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ordWrap/>
        <w:adjustRightInd/>
        <w:snapToGrid/>
        <w:spacing w:line="560" w:lineRule="exact"/>
        <w:ind w:left="0" w:leftChars="0" w:right="0"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特邀行政执法监督员登记审批表 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tbl>
      <w:tblPr>
        <w:tblW w:w="834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226"/>
        <w:gridCol w:w="1024"/>
        <w:gridCol w:w="918"/>
        <w:gridCol w:w="1581"/>
        <w:gridCol w:w="1536"/>
        <w:gridCol w:w="1142"/>
      </w:tblGrid>
      <w:tr>
        <w:trPr>
          <w:trHeight w:val="553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2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rPr>
          <w:trHeight w:val="853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2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1063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316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2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658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</w:p>
        </w:tc>
        <w:tc>
          <w:tcPr>
            <w:tcW w:w="1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24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家电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658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742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7416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42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2682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奖惩情况</w:t>
            </w:r>
          </w:p>
        </w:tc>
        <w:tc>
          <w:tcPr>
            <w:tcW w:w="742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2352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主管</w:t>
            </w:r>
          </w:p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42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2313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法治政府建设领导小组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审核意见</w:t>
            </w:r>
          </w:p>
        </w:tc>
        <w:tc>
          <w:tcPr>
            <w:tcW w:w="742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2937" w:hRule="atLeast"/>
          <w:jc w:val="center"/>
        </w:trPr>
        <w:tc>
          <w:tcPr>
            <w:tcW w:w="9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市政府意见</w:t>
            </w:r>
          </w:p>
        </w:tc>
        <w:tc>
          <w:tcPr>
            <w:tcW w:w="742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wordWrap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ordWrap/>
        <w:adjustRightInd/>
        <w:snapToGrid/>
        <w:spacing w:line="560" w:lineRule="exact"/>
        <w:ind w:left="0" w:leftChars="0" w:right="0" w:firstLine="4419" w:firstLineChars="13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2020-07-02T01:03:00Z</dcterms:created>
  <dc:creator>雪域飞鸿</dc:creator>
  <cp:lastModifiedBy>Administrator</cp:lastModifiedBy>
  <dcterms:modified xsi:type="dcterms:W3CDTF">2020-07-03T07:59:53Z</dcterms:modified>
  <dc:title>附件: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