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45" w:rsidRPr="00D841E2" w:rsidRDefault="00A64128" w:rsidP="00ED6651">
      <w:pPr>
        <w:ind w:firstLine="720"/>
        <w:jc w:val="right"/>
        <w:rPr>
          <w:rFonts w:ascii="仿宋" w:eastAsia="仿宋" w:hAnsi="仿宋" w:cs="仿宋_GB2312"/>
          <w:sz w:val="36"/>
          <w:szCs w:val="36"/>
        </w:rPr>
      </w:pPr>
      <w:r w:rsidRPr="00D841E2">
        <w:rPr>
          <w:rFonts w:ascii="仿宋" w:eastAsia="仿宋" w:hAnsi="仿宋" w:cs="仿宋_GB2312" w:hint="eastAsia"/>
          <w:sz w:val="36"/>
          <w:szCs w:val="36"/>
        </w:rPr>
        <w:t>报批</w:t>
      </w:r>
      <w:r w:rsidR="009A6A45" w:rsidRPr="00D841E2">
        <w:rPr>
          <w:rFonts w:ascii="仿宋" w:eastAsia="仿宋" w:hAnsi="仿宋" w:cs="仿宋_GB2312" w:hint="eastAsia"/>
          <w:sz w:val="36"/>
          <w:szCs w:val="36"/>
        </w:rPr>
        <w:t>版</w:t>
      </w:r>
    </w:p>
    <w:p w:rsidR="009A6A45" w:rsidRPr="00D841E2" w:rsidRDefault="009A6A45" w:rsidP="00ED6651">
      <w:pPr>
        <w:ind w:firstLine="720"/>
        <w:rPr>
          <w:rFonts w:ascii="仿宋_GB2312" w:eastAsia="仿宋_GB2312" w:hAnsi="仿宋_GB2312" w:cs="仿宋_GB2312"/>
          <w:sz w:val="36"/>
          <w:szCs w:val="36"/>
        </w:rPr>
      </w:pPr>
    </w:p>
    <w:p w:rsidR="009A6A45" w:rsidRPr="00D841E2" w:rsidRDefault="009A6A45" w:rsidP="00ED6651">
      <w:pPr>
        <w:ind w:firstLine="720"/>
        <w:rPr>
          <w:rFonts w:ascii="仿宋_GB2312" w:eastAsia="仿宋_GB2312" w:hAnsi="仿宋_GB2312" w:cs="仿宋_GB2312"/>
          <w:sz w:val="36"/>
          <w:szCs w:val="36"/>
        </w:rPr>
      </w:pPr>
    </w:p>
    <w:p w:rsidR="009A6A45" w:rsidRPr="00D841E2" w:rsidRDefault="009A6A45" w:rsidP="00887F4B">
      <w:pPr>
        <w:adjustRightInd w:val="0"/>
        <w:snapToGrid w:val="0"/>
        <w:jc w:val="center"/>
        <w:outlineLvl w:val="0"/>
        <w:rPr>
          <w:rFonts w:ascii="方正小标宋_GBK" w:eastAsia="方正小标宋_GBK"/>
          <w:bCs/>
          <w:sz w:val="72"/>
          <w:szCs w:val="72"/>
        </w:rPr>
      </w:pPr>
      <w:bookmarkStart w:id="0" w:name="_Toc114642203"/>
      <w:r w:rsidRPr="00D841E2">
        <w:rPr>
          <w:rFonts w:ascii="方正小标宋_GBK" w:eastAsia="方正小标宋_GBK" w:hint="eastAsia"/>
          <w:bCs/>
          <w:sz w:val="72"/>
          <w:szCs w:val="72"/>
        </w:rPr>
        <w:t>建设项目环境影响报告表</w:t>
      </w:r>
      <w:bookmarkEnd w:id="0"/>
    </w:p>
    <w:p w:rsidR="009A6A45" w:rsidRPr="00D841E2" w:rsidRDefault="009A6A45" w:rsidP="00762DDE">
      <w:pPr>
        <w:adjustRightInd w:val="0"/>
        <w:snapToGrid w:val="0"/>
        <w:spacing w:beforeLines="80"/>
        <w:jc w:val="center"/>
        <w:rPr>
          <w:rFonts w:ascii="楷体_GB2312" w:eastAsia="楷体_GB2312"/>
          <w:bCs/>
          <w:sz w:val="48"/>
          <w:szCs w:val="48"/>
        </w:rPr>
      </w:pPr>
      <w:r w:rsidRPr="00D841E2">
        <w:rPr>
          <w:rFonts w:ascii="楷体_GB2312" w:eastAsia="楷体_GB2312" w:hint="eastAsia"/>
          <w:bCs/>
          <w:sz w:val="48"/>
          <w:szCs w:val="48"/>
        </w:rPr>
        <w:t>（污染影响类）</w:t>
      </w:r>
    </w:p>
    <w:p w:rsidR="009A6A45" w:rsidRPr="00D841E2" w:rsidRDefault="009A6A45" w:rsidP="009A263B">
      <w:pPr>
        <w:adjustRightInd w:val="0"/>
        <w:snapToGrid w:val="0"/>
        <w:spacing w:line="288" w:lineRule="auto"/>
        <w:jc w:val="center"/>
        <w:outlineLvl w:val="0"/>
        <w:rPr>
          <w:rFonts w:ascii="华文仿宋" w:eastAsia="华文仿宋" w:hAnsi="华文仿宋" w:cs="华文仿宋"/>
          <w:kern w:val="44"/>
          <w:sz w:val="44"/>
          <w:szCs w:val="44"/>
        </w:rPr>
      </w:pPr>
    </w:p>
    <w:p w:rsidR="009A6A45" w:rsidRPr="00D841E2" w:rsidRDefault="009A6A45" w:rsidP="009A263B">
      <w:pPr>
        <w:jc w:val="center"/>
        <w:rPr>
          <w:rFonts w:eastAsia="仿宋"/>
          <w:sz w:val="52"/>
          <w:szCs w:val="52"/>
        </w:rPr>
      </w:pPr>
    </w:p>
    <w:p w:rsidR="009A6A45" w:rsidRPr="00D841E2" w:rsidRDefault="009A6A45" w:rsidP="00ED6651">
      <w:pPr>
        <w:ind w:firstLine="880"/>
        <w:rPr>
          <w:rFonts w:eastAsia="仿宋"/>
          <w:sz w:val="44"/>
          <w:szCs w:val="44"/>
        </w:rPr>
      </w:pPr>
    </w:p>
    <w:p w:rsidR="009A6A45" w:rsidRPr="00D841E2" w:rsidRDefault="009A6A45" w:rsidP="00ED6651">
      <w:pPr>
        <w:ind w:firstLine="880"/>
        <w:rPr>
          <w:rFonts w:eastAsia="仿宋"/>
          <w:sz w:val="44"/>
          <w:szCs w:val="44"/>
        </w:rPr>
      </w:pPr>
    </w:p>
    <w:p w:rsidR="009A6A45" w:rsidRPr="00D841E2" w:rsidRDefault="009A6A45" w:rsidP="00ED6651">
      <w:pPr>
        <w:ind w:firstLine="880"/>
        <w:rPr>
          <w:rFonts w:eastAsia="仿宋"/>
          <w:sz w:val="44"/>
          <w:szCs w:val="44"/>
        </w:rPr>
      </w:pPr>
    </w:p>
    <w:p w:rsidR="009A6A45" w:rsidRPr="00D841E2" w:rsidRDefault="009A6A45" w:rsidP="00ED6651">
      <w:pPr>
        <w:ind w:firstLine="880"/>
        <w:rPr>
          <w:rFonts w:eastAsia="仿宋"/>
          <w:sz w:val="44"/>
          <w:szCs w:val="44"/>
        </w:rPr>
      </w:pPr>
    </w:p>
    <w:p w:rsidR="009A6A45" w:rsidRPr="00D841E2" w:rsidRDefault="009A6A45" w:rsidP="00ED6651">
      <w:pPr>
        <w:ind w:firstLine="880"/>
        <w:rPr>
          <w:rFonts w:eastAsia="仿宋"/>
          <w:sz w:val="44"/>
          <w:szCs w:val="44"/>
        </w:rPr>
      </w:pPr>
    </w:p>
    <w:p w:rsidR="00036AFA" w:rsidRPr="00D841E2" w:rsidRDefault="00036AFA" w:rsidP="00ED6651">
      <w:pPr>
        <w:ind w:firstLine="880"/>
        <w:rPr>
          <w:rFonts w:eastAsia="仿宋"/>
          <w:sz w:val="44"/>
          <w:szCs w:val="44"/>
        </w:rPr>
      </w:pPr>
    </w:p>
    <w:p w:rsidR="00036AFA" w:rsidRPr="00D841E2" w:rsidRDefault="00036AFA" w:rsidP="00ED6651">
      <w:pPr>
        <w:ind w:firstLine="880"/>
        <w:rPr>
          <w:rFonts w:eastAsia="仿宋"/>
          <w:sz w:val="44"/>
          <w:szCs w:val="44"/>
        </w:rPr>
      </w:pPr>
    </w:p>
    <w:p w:rsidR="00E15E57" w:rsidRPr="00D841E2" w:rsidRDefault="00E15E57" w:rsidP="00ED6651">
      <w:pPr>
        <w:ind w:firstLine="880"/>
        <w:rPr>
          <w:rFonts w:eastAsia="仿宋"/>
          <w:sz w:val="44"/>
          <w:szCs w:val="44"/>
        </w:rPr>
      </w:pPr>
    </w:p>
    <w:p w:rsidR="00EA553E" w:rsidRPr="00D841E2" w:rsidRDefault="00EA553E" w:rsidP="00ED6651">
      <w:pPr>
        <w:ind w:firstLine="880"/>
        <w:rPr>
          <w:rFonts w:eastAsia="仿宋"/>
          <w:sz w:val="44"/>
          <w:szCs w:val="44"/>
        </w:rPr>
      </w:pPr>
    </w:p>
    <w:tbl>
      <w:tblPr>
        <w:tblW w:w="4381" w:type="pct"/>
        <w:tblInd w:w="675" w:type="dxa"/>
        <w:tblLook w:val="04A0"/>
      </w:tblPr>
      <w:tblGrid>
        <w:gridCol w:w="1701"/>
        <w:gridCol w:w="1134"/>
        <w:gridCol w:w="5103"/>
      </w:tblGrid>
      <w:tr w:rsidR="00EF1DB6" w:rsidRPr="00D841E2" w:rsidTr="00EF1DB6">
        <w:tc>
          <w:tcPr>
            <w:tcW w:w="1701" w:type="dxa"/>
            <w:vAlign w:val="center"/>
          </w:tcPr>
          <w:p w:rsidR="00EF1DB6" w:rsidRPr="00D841E2" w:rsidRDefault="00EF1DB6" w:rsidP="00EF1DB6">
            <w:pPr>
              <w:spacing w:line="288" w:lineRule="auto"/>
              <w:rPr>
                <w:rFonts w:eastAsia="仿宋"/>
                <w:sz w:val="32"/>
                <w:szCs w:val="32"/>
              </w:rPr>
            </w:pPr>
            <w:bookmarkStart w:id="1" w:name="_Hlk57884087"/>
            <w:r w:rsidRPr="00D841E2">
              <w:rPr>
                <w:rFonts w:ascii="仿宋_GB2312" w:eastAsia="仿宋_GB2312" w:hint="eastAsia"/>
                <w:sz w:val="32"/>
                <w:szCs w:val="32"/>
              </w:rPr>
              <w:t xml:space="preserve">项目名称： </w:t>
            </w:r>
          </w:p>
        </w:tc>
        <w:tc>
          <w:tcPr>
            <w:tcW w:w="6237" w:type="dxa"/>
            <w:gridSpan w:val="2"/>
            <w:vAlign w:val="center"/>
          </w:tcPr>
          <w:p w:rsidR="00EF1DB6" w:rsidRPr="00D841E2" w:rsidRDefault="009C118C" w:rsidP="009C118C">
            <w:pPr>
              <w:adjustRightInd w:val="0"/>
              <w:snapToGrid w:val="0"/>
              <w:spacing w:line="288" w:lineRule="auto"/>
              <w:rPr>
                <w:rFonts w:eastAsia="仿宋_GB2312"/>
                <w:sz w:val="32"/>
                <w:szCs w:val="32"/>
                <w:u w:val="single"/>
              </w:rPr>
            </w:pPr>
            <w:r w:rsidRPr="00D841E2">
              <w:rPr>
                <w:rFonts w:eastAsia="仿宋_GB2312" w:hint="eastAsia"/>
                <w:sz w:val="32"/>
                <w:szCs w:val="32"/>
                <w:u w:val="single"/>
              </w:rPr>
              <w:t>偃师市首阳山四方建材厂粉煤灰蒸汽砖</w:t>
            </w:r>
            <w:r w:rsidR="00EF1DB6" w:rsidRPr="00D841E2">
              <w:rPr>
                <w:rFonts w:ascii="仿宋_GB2312" w:eastAsia="仿宋_GB2312" w:hint="eastAsia"/>
                <w:sz w:val="32"/>
                <w:szCs w:val="32"/>
                <w:u w:val="single"/>
              </w:rPr>
              <w:t xml:space="preserve"> </w:t>
            </w:r>
            <w:r w:rsidRPr="00D841E2">
              <w:rPr>
                <w:rFonts w:ascii="仿宋_GB2312" w:eastAsia="仿宋_GB2312" w:hint="eastAsia"/>
                <w:sz w:val="32"/>
                <w:szCs w:val="32"/>
                <w:u w:val="single"/>
              </w:rPr>
              <w:t xml:space="preserve">   </w:t>
            </w:r>
          </w:p>
        </w:tc>
      </w:tr>
      <w:tr w:rsidR="009C118C" w:rsidRPr="00D841E2" w:rsidTr="00EF1DB6">
        <w:tc>
          <w:tcPr>
            <w:tcW w:w="1701" w:type="dxa"/>
            <w:vAlign w:val="center"/>
          </w:tcPr>
          <w:p w:rsidR="009C118C" w:rsidRPr="00D841E2" w:rsidRDefault="009C118C" w:rsidP="00EF1DB6">
            <w:pPr>
              <w:spacing w:line="288" w:lineRule="auto"/>
              <w:rPr>
                <w:rFonts w:ascii="仿宋_GB2312" w:eastAsia="仿宋_GB2312"/>
                <w:sz w:val="32"/>
                <w:szCs w:val="32"/>
              </w:rPr>
            </w:pPr>
          </w:p>
        </w:tc>
        <w:tc>
          <w:tcPr>
            <w:tcW w:w="6237" w:type="dxa"/>
            <w:gridSpan w:val="2"/>
            <w:vAlign w:val="center"/>
          </w:tcPr>
          <w:p w:rsidR="009C118C" w:rsidRPr="00D841E2" w:rsidRDefault="009C118C" w:rsidP="00410404">
            <w:pPr>
              <w:adjustRightInd w:val="0"/>
              <w:snapToGrid w:val="0"/>
              <w:spacing w:line="288" w:lineRule="auto"/>
              <w:rPr>
                <w:rFonts w:eastAsia="仿宋_GB2312"/>
                <w:sz w:val="32"/>
                <w:szCs w:val="32"/>
                <w:u w:val="single"/>
              </w:rPr>
            </w:pPr>
            <w:r w:rsidRPr="00D841E2">
              <w:rPr>
                <w:rFonts w:eastAsia="仿宋_GB2312" w:hint="eastAsia"/>
                <w:sz w:val="32"/>
                <w:szCs w:val="32"/>
                <w:u w:val="single"/>
              </w:rPr>
              <w:t>生产线改建项目</w:t>
            </w:r>
            <w:r w:rsidRPr="00D841E2">
              <w:rPr>
                <w:rFonts w:eastAsia="仿宋_GB2312" w:hint="eastAsia"/>
                <w:sz w:val="32"/>
                <w:szCs w:val="32"/>
                <w:u w:val="single"/>
              </w:rPr>
              <w:t xml:space="preserve">                        </w:t>
            </w:r>
          </w:p>
        </w:tc>
      </w:tr>
      <w:tr w:rsidR="00EF1DB6" w:rsidRPr="00D841E2" w:rsidTr="00EF1DB6">
        <w:tc>
          <w:tcPr>
            <w:tcW w:w="2835" w:type="dxa"/>
            <w:gridSpan w:val="2"/>
            <w:vAlign w:val="center"/>
          </w:tcPr>
          <w:p w:rsidR="00EF1DB6" w:rsidRPr="00D841E2" w:rsidRDefault="00EF1DB6" w:rsidP="00EF1DB6">
            <w:pPr>
              <w:spacing w:line="288" w:lineRule="auto"/>
              <w:rPr>
                <w:rFonts w:eastAsia="仿宋"/>
                <w:sz w:val="32"/>
                <w:szCs w:val="32"/>
              </w:rPr>
            </w:pPr>
            <w:r w:rsidRPr="00D841E2">
              <w:rPr>
                <w:rFonts w:eastAsia="仿宋_GB2312" w:hint="eastAsia"/>
                <w:sz w:val="32"/>
                <w:szCs w:val="32"/>
              </w:rPr>
              <w:t>建设单位（盖章）：</w:t>
            </w:r>
            <w:r w:rsidRPr="00D841E2">
              <w:rPr>
                <w:rFonts w:eastAsia="仿宋_GB2312" w:hint="eastAsia"/>
                <w:sz w:val="32"/>
                <w:szCs w:val="32"/>
              </w:rPr>
              <w:t xml:space="preserve"> </w:t>
            </w:r>
          </w:p>
        </w:tc>
        <w:tc>
          <w:tcPr>
            <w:tcW w:w="5103" w:type="dxa"/>
            <w:vAlign w:val="center"/>
          </w:tcPr>
          <w:p w:rsidR="00EF1DB6" w:rsidRPr="00D841E2" w:rsidRDefault="009C118C" w:rsidP="00EA553E">
            <w:pPr>
              <w:adjustRightInd w:val="0"/>
              <w:snapToGrid w:val="0"/>
              <w:spacing w:line="288" w:lineRule="auto"/>
              <w:rPr>
                <w:rFonts w:eastAsia="仿宋"/>
                <w:sz w:val="32"/>
                <w:szCs w:val="32"/>
                <w:u w:val="single"/>
              </w:rPr>
            </w:pPr>
            <w:r w:rsidRPr="00D841E2">
              <w:rPr>
                <w:rFonts w:eastAsia="仿宋_GB2312" w:hint="eastAsia"/>
                <w:sz w:val="32"/>
                <w:szCs w:val="32"/>
                <w:u w:val="single"/>
              </w:rPr>
              <w:t>偃师市首阳山四方建材厂</w:t>
            </w:r>
            <w:r w:rsidRPr="00D841E2">
              <w:rPr>
                <w:rFonts w:eastAsia="仿宋_GB2312" w:hint="eastAsia"/>
                <w:sz w:val="32"/>
                <w:szCs w:val="32"/>
                <w:u w:val="single"/>
              </w:rPr>
              <w:t xml:space="preserve">      </w:t>
            </w:r>
            <w:r w:rsidR="00EF1DB6" w:rsidRPr="00D841E2">
              <w:rPr>
                <w:rFonts w:eastAsia="仿宋_GB2312" w:hint="eastAsia"/>
                <w:sz w:val="32"/>
                <w:szCs w:val="32"/>
                <w:u w:val="single"/>
              </w:rPr>
              <w:t xml:space="preserve">   </w:t>
            </w:r>
          </w:p>
        </w:tc>
      </w:tr>
      <w:tr w:rsidR="00EF1DB6" w:rsidRPr="00D841E2" w:rsidTr="00EF1DB6">
        <w:tc>
          <w:tcPr>
            <w:tcW w:w="1701" w:type="dxa"/>
            <w:vAlign w:val="center"/>
          </w:tcPr>
          <w:p w:rsidR="00EF1DB6" w:rsidRPr="00D841E2" w:rsidRDefault="00EF1DB6" w:rsidP="00EF1DB6">
            <w:pPr>
              <w:spacing w:line="288" w:lineRule="auto"/>
              <w:rPr>
                <w:rFonts w:eastAsia="仿宋"/>
                <w:sz w:val="32"/>
                <w:szCs w:val="32"/>
              </w:rPr>
            </w:pPr>
            <w:r w:rsidRPr="00D841E2">
              <w:rPr>
                <w:rFonts w:eastAsia="仿宋_GB2312" w:hint="eastAsia"/>
                <w:sz w:val="32"/>
                <w:szCs w:val="32"/>
              </w:rPr>
              <w:t>编制日期：</w:t>
            </w:r>
            <w:r w:rsidRPr="00D841E2">
              <w:rPr>
                <w:rFonts w:eastAsia="仿宋_GB2312" w:hint="eastAsia"/>
                <w:sz w:val="32"/>
                <w:szCs w:val="32"/>
              </w:rPr>
              <w:t xml:space="preserve"> </w:t>
            </w:r>
          </w:p>
        </w:tc>
        <w:tc>
          <w:tcPr>
            <w:tcW w:w="6237" w:type="dxa"/>
            <w:gridSpan w:val="2"/>
            <w:vAlign w:val="center"/>
          </w:tcPr>
          <w:p w:rsidR="00EF1DB6" w:rsidRPr="00D841E2" w:rsidRDefault="00EF1DB6" w:rsidP="009C118C">
            <w:pPr>
              <w:spacing w:line="288" w:lineRule="auto"/>
              <w:rPr>
                <w:rFonts w:eastAsia="仿宋"/>
                <w:sz w:val="32"/>
                <w:szCs w:val="32"/>
                <w:u w:val="single"/>
              </w:rPr>
            </w:pPr>
            <w:r w:rsidRPr="00D841E2">
              <w:rPr>
                <w:rFonts w:eastAsia="仿宋_GB2312" w:hint="eastAsia"/>
                <w:sz w:val="32"/>
                <w:szCs w:val="32"/>
                <w:u w:val="single"/>
              </w:rPr>
              <w:t>202</w:t>
            </w:r>
            <w:r w:rsidR="00EA553E" w:rsidRPr="00D841E2">
              <w:rPr>
                <w:rFonts w:eastAsia="仿宋_GB2312" w:hint="eastAsia"/>
                <w:sz w:val="32"/>
                <w:szCs w:val="32"/>
                <w:u w:val="single"/>
              </w:rPr>
              <w:t>3</w:t>
            </w:r>
            <w:r w:rsidRPr="00D841E2">
              <w:rPr>
                <w:rFonts w:eastAsia="仿宋_GB2312" w:hint="eastAsia"/>
                <w:sz w:val="32"/>
                <w:szCs w:val="32"/>
                <w:u w:val="single"/>
              </w:rPr>
              <w:t>年</w:t>
            </w:r>
            <w:r w:rsidR="00762DDE" w:rsidRPr="00D841E2">
              <w:rPr>
                <w:rFonts w:eastAsia="仿宋_GB2312" w:hint="eastAsia"/>
                <w:sz w:val="32"/>
                <w:szCs w:val="32"/>
                <w:u w:val="single"/>
              </w:rPr>
              <w:t>10</w:t>
            </w:r>
            <w:r w:rsidRPr="00D841E2">
              <w:rPr>
                <w:rFonts w:eastAsia="仿宋_GB2312" w:hint="eastAsia"/>
                <w:sz w:val="32"/>
                <w:szCs w:val="32"/>
                <w:u w:val="single"/>
              </w:rPr>
              <w:t>月</w:t>
            </w:r>
            <w:r w:rsidRPr="00D841E2">
              <w:rPr>
                <w:rFonts w:eastAsia="仿宋_GB2312" w:hint="eastAsia"/>
                <w:sz w:val="32"/>
                <w:szCs w:val="32"/>
                <w:u w:val="single"/>
              </w:rPr>
              <w:t xml:space="preserve">                             </w:t>
            </w:r>
          </w:p>
        </w:tc>
      </w:tr>
    </w:tbl>
    <w:p w:rsidR="009A6A45" w:rsidRPr="00D841E2" w:rsidRDefault="009A6A45" w:rsidP="00ED6651">
      <w:pPr>
        <w:adjustRightInd w:val="0"/>
        <w:snapToGrid w:val="0"/>
        <w:spacing w:line="288" w:lineRule="auto"/>
        <w:ind w:firstLine="720"/>
        <w:rPr>
          <w:rFonts w:ascii="仿宋_GB2312" w:eastAsia="仿宋_GB2312"/>
          <w:sz w:val="36"/>
          <w:szCs w:val="36"/>
          <w:u w:val="single"/>
        </w:rPr>
      </w:pPr>
    </w:p>
    <w:bookmarkEnd w:id="1"/>
    <w:p w:rsidR="00CA6B61" w:rsidRPr="00D841E2" w:rsidRDefault="008B6D09" w:rsidP="00887F4B">
      <w:pPr>
        <w:adjustRightInd w:val="0"/>
        <w:snapToGrid w:val="0"/>
        <w:spacing w:line="288" w:lineRule="auto"/>
        <w:jc w:val="center"/>
        <w:rPr>
          <w:rFonts w:ascii="楷体_GB2312" w:eastAsia="楷体_GB2312"/>
          <w:sz w:val="36"/>
          <w:szCs w:val="36"/>
        </w:rPr>
        <w:sectPr w:rsidR="00CA6B61" w:rsidRPr="00D841E2" w:rsidSect="004B5913">
          <w:footerReference w:type="even" r:id="rId8"/>
          <w:footerReference w:type="default" r:id="rId9"/>
          <w:pgSz w:w="11906" w:h="16838" w:code="9"/>
          <w:pgMar w:top="1701" w:right="1531" w:bottom="1701" w:left="1531" w:header="851" w:footer="1077" w:gutter="0"/>
          <w:pgNumType w:start="3"/>
          <w:cols w:space="720"/>
          <w:docGrid w:linePitch="312"/>
        </w:sectPr>
      </w:pPr>
      <w:r w:rsidRPr="00D841E2">
        <w:rPr>
          <w:rFonts w:ascii="楷体_GB2312" w:eastAsia="楷体_GB2312" w:hint="eastAsia"/>
          <w:sz w:val="36"/>
          <w:szCs w:val="36"/>
        </w:rPr>
        <w:t>中华人民共和国生态环境部</w:t>
      </w:r>
    </w:p>
    <w:p w:rsidR="005401AE" w:rsidRPr="00D841E2" w:rsidRDefault="005401AE" w:rsidP="00BB30D4">
      <w:pPr>
        <w:pStyle w:val="aff"/>
        <w:spacing w:before="120"/>
        <w:rPr>
          <w:snapToGrid w:val="0"/>
        </w:rPr>
      </w:pPr>
      <w:bookmarkStart w:id="2" w:name="_Toc114642628"/>
      <w:r w:rsidRPr="00D841E2">
        <w:rPr>
          <w:rFonts w:hint="eastAsia"/>
          <w:snapToGrid w:val="0"/>
        </w:rPr>
        <w:lastRenderedPageBreak/>
        <w:t>一、建设项目基本情况</w:t>
      </w:r>
      <w:bookmarkEnd w:id="2"/>
    </w:p>
    <w:tbl>
      <w:tblPr>
        <w:tblW w:w="88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588"/>
        <w:gridCol w:w="1532"/>
        <w:gridCol w:w="1990"/>
        <w:gridCol w:w="1819"/>
        <w:gridCol w:w="224"/>
        <w:gridCol w:w="2677"/>
      </w:tblGrid>
      <w:tr w:rsidR="00070924" w:rsidRPr="00D841E2" w:rsidTr="006C02AB">
        <w:trPr>
          <w:trHeight w:val="497"/>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建设项目名称</w:t>
            </w:r>
          </w:p>
        </w:tc>
        <w:tc>
          <w:tcPr>
            <w:tcW w:w="6710" w:type="dxa"/>
            <w:gridSpan w:val="4"/>
            <w:vAlign w:val="center"/>
          </w:tcPr>
          <w:p w:rsidR="00070924" w:rsidRPr="00D841E2" w:rsidRDefault="00E239A8" w:rsidP="002B7178">
            <w:pPr>
              <w:adjustRightInd w:val="0"/>
              <w:snapToGrid w:val="0"/>
              <w:jc w:val="center"/>
              <w:rPr>
                <w:sz w:val="24"/>
              </w:rPr>
            </w:pPr>
            <w:r w:rsidRPr="00D841E2">
              <w:rPr>
                <w:rFonts w:hint="eastAsia"/>
                <w:sz w:val="24"/>
              </w:rPr>
              <w:t>偃师市首阳山四方建材厂粉煤灰蒸汽砖生产线改建项目</w:t>
            </w:r>
          </w:p>
        </w:tc>
      </w:tr>
      <w:tr w:rsidR="00070924" w:rsidRPr="00D841E2" w:rsidTr="006C02AB">
        <w:trPr>
          <w:trHeight w:val="497"/>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项目代码</w:t>
            </w:r>
          </w:p>
        </w:tc>
        <w:tc>
          <w:tcPr>
            <w:tcW w:w="6710" w:type="dxa"/>
            <w:gridSpan w:val="4"/>
            <w:vAlign w:val="center"/>
          </w:tcPr>
          <w:p w:rsidR="00070924" w:rsidRPr="00D841E2" w:rsidRDefault="00E239A8" w:rsidP="00316ED4">
            <w:pPr>
              <w:adjustRightInd w:val="0"/>
              <w:snapToGrid w:val="0"/>
              <w:jc w:val="center"/>
              <w:rPr>
                <w:sz w:val="24"/>
              </w:rPr>
            </w:pPr>
            <w:r w:rsidRPr="00D841E2">
              <w:rPr>
                <w:sz w:val="24"/>
              </w:rPr>
              <w:t>2307-410381-04-01-129242</w:t>
            </w:r>
          </w:p>
        </w:tc>
      </w:tr>
      <w:tr w:rsidR="00070924" w:rsidRPr="00D841E2" w:rsidTr="006C02AB">
        <w:trPr>
          <w:trHeight w:val="497"/>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建设单位联系人</w:t>
            </w:r>
          </w:p>
        </w:tc>
        <w:tc>
          <w:tcPr>
            <w:tcW w:w="1990" w:type="dxa"/>
            <w:vAlign w:val="center"/>
          </w:tcPr>
          <w:p w:rsidR="00070924" w:rsidRPr="00D841E2" w:rsidRDefault="00064C62" w:rsidP="00316ED4">
            <w:pPr>
              <w:adjustRightInd w:val="0"/>
              <w:snapToGrid w:val="0"/>
              <w:jc w:val="center"/>
              <w:rPr>
                <w:sz w:val="24"/>
              </w:rPr>
            </w:pPr>
            <w:r w:rsidRPr="00D841E2">
              <w:rPr>
                <w:rFonts w:hint="eastAsia"/>
                <w:sz w:val="24"/>
              </w:rPr>
              <w:t>贾恩龙</w:t>
            </w:r>
          </w:p>
        </w:tc>
        <w:tc>
          <w:tcPr>
            <w:tcW w:w="2043" w:type="dxa"/>
            <w:gridSpan w:val="2"/>
            <w:vAlign w:val="center"/>
          </w:tcPr>
          <w:p w:rsidR="00070924" w:rsidRPr="00D841E2" w:rsidRDefault="00070924" w:rsidP="00316ED4">
            <w:pPr>
              <w:adjustRightInd w:val="0"/>
              <w:snapToGrid w:val="0"/>
              <w:jc w:val="center"/>
              <w:rPr>
                <w:sz w:val="24"/>
              </w:rPr>
            </w:pPr>
            <w:r w:rsidRPr="00D841E2">
              <w:rPr>
                <w:rFonts w:hAnsi="宋体"/>
                <w:sz w:val="24"/>
              </w:rPr>
              <w:t>联系方式</w:t>
            </w:r>
          </w:p>
        </w:tc>
        <w:tc>
          <w:tcPr>
            <w:tcW w:w="2677" w:type="dxa"/>
            <w:vAlign w:val="center"/>
          </w:tcPr>
          <w:p w:rsidR="00070924" w:rsidRPr="00D841E2" w:rsidRDefault="00064C62" w:rsidP="00316ED4">
            <w:pPr>
              <w:adjustRightInd w:val="0"/>
              <w:snapToGrid w:val="0"/>
              <w:jc w:val="center"/>
              <w:rPr>
                <w:sz w:val="24"/>
              </w:rPr>
            </w:pPr>
            <w:r w:rsidRPr="00D841E2">
              <w:rPr>
                <w:sz w:val="24"/>
              </w:rPr>
              <w:t>15139991161</w:t>
            </w:r>
          </w:p>
        </w:tc>
      </w:tr>
      <w:tr w:rsidR="00070924" w:rsidRPr="00D841E2" w:rsidTr="006C02AB">
        <w:trPr>
          <w:trHeight w:val="497"/>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建设地点</w:t>
            </w:r>
          </w:p>
        </w:tc>
        <w:tc>
          <w:tcPr>
            <w:tcW w:w="6710" w:type="dxa"/>
            <w:gridSpan w:val="4"/>
            <w:vAlign w:val="center"/>
          </w:tcPr>
          <w:p w:rsidR="00070924" w:rsidRPr="00D841E2" w:rsidRDefault="006E0D9E" w:rsidP="00316ED4">
            <w:pPr>
              <w:adjustRightInd w:val="0"/>
              <w:snapToGrid w:val="0"/>
              <w:jc w:val="center"/>
              <w:rPr>
                <w:sz w:val="24"/>
              </w:rPr>
            </w:pPr>
            <w:r w:rsidRPr="00D841E2">
              <w:rPr>
                <w:rFonts w:hint="eastAsia"/>
                <w:sz w:val="24"/>
              </w:rPr>
              <w:t>河南省洛阳市偃师区</w:t>
            </w:r>
            <w:r w:rsidR="00E239A8" w:rsidRPr="00D841E2">
              <w:rPr>
                <w:rFonts w:hint="eastAsia"/>
                <w:sz w:val="24"/>
              </w:rPr>
              <w:t>首阳山街道办北环路中段</w:t>
            </w:r>
          </w:p>
        </w:tc>
      </w:tr>
      <w:tr w:rsidR="00070924" w:rsidRPr="00D841E2" w:rsidTr="006C02AB">
        <w:trPr>
          <w:trHeight w:val="497"/>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地理坐标</w:t>
            </w:r>
          </w:p>
        </w:tc>
        <w:tc>
          <w:tcPr>
            <w:tcW w:w="6710" w:type="dxa"/>
            <w:gridSpan w:val="4"/>
            <w:vAlign w:val="center"/>
          </w:tcPr>
          <w:p w:rsidR="00070924" w:rsidRPr="00D841E2" w:rsidRDefault="00070924" w:rsidP="00684476">
            <w:pPr>
              <w:jc w:val="center"/>
              <w:rPr>
                <w:sz w:val="24"/>
              </w:rPr>
            </w:pPr>
            <w:r w:rsidRPr="00D841E2">
              <w:rPr>
                <w:rFonts w:hAnsi="宋体"/>
                <w:sz w:val="24"/>
              </w:rPr>
              <w:t>（</w:t>
            </w:r>
            <w:r w:rsidRPr="00D841E2">
              <w:rPr>
                <w:sz w:val="24"/>
                <w:u w:val="single"/>
              </w:rPr>
              <w:t xml:space="preserve"> </w:t>
            </w:r>
            <w:r w:rsidRPr="00D841E2">
              <w:rPr>
                <w:rFonts w:hint="eastAsia"/>
                <w:sz w:val="24"/>
                <w:u w:val="single"/>
              </w:rPr>
              <w:t>112</w:t>
            </w:r>
            <w:r w:rsidRPr="00D841E2">
              <w:rPr>
                <w:sz w:val="24"/>
                <w:u w:val="single"/>
              </w:rPr>
              <w:t xml:space="preserve"> </w:t>
            </w:r>
            <w:r w:rsidRPr="00D841E2">
              <w:rPr>
                <w:rFonts w:hAnsi="宋体"/>
                <w:sz w:val="24"/>
              </w:rPr>
              <w:t>度</w:t>
            </w:r>
            <w:r w:rsidRPr="00D841E2">
              <w:rPr>
                <w:sz w:val="24"/>
                <w:u w:val="single"/>
              </w:rPr>
              <w:t xml:space="preserve"> </w:t>
            </w:r>
            <w:r w:rsidR="00C605F4" w:rsidRPr="00D841E2">
              <w:rPr>
                <w:rFonts w:hint="eastAsia"/>
                <w:sz w:val="24"/>
                <w:u w:val="single"/>
              </w:rPr>
              <w:t>4</w:t>
            </w:r>
            <w:r w:rsidR="00684476" w:rsidRPr="00D841E2">
              <w:rPr>
                <w:rFonts w:hint="eastAsia"/>
                <w:sz w:val="24"/>
                <w:u w:val="single"/>
              </w:rPr>
              <w:t>3</w:t>
            </w:r>
            <w:r w:rsidRPr="00D841E2">
              <w:rPr>
                <w:sz w:val="24"/>
                <w:u w:val="single"/>
              </w:rPr>
              <w:t xml:space="preserve"> </w:t>
            </w:r>
            <w:r w:rsidRPr="00D841E2">
              <w:rPr>
                <w:rFonts w:hAnsi="宋体"/>
                <w:sz w:val="24"/>
              </w:rPr>
              <w:t>分</w:t>
            </w:r>
            <w:r w:rsidRPr="00D841E2">
              <w:rPr>
                <w:sz w:val="24"/>
                <w:u w:val="single"/>
              </w:rPr>
              <w:t xml:space="preserve"> </w:t>
            </w:r>
            <w:r w:rsidR="00684476" w:rsidRPr="00D841E2">
              <w:rPr>
                <w:rFonts w:hint="eastAsia"/>
                <w:sz w:val="24"/>
                <w:u w:val="single"/>
              </w:rPr>
              <w:t>9.011</w:t>
            </w:r>
            <w:r w:rsidRPr="00D841E2">
              <w:rPr>
                <w:sz w:val="24"/>
                <w:u w:val="single"/>
              </w:rPr>
              <w:t xml:space="preserve"> </w:t>
            </w:r>
            <w:r w:rsidRPr="00D841E2">
              <w:rPr>
                <w:rFonts w:hAnsi="宋体"/>
                <w:sz w:val="24"/>
              </w:rPr>
              <w:t>秒，</w:t>
            </w:r>
            <w:r w:rsidRPr="00D841E2">
              <w:rPr>
                <w:sz w:val="24"/>
                <w:u w:val="single"/>
              </w:rPr>
              <w:t xml:space="preserve"> </w:t>
            </w:r>
            <w:r w:rsidRPr="00D841E2">
              <w:rPr>
                <w:rFonts w:hint="eastAsia"/>
                <w:sz w:val="24"/>
                <w:u w:val="single"/>
              </w:rPr>
              <w:t>34</w:t>
            </w:r>
            <w:r w:rsidRPr="00D841E2">
              <w:rPr>
                <w:sz w:val="24"/>
                <w:u w:val="single"/>
              </w:rPr>
              <w:t xml:space="preserve"> </w:t>
            </w:r>
            <w:r w:rsidRPr="00D841E2">
              <w:rPr>
                <w:rFonts w:hAnsi="宋体"/>
                <w:sz w:val="24"/>
              </w:rPr>
              <w:t>度</w:t>
            </w:r>
            <w:r w:rsidRPr="00D841E2">
              <w:rPr>
                <w:sz w:val="24"/>
                <w:u w:val="single"/>
              </w:rPr>
              <w:t xml:space="preserve"> </w:t>
            </w:r>
            <w:r w:rsidR="00684476" w:rsidRPr="00D841E2">
              <w:rPr>
                <w:rFonts w:hint="eastAsia"/>
                <w:sz w:val="24"/>
                <w:u w:val="single"/>
              </w:rPr>
              <w:t>4</w:t>
            </w:r>
            <w:r w:rsidR="00F06C58" w:rsidRPr="00D841E2">
              <w:rPr>
                <w:rFonts w:hint="eastAsia"/>
                <w:sz w:val="24"/>
                <w:u w:val="single"/>
              </w:rPr>
              <w:t>4</w:t>
            </w:r>
            <w:r w:rsidRPr="00D841E2">
              <w:rPr>
                <w:sz w:val="24"/>
                <w:u w:val="single"/>
              </w:rPr>
              <w:t xml:space="preserve"> </w:t>
            </w:r>
            <w:r w:rsidRPr="00D841E2">
              <w:rPr>
                <w:rFonts w:hAnsi="宋体"/>
                <w:sz w:val="24"/>
              </w:rPr>
              <w:t>分</w:t>
            </w:r>
            <w:r w:rsidRPr="00D841E2">
              <w:rPr>
                <w:sz w:val="24"/>
                <w:u w:val="single"/>
              </w:rPr>
              <w:t xml:space="preserve"> </w:t>
            </w:r>
            <w:r w:rsidR="00684476" w:rsidRPr="00D841E2">
              <w:rPr>
                <w:rFonts w:hint="eastAsia"/>
                <w:sz w:val="24"/>
                <w:u w:val="single"/>
              </w:rPr>
              <w:t>36.690</w:t>
            </w:r>
            <w:r w:rsidRPr="00D841E2">
              <w:rPr>
                <w:sz w:val="24"/>
                <w:u w:val="single"/>
              </w:rPr>
              <w:t xml:space="preserve"> </w:t>
            </w:r>
            <w:r w:rsidRPr="00D841E2">
              <w:rPr>
                <w:rFonts w:hAnsi="宋体"/>
                <w:sz w:val="24"/>
              </w:rPr>
              <w:t>秒）</w:t>
            </w:r>
          </w:p>
        </w:tc>
      </w:tr>
      <w:tr w:rsidR="00070924" w:rsidRPr="00D841E2" w:rsidTr="006C02AB">
        <w:trPr>
          <w:trHeight w:val="561"/>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国民经济</w:t>
            </w:r>
          </w:p>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行业类别</w:t>
            </w:r>
          </w:p>
        </w:tc>
        <w:tc>
          <w:tcPr>
            <w:tcW w:w="1990" w:type="dxa"/>
            <w:vAlign w:val="center"/>
          </w:tcPr>
          <w:p w:rsidR="00FB04BD" w:rsidRPr="00D841E2" w:rsidRDefault="00FB04BD" w:rsidP="00F06C58">
            <w:pPr>
              <w:adjustRightInd w:val="0"/>
              <w:snapToGrid w:val="0"/>
              <w:jc w:val="center"/>
              <w:rPr>
                <w:sz w:val="24"/>
              </w:rPr>
            </w:pPr>
            <w:r w:rsidRPr="00D841E2">
              <w:rPr>
                <w:sz w:val="24"/>
              </w:rPr>
              <w:t>C3031</w:t>
            </w:r>
            <w:r w:rsidRPr="00D841E2">
              <w:rPr>
                <w:sz w:val="24"/>
              </w:rPr>
              <w:t>粘土砖瓦及建筑砌块制造</w:t>
            </w:r>
          </w:p>
        </w:tc>
        <w:tc>
          <w:tcPr>
            <w:tcW w:w="1819" w:type="dxa"/>
            <w:vAlign w:val="center"/>
          </w:tcPr>
          <w:p w:rsidR="00070924" w:rsidRPr="00D841E2" w:rsidRDefault="00070924" w:rsidP="00316ED4">
            <w:pPr>
              <w:adjustRightInd w:val="0"/>
              <w:snapToGrid w:val="0"/>
              <w:jc w:val="center"/>
              <w:rPr>
                <w:sz w:val="24"/>
              </w:rPr>
            </w:pPr>
            <w:bookmarkStart w:id="3" w:name="_Hlk49843745"/>
            <w:r w:rsidRPr="00D841E2">
              <w:rPr>
                <w:sz w:val="24"/>
              </w:rPr>
              <w:t>建设项目</w:t>
            </w:r>
          </w:p>
          <w:p w:rsidR="00070924" w:rsidRPr="00D841E2" w:rsidRDefault="00070924" w:rsidP="00316ED4">
            <w:pPr>
              <w:adjustRightInd w:val="0"/>
              <w:snapToGrid w:val="0"/>
              <w:jc w:val="center"/>
              <w:rPr>
                <w:sz w:val="24"/>
              </w:rPr>
            </w:pPr>
            <w:r w:rsidRPr="00D841E2">
              <w:rPr>
                <w:sz w:val="24"/>
              </w:rPr>
              <w:t>行业类别</w:t>
            </w:r>
            <w:bookmarkEnd w:id="3"/>
          </w:p>
        </w:tc>
        <w:tc>
          <w:tcPr>
            <w:tcW w:w="2901" w:type="dxa"/>
            <w:gridSpan w:val="2"/>
            <w:vAlign w:val="center"/>
          </w:tcPr>
          <w:p w:rsidR="00070924" w:rsidRPr="00D841E2" w:rsidRDefault="005A55F0" w:rsidP="00E15E57">
            <w:pPr>
              <w:rPr>
                <w:sz w:val="24"/>
              </w:rPr>
            </w:pPr>
            <w:r w:rsidRPr="00D841E2">
              <w:rPr>
                <w:sz w:val="24"/>
              </w:rPr>
              <w:t>二十七、非金属矿物制品业</w:t>
            </w:r>
            <w:r w:rsidRPr="00D841E2">
              <w:rPr>
                <w:sz w:val="24"/>
              </w:rPr>
              <w:t xml:space="preserve"> 30—56 </w:t>
            </w:r>
            <w:r w:rsidRPr="00D841E2">
              <w:rPr>
                <w:sz w:val="24"/>
              </w:rPr>
              <w:t>砖瓦、石材等建筑材料制造</w:t>
            </w:r>
            <w:r w:rsidRPr="00D841E2">
              <w:rPr>
                <w:sz w:val="24"/>
              </w:rPr>
              <w:t xml:space="preserve"> 303</w:t>
            </w:r>
          </w:p>
        </w:tc>
      </w:tr>
      <w:tr w:rsidR="00070924" w:rsidRPr="00D841E2" w:rsidTr="006C02AB">
        <w:trPr>
          <w:trHeight w:val="1219"/>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建设性质</w:t>
            </w:r>
          </w:p>
        </w:tc>
        <w:tc>
          <w:tcPr>
            <w:tcW w:w="1990" w:type="dxa"/>
            <w:vAlign w:val="center"/>
          </w:tcPr>
          <w:p w:rsidR="00070924" w:rsidRPr="00D841E2" w:rsidRDefault="00E239A8" w:rsidP="00316ED4">
            <w:pPr>
              <w:jc w:val="left"/>
              <w:rPr>
                <w:sz w:val="24"/>
                <w:u w:val="single"/>
              </w:rPr>
            </w:pPr>
            <w:r w:rsidRPr="00D841E2">
              <w:rPr>
                <w:sz w:val="24"/>
              </w:rPr>
              <w:sym w:font="Wingdings 2" w:char="00A3"/>
            </w:r>
            <w:r w:rsidR="00070924" w:rsidRPr="00D841E2">
              <w:rPr>
                <w:sz w:val="24"/>
              </w:rPr>
              <w:t>新建（迁建）</w:t>
            </w:r>
          </w:p>
          <w:p w:rsidR="00070924" w:rsidRPr="00D841E2" w:rsidRDefault="00E239A8" w:rsidP="00316ED4">
            <w:pPr>
              <w:jc w:val="left"/>
              <w:rPr>
                <w:sz w:val="24"/>
              </w:rPr>
            </w:pPr>
            <w:r w:rsidRPr="00D841E2">
              <w:rPr>
                <w:sz w:val="24"/>
              </w:rPr>
              <w:sym w:font="Wingdings 2" w:char="0052"/>
            </w:r>
            <w:r w:rsidR="00070924" w:rsidRPr="00D841E2">
              <w:rPr>
                <w:sz w:val="24"/>
              </w:rPr>
              <w:t>改建</w:t>
            </w:r>
          </w:p>
          <w:p w:rsidR="00070924" w:rsidRPr="00D841E2" w:rsidRDefault="00F06C58" w:rsidP="00316ED4">
            <w:pPr>
              <w:jc w:val="left"/>
              <w:rPr>
                <w:sz w:val="24"/>
              </w:rPr>
            </w:pPr>
            <w:r w:rsidRPr="00D841E2">
              <w:rPr>
                <w:sz w:val="24"/>
              </w:rPr>
              <w:sym w:font="Wingdings 2" w:char="00A3"/>
            </w:r>
            <w:r w:rsidR="00070924" w:rsidRPr="00D841E2">
              <w:rPr>
                <w:sz w:val="24"/>
              </w:rPr>
              <w:t>扩建</w:t>
            </w:r>
          </w:p>
          <w:p w:rsidR="00070924" w:rsidRPr="00D841E2" w:rsidRDefault="00070924" w:rsidP="00316ED4">
            <w:pPr>
              <w:jc w:val="left"/>
              <w:rPr>
                <w:sz w:val="24"/>
              </w:rPr>
            </w:pPr>
            <w:r w:rsidRPr="00D841E2">
              <w:rPr>
                <w:sz w:val="24"/>
              </w:rPr>
              <w:sym w:font="Wingdings 2" w:char="00A3"/>
            </w:r>
            <w:r w:rsidRPr="00D841E2">
              <w:rPr>
                <w:sz w:val="24"/>
              </w:rPr>
              <w:t>技术改造</w:t>
            </w:r>
          </w:p>
        </w:tc>
        <w:tc>
          <w:tcPr>
            <w:tcW w:w="1819" w:type="dxa"/>
            <w:vAlign w:val="center"/>
          </w:tcPr>
          <w:p w:rsidR="00070924" w:rsidRPr="00D841E2" w:rsidRDefault="00070924" w:rsidP="00316ED4">
            <w:pPr>
              <w:adjustRightInd w:val="0"/>
              <w:snapToGrid w:val="0"/>
              <w:jc w:val="center"/>
              <w:rPr>
                <w:sz w:val="24"/>
              </w:rPr>
            </w:pPr>
            <w:r w:rsidRPr="00D841E2">
              <w:rPr>
                <w:rFonts w:hAnsi="宋体"/>
                <w:sz w:val="24"/>
              </w:rPr>
              <w:t>建设项目</w:t>
            </w:r>
          </w:p>
          <w:p w:rsidR="00070924" w:rsidRPr="00D841E2" w:rsidRDefault="00070924" w:rsidP="00316ED4">
            <w:pPr>
              <w:adjustRightInd w:val="0"/>
              <w:snapToGrid w:val="0"/>
              <w:jc w:val="center"/>
              <w:rPr>
                <w:sz w:val="24"/>
              </w:rPr>
            </w:pPr>
            <w:r w:rsidRPr="00D841E2">
              <w:rPr>
                <w:rFonts w:hAnsi="宋体"/>
                <w:sz w:val="24"/>
              </w:rPr>
              <w:t>申报情形</w:t>
            </w:r>
          </w:p>
        </w:tc>
        <w:tc>
          <w:tcPr>
            <w:tcW w:w="2901" w:type="dxa"/>
            <w:gridSpan w:val="2"/>
            <w:vAlign w:val="center"/>
          </w:tcPr>
          <w:p w:rsidR="00070924" w:rsidRPr="00D841E2" w:rsidRDefault="00070924" w:rsidP="00316ED4">
            <w:pPr>
              <w:jc w:val="left"/>
              <w:rPr>
                <w:sz w:val="24"/>
              </w:rPr>
            </w:pPr>
            <w:r w:rsidRPr="00D841E2">
              <w:rPr>
                <w:sz w:val="24"/>
              </w:rPr>
              <w:sym w:font="Wingdings 2" w:char="0052"/>
            </w:r>
            <w:r w:rsidRPr="00D841E2">
              <w:rPr>
                <w:rFonts w:hAnsi="宋体"/>
                <w:sz w:val="24"/>
              </w:rPr>
              <w:t>首次申报项目</w:t>
            </w:r>
          </w:p>
          <w:p w:rsidR="00070924" w:rsidRPr="00D841E2" w:rsidRDefault="00792D68" w:rsidP="00070D8F">
            <w:pPr>
              <w:rPr>
                <w:sz w:val="24"/>
              </w:rPr>
            </w:pPr>
            <w:r w:rsidRPr="00D841E2">
              <w:rPr>
                <w:sz w:val="24"/>
              </w:rPr>
              <w:sym w:font="Wingdings 2" w:char="00A3"/>
            </w:r>
            <w:r w:rsidR="00070924" w:rsidRPr="00D841E2">
              <w:rPr>
                <w:rFonts w:hAnsi="宋体"/>
                <w:sz w:val="24"/>
              </w:rPr>
              <w:t>不予批准后再次申报项目</w:t>
            </w:r>
            <w:r w:rsidR="00070924" w:rsidRPr="00D841E2">
              <w:rPr>
                <w:sz w:val="24"/>
              </w:rPr>
              <w:sym w:font="Wingdings 2" w:char="00A3"/>
            </w:r>
            <w:r w:rsidR="00070924" w:rsidRPr="00D841E2">
              <w:rPr>
                <w:rFonts w:hAnsi="宋体"/>
                <w:sz w:val="24"/>
              </w:rPr>
              <w:t>超五年重新审核项目</w:t>
            </w:r>
          </w:p>
          <w:p w:rsidR="00070924" w:rsidRPr="00D841E2" w:rsidRDefault="00792D68" w:rsidP="00316ED4">
            <w:pPr>
              <w:rPr>
                <w:sz w:val="24"/>
              </w:rPr>
            </w:pPr>
            <w:r w:rsidRPr="00D841E2">
              <w:rPr>
                <w:sz w:val="24"/>
              </w:rPr>
              <w:sym w:font="Wingdings 2" w:char="00A3"/>
            </w:r>
            <w:r w:rsidR="00070924" w:rsidRPr="00D841E2">
              <w:rPr>
                <w:rFonts w:hAnsi="宋体"/>
                <w:sz w:val="24"/>
              </w:rPr>
              <w:t>重大变动重新报批项目</w:t>
            </w:r>
          </w:p>
        </w:tc>
      </w:tr>
      <w:tr w:rsidR="00070924" w:rsidRPr="00D841E2" w:rsidTr="006C02AB">
        <w:trPr>
          <w:trHeight w:val="851"/>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项目审批（核准</w:t>
            </w:r>
            <w:r w:rsidRPr="00D841E2">
              <w:rPr>
                <w:rFonts w:ascii="宋体" w:hAnsi="宋体" w:cs="宋体"/>
                <w:sz w:val="24"/>
              </w:rPr>
              <w:t>/</w:t>
            </w:r>
          </w:p>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备案）部门（选填）</w:t>
            </w:r>
          </w:p>
        </w:tc>
        <w:tc>
          <w:tcPr>
            <w:tcW w:w="1990" w:type="dxa"/>
            <w:vAlign w:val="center"/>
          </w:tcPr>
          <w:p w:rsidR="00070924" w:rsidRPr="00D841E2" w:rsidRDefault="00DC26BB" w:rsidP="00316ED4">
            <w:pPr>
              <w:adjustRightInd w:val="0"/>
              <w:snapToGrid w:val="0"/>
              <w:jc w:val="center"/>
              <w:rPr>
                <w:sz w:val="24"/>
              </w:rPr>
            </w:pPr>
            <w:r w:rsidRPr="00D841E2">
              <w:rPr>
                <w:rFonts w:hint="eastAsia"/>
                <w:sz w:val="24"/>
              </w:rPr>
              <w:t>洛阳市</w:t>
            </w:r>
            <w:r w:rsidRPr="00D841E2">
              <w:rPr>
                <w:sz w:val="24"/>
              </w:rPr>
              <w:t>偃师</w:t>
            </w:r>
            <w:r w:rsidRPr="00D841E2">
              <w:rPr>
                <w:rFonts w:hint="eastAsia"/>
                <w:sz w:val="24"/>
              </w:rPr>
              <w:t>区</w:t>
            </w:r>
            <w:r w:rsidR="00070924" w:rsidRPr="00D841E2">
              <w:rPr>
                <w:sz w:val="24"/>
              </w:rPr>
              <w:t>发展和改革委员会</w:t>
            </w:r>
          </w:p>
        </w:tc>
        <w:tc>
          <w:tcPr>
            <w:tcW w:w="1819" w:type="dxa"/>
            <w:vAlign w:val="center"/>
          </w:tcPr>
          <w:p w:rsidR="00070924" w:rsidRPr="00D841E2" w:rsidRDefault="00070924" w:rsidP="00316ED4">
            <w:pPr>
              <w:adjustRightInd w:val="0"/>
              <w:snapToGrid w:val="0"/>
              <w:jc w:val="center"/>
              <w:rPr>
                <w:sz w:val="24"/>
              </w:rPr>
            </w:pPr>
            <w:r w:rsidRPr="00D841E2">
              <w:rPr>
                <w:rFonts w:hAnsi="宋体"/>
                <w:sz w:val="24"/>
              </w:rPr>
              <w:t>项目审批（核准</w:t>
            </w:r>
            <w:r w:rsidRPr="00D841E2">
              <w:rPr>
                <w:sz w:val="24"/>
              </w:rPr>
              <w:t>/</w:t>
            </w:r>
          </w:p>
          <w:p w:rsidR="00070924" w:rsidRPr="00D841E2" w:rsidRDefault="00070924" w:rsidP="00316ED4">
            <w:pPr>
              <w:adjustRightInd w:val="0"/>
              <w:snapToGrid w:val="0"/>
              <w:jc w:val="center"/>
              <w:rPr>
                <w:sz w:val="24"/>
              </w:rPr>
            </w:pPr>
            <w:r w:rsidRPr="00D841E2">
              <w:rPr>
                <w:rFonts w:hAnsi="宋体"/>
                <w:sz w:val="24"/>
              </w:rPr>
              <w:t>备案）文号（选填）</w:t>
            </w:r>
          </w:p>
        </w:tc>
        <w:tc>
          <w:tcPr>
            <w:tcW w:w="2901" w:type="dxa"/>
            <w:gridSpan w:val="2"/>
            <w:vAlign w:val="center"/>
          </w:tcPr>
          <w:p w:rsidR="00070924" w:rsidRPr="00D841E2" w:rsidRDefault="007C5A1D" w:rsidP="007C5A1D">
            <w:pPr>
              <w:adjustRightInd w:val="0"/>
              <w:snapToGrid w:val="0"/>
              <w:jc w:val="center"/>
              <w:rPr>
                <w:szCs w:val="21"/>
              </w:rPr>
            </w:pPr>
            <w:r w:rsidRPr="00D841E2">
              <w:rPr>
                <w:rFonts w:hint="eastAsia"/>
                <w:sz w:val="24"/>
              </w:rPr>
              <w:t>/</w:t>
            </w:r>
          </w:p>
        </w:tc>
      </w:tr>
      <w:tr w:rsidR="00070924" w:rsidRPr="00D841E2" w:rsidTr="006C02AB">
        <w:trPr>
          <w:trHeight w:val="497"/>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总投资（万元）</w:t>
            </w:r>
          </w:p>
        </w:tc>
        <w:tc>
          <w:tcPr>
            <w:tcW w:w="1990" w:type="dxa"/>
            <w:vAlign w:val="center"/>
          </w:tcPr>
          <w:p w:rsidR="00070924" w:rsidRPr="00D841E2" w:rsidRDefault="00E239A8" w:rsidP="00316ED4">
            <w:pPr>
              <w:adjustRightInd w:val="0"/>
              <w:snapToGrid w:val="0"/>
              <w:jc w:val="center"/>
              <w:rPr>
                <w:sz w:val="24"/>
              </w:rPr>
            </w:pPr>
            <w:r w:rsidRPr="00D841E2">
              <w:rPr>
                <w:rFonts w:hint="eastAsia"/>
                <w:sz w:val="24"/>
              </w:rPr>
              <w:t>3</w:t>
            </w:r>
            <w:r w:rsidR="008132EB" w:rsidRPr="00D841E2">
              <w:rPr>
                <w:rFonts w:hint="eastAsia"/>
                <w:sz w:val="24"/>
              </w:rPr>
              <w:t>00</w:t>
            </w:r>
          </w:p>
        </w:tc>
        <w:tc>
          <w:tcPr>
            <w:tcW w:w="1819" w:type="dxa"/>
            <w:tcMar>
              <w:top w:w="16" w:type="dxa"/>
              <w:left w:w="16" w:type="dxa"/>
              <w:right w:w="16" w:type="dxa"/>
            </w:tcMar>
            <w:vAlign w:val="center"/>
          </w:tcPr>
          <w:p w:rsidR="00070924" w:rsidRPr="00D841E2" w:rsidRDefault="00070924" w:rsidP="00316ED4">
            <w:pPr>
              <w:adjustRightInd w:val="0"/>
              <w:snapToGrid w:val="0"/>
              <w:jc w:val="center"/>
              <w:rPr>
                <w:sz w:val="24"/>
              </w:rPr>
            </w:pPr>
            <w:r w:rsidRPr="00D841E2">
              <w:rPr>
                <w:rFonts w:hAnsi="宋体"/>
                <w:sz w:val="24"/>
              </w:rPr>
              <w:t>环保投资（万元）</w:t>
            </w:r>
          </w:p>
        </w:tc>
        <w:tc>
          <w:tcPr>
            <w:tcW w:w="2901" w:type="dxa"/>
            <w:gridSpan w:val="2"/>
            <w:vAlign w:val="center"/>
          </w:tcPr>
          <w:p w:rsidR="00070924" w:rsidRPr="00D841E2" w:rsidRDefault="003121C6" w:rsidP="00316ED4">
            <w:pPr>
              <w:adjustRightInd w:val="0"/>
              <w:snapToGrid w:val="0"/>
              <w:jc w:val="center"/>
              <w:rPr>
                <w:sz w:val="24"/>
                <w:u w:val="single"/>
              </w:rPr>
            </w:pPr>
            <w:r w:rsidRPr="00D841E2">
              <w:rPr>
                <w:rFonts w:hint="eastAsia"/>
                <w:sz w:val="24"/>
                <w:u w:val="single"/>
              </w:rPr>
              <w:t>5.2</w:t>
            </w:r>
          </w:p>
        </w:tc>
      </w:tr>
      <w:tr w:rsidR="00070924" w:rsidRPr="00D841E2" w:rsidTr="006C02AB">
        <w:trPr>
          <w:trHeight w:val="497"/>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sz w:val="24"/>
              </w:rPr>
            </w:pPr>
            <w:r w:rsidRPr="00D841E2">
              <w:rPr>
                <w:rFonts w:hAnsi="宋体"/>
                <w:sz w:val="24"/>
              </w:rPr>
              <w:t>环保投资占比（</w:t>
            </w:r>
            <w:r w:rsidRPr="00D841E2">
              <w:rPr>
                <w:sz w:val="24"/>
              </w:rPr>
              <w:t>%</w:t>
            </w:r>
            <w:r w:rsidRPr="00D841E2">
              <w:rPr>
                <w:rFonts w:hAnsi="宋体"/>
                <w:sz w:val="24"/>
              </w:rPr>
              <w:t>）</w:t>
            </w:r>
          </w:p>
        </w:tc>
        <w:tc>
          <w:tcPr>
            <w:tcW w:w="1990" w:type="dxa"/>
            <w:vAlign w:val="center"/>
          </w:tcPr>
          <w:p w:rsidR="00070924" w:rsidRPr="00D841E2" w:rsidRDefault="003121C6" w:rsidP="00316ED4">
            <w:pPr>
              <w:adjustRightInd w:val="0"/>
              <w:snapToGrid w:val="0"/>
              <w:jc w:val="center"/>
              <w:rPr>
                <w:sz w:val="24"/>
                <w:u w:val="single"/>
              </w:rPr>
            </w:pPr>
            <w:r w:rsidRPr="00D841E2">
              <w:rPr>
                <w:rFonts w:hint="eastAsia"/>
                <w:sz w:val="24"/>
                <w:u w:val="single"/>
              </w:rPr>
              <w:t>1.73</w:t>
            </w:r>
          </w:p>
        </w:tc>
        <w:tc>
          <w:tcPr>
            <w:tcW w:w="1819" w:type="dxa"/>
            <w:tcMar>
              <w:top w:w="16" w:type="dxa"/>
              <w:left w:w="16" w:type="dxa"/>
              <w:right w:w="16" w:type="dxa"/>
            </w:tcMar>
            <w:vAlign w:val="center"/>
          </w:tcPr>
          <w:p w:rsidR="00070924" w:rsidRPr="00D841E2" w:rsidRDefault="00070924" w:rsidP="00316ED4">
            <w:pPr>
              <w:adjustRightInd w:val="0"/>
              <w:snapToGrid w:val="0"/>
              <w:jc w:val="center"/>
              <w:rPr>
                <w:sz w:val="24"/>
              </w:rPr>
            </w:pPr>
            <w:r w:rsidRPr="00D841E2">
              <w:rPr>
                <w:rFonts w:hAnsi="宋体"/>
                <w:sz w:val="24"/>
              </w:rPr>
              <w:t>施工工期</w:t>
            </w:r>
          </w:p>
        </w:tc>
        <w:tc>
          <w:tcPr>
            <w:tcW w:w="2901" w:type="dxa"/>
            <w:gridSpan w:val="2"/>
            <w:vAlign w:val="center"/>
          </w:tcPr>
          <w:p w:rsidR="00070924" w:rsidRPr="00D841E2" w:rsidRDefault="00837DBB" w:rsidP="00316ED4">
            <w:pPr>
              <w:jc w:val="center"/>
              <w:rPr>
                <w:sz w:val="24"/>
              </w:rPr>
            </w:pPr>
            <w:r w:rsidRPr="00D841E2">
              <w:rPr>
                <w:rFonts w:hint="eastAsia"/>
                <w:sz w:val="24"/>
              </w:rPr>
              <w:t>2</w:t>
            </w:r>
            <w:r w:rsidR="007C5A1D" w:rsidRPr="00D841E2">
              <w:rPr>
                <w:rFonts w:hint="eastAsia"/>
                <w:sz w:val="24"/>
              </w:rPr>
              <w:t>个月</w:t>
            </w:r>
          </w:p>
        </w:tc>
      </w:tr>
      <w:tr w:rsidR="00070924" w:rsidRPr="00D841E2" w:rsidTr="006C02AB">
        <w:trPr>
          <w:trHeight w:val="497"/>
          <w:jc w:val="center"/>
        </w:trPr>
        <w:tc>
          <w:tcPr>
            <w:tcW w:w="2120" w:type="dxa"/>
            <w:gridSpan w:val="2"/>
            <w:tcMar>
              <w:top w:w="16" w:type="dxa"/>
              <w:left w:w="16" w:type="dxa"/>
              <w:right w:w="16" w:type="dxa"/>
            </w:tcMar>
            <w:vAlign w:val="center"/>
          </w:tcPr>
          <w:p w:rsidR="00070924" w:rsidRPr="00D841E2" w:rsidRDefault="00070924" w:rsidP="00316ED4">
            <w:pPr>
              <w:adjustRightInd w:val="0"/>
              <w:snapToGrid w:val="0"/>
              <w:jc w:val="center"/>
              <w:rPr>
                <w:rFonts w:ascii="宋体" w:hAnsi="宋体" w:cs="宋体"/>
                <w:sz w:val="24"/>
              </w:rPr>
            </w:pPr>
            <w:r w:rsidRPr="00D841E2">
              <w:rPr>
                <w:rFonts w:ascii="宋体" w:hAnsi="宋体" w:cs="宋体" w:hint="eastAsia"/>
                <w:sz w:val="24"/>
              </w:rPr>
              <w:t>是否开工建设</w:t>
            </w:r>
          </w:p>
        </w:tc>
        <w:tc>
          <w:tcPr>
            <w:tcW w:w="1990" w:type="dxa"/>
            <w:vAlign w:val="center"/>
          </w:tcPr>
          <w:p w:rsidR="00070924" w:rsidRPr="00D841E2" w:rsidRDefault="004F7AFA" w:rsidP="00316ED4">
            <w:pPr>
              <w:adjustRightInd w:val="0"/>
              <w:snapToGrid w:val="0"/>
              <w:rPr>
                <w:sz w:val="24"/>
              </w:rPr>
            </w:pPr>
            <w:r w:rsidRPr="00D841E2">
              <w:rPr>
                <w:sz w:val="24"/>
              </w:rPr>
              <w:sym w:font="Wingdings 2" w:char="0052"/>
            </w:r>
            <w:r w:rsidR="00070924" w:rsidRPr="00D841E2">
              <w:rPr>
                <w:sz w:val="24"/>
              </w:rPr>
              <w:t>否</w:t>
            </w:r>
          </w:p>
          <w:p w:rsidR="00070924" w:rsidRPr="00D841E2" w:rsidRDefault="004F7AFA" w:rsidP="00316ED4">
            <w:pPr>
              <w:adjustRightInd w:val="0"/>
              <w:snapToGrid w:val="0"/>
              <w:rPr>
                <w:sz w:val="24"/>
              </w:rPr>
            </w:pPr>
            <w:r w:rsidRPr="00D841E2">
              <w:rPr>
                <w:sz w:val="24"/>
              </w:rPr>
              <w:sym w:font="Wingdings 2" w:char="00A3"/>
            </w:r>
            <w:r w:rsidR="002320E8" w:rsidRPr="00D841E2">
              <w:rPr>
                <w:rFonts w:hint="eastAsia"/>
                <w:sz w:val="24"/>
              </w:rPr>
              <w:t xml:space="preserve"> </w:t>
            </w:r>
            <w:r w:rsidR="00070924" w:rsidRPr="00D841E2">
              <w:rPr>
                <w:sz w:val="24"/>
              </w:rPr>
              <w:t>是</w:t>
            </w:r>
          </w:p>
        </w:tc>
        <w:tc>
          <w:tcPr>
            <w:tcW w:w="1819" w:type="dxa"/>
            <w:tcMar>
              <w:top w:w="16" w:type="dxa"/>
              <w:left w:w="16" w:type="dxa"/>
              <w:right w:w="16" w:type="dxa"/>
            </w:tcMar>
            <w:vAlign w:val="center"/>
          </w:tcPr>
          <w:p w:rsidR="00070924" w:rsidRPr="00D841E2" w:rsidRDefault="00070924" w:rsidP="00316ED4">
            <w:pPr>
              <w:adjustRightInd w:val="0"/>
              <w:snapToGrid w:val="0"/>
              <w:jc w:val="center"/>
              <w:rPr>
                <w:spacing w:val="-6"/>
                <w:sz w:val="24"/>
              </w:rPr>
            </w:pPr>
            <w:r w:rsidRPr="00D841E2">
              <w:rPr>
                <w:rFonts w:hAnsi="宋体"/>
                <w:spacing w:val="-6"/>
                <w:sz w:val="24"/>
              </w:rPr>
              <w:t>用地（用海）</w:t>
            </w:r>
          </w:p>
          <w:p w:rsidR="00070924" w:rsidRPr="00D841E2" w:rsidRDefault="00070924" w:rsidP="00316ED4">
            <w:pPr>
              <w:adjustRightInd w:val="0"/>
              <w:snapToGrid w:val="0"/>
              <w:jc w:val="center"/>
              <w:rPr>
                <w:sz w:val="24"/>
              </w:rPr>
            </w:pPr>
            <w:r w:rsidRPr="00D841E2">
              <w:rPr>
                <w:rFonts w:hAnsi="宋体"/>
                <w:spacing w:val="-6"/>
                <w:sz w:val="24"/>
              </w:rPr>
              <w:t>面积</w:t>
            </w:r>
            <w:r w:rsidRPr="00D841E2">
              <w:rPr>
                <w:spacing w:val="-6"/>
                <w:sz w:val="24"/>
              </w:rPr>
              <w:t>（</w:t>
            </w:r>
            <w:r w:rsidRPr="00D841E2">
              <w:rPr>
                <w:spacing w:val="-6"/>
                <w:sz w:val="24"/>
              </w:rPr>
              <w:t>m</w:t>
            </w:r>
            <w:r w:rsidRPr="00D841E2">
              <w:rPr>
                <w:spacing w:val="-6"/>
                <w:sz w:val="24"/>
                <w:vertAlign w:val="superscript"/>
              </w:rPr>
              <w:t>2</w:t>
            </w:r>
            <w:r w:rsidRPr="00D841E2">
              <w:rPr>
                <w:spacing w:val="-6"/>
                <w:sz w:val="24"/>
              </w:rPr>
              <w:t>）</w:t>
            </w:r>
          </w:p>
        </w:tc>
        <w:tc>
          <w:tcPr>
            <w:tcW w:w="2901" w:type="dxa"/>
            <w:gridSpan w:val="2"/>
            <w:vAlign w:val="center"/>
          </w:tcPr>
          <w:p w:rsidR="00070924" w:rsidRPr="00D841E2" w:rsidRDefault="00E15E57" w:rsidP="00A579F3">
            <w:pPr>
              <w:adjustRightInd w:val="0"/>
              <w:snapToGrid w:val="0"/>
              <w:jc w:val="center"/>
              <w:rPr>
                <w:sz w:val="24"/>
              </w:rPr>
            </w:pPr>
            <w:r w:rsidRPr="00D841E2">
              <w:rPr>
                <w:rFonts w:hint="eastAsia"/>
                <w:sz w:val="24"/>
              </w:rPr>
              <w:t>0</w:t>
            </w:r>
          </w:p>
        </w:tc>
      </w:tr>
      <w:tr w:rsidR="005401AE" w:rsidRPr="00D841E2" w:rsidTr="006C02AB">
        <w:tblPrEx>
          <w:tblCellMar>
            <w:left w:w="108" w:type="dxa"/>
            <w:right w:w="108" w:type="dxa"/>
          </w:tblCellMar>
        </w:tblPrEx>
        <w:trPr>
          <w:trHeight w:val="567"/>
          <w:jc w:val="center"/>
        </w:trPr>
        <w:tc>
          <w:tcPr>
            <w:tcW w:w="2120" w:type="dxa"/>
            <w:gridSpan w:val="2"/>
            <w:vAlign w:val="center"/>
          </w:tcPr>
          <w:p w:rsidR="005401AE" w:rsidRPr="00D841E2" w:rsidRDefault="005401AE" w:rsidP="00316ED4">
            <w:pPr>
              <w:autoSpaceDE w:val="0"/>
              <w:autoSpaceDN w:val="0"/>
              <w:adjustRightInd w:val="0"/>
              <w:snapToGrid w:val="0"/>
              <w:jc w:val="center"/>
              <w:rPr>
                <w:rFonts w:ascii="宋体" w:hAnsi="宋体" w:cs="宋体"/>
                <w:kern w:val="0"/>
                <w:sz w:val="24"/>
              </w:rPr>
            </w:pPr>
            <w:r w:rsidRPr="00D841E2">
              <w:rPr>
                <w:rFonts w:ascii="宋体" w:hAnsi="宋体" w:cs="宋体" w:hint="eastAsia"/>
                <w:kern w:val="0"/>
                <w:sz w:val="24"/>
              </w:rPr>
              <w:t>专项评价设置情况</w:t>
            </w:r>
          </w:p>
        </w:tc>
        <w:tc>
          <w:tcPr>
            <w:tcW w:w="6710" w:type="dxa"/>
            <w:gridSpan w:val="4"/>
            <w:vAlign w:val="center"/>
          </w:tcPr>
          <w:p w:rsidR="005401AE" w:rsidRPr="00D841E2" w:rsidRDefault="00E15E57" w:rsidP="00E1684E">
            <w:pPr>
              <w:autoSpaceDE w:val="0"/>
              <w:autoSpaceDN w:val="0"/>
              <w:adjustRightInd w:val="0"/>
              <w:snapToGrid w:val="0"/>
              <w:rPr>
                <w:kern w:val="0"/>
                <w:sz w:val="24"/>
              </w:rPr>
            </w:pPr>
            <w:r w:rsidRPr="00D841E2">
              <w:rPr>
                <w:rFonts w:hAnsi="宋体" w:hint="eastAsia"/>
                <w:kern w:val="0"/>
                <w:sz w:val="24"/>
              </w:rPr>
              <w:t>/</w:t>
            </w:r>
          </w:p>
        </w:tc>
      </w:tr>
      <w:tr w:rsidR="005401AE" w:rsidRPr="00D841E2" w:rsidTr="006C02AB">
        <w:tblPrEx>
          <w:tblCellMar>
            <w:left w:w="108" w:type="dxa"/>
            <w:right w:w="108" w:type="dxa"/>
          </w:tblCellMar>
        </w:tblPrEx>
        <w:trPr>
          <w:trHeight w:val="567"/>
          <w:jc w:val="center"/>
        </w:trPr>
        <w:tc>
          <w:tcPr>
            <w:tcW w:w="2120" w:type="dxa"/>
            <w:gridSpan w:val="2"/>
            <w:vAlign w:val="center"/>
          </w:tcPr>
          <w:p w:rsidR="005401AE" w:rsidRPr="00D841E2" w:rsidRDefault="005401AE" w:rsidP="00316ED4">
            <w:pPr>
              <w:autoSpaceDE w:val="0"/>
              <w:autoSpaceDN w:val="0"/>
              <w:adjustRightInd w:val="0"/>
              <w:snapToGrid w:val="0"/>
              <w:jc w:val="center"/>
              <w:rPr>
                <w:rFonts w:ascii="宋体" w:hAnsi="宋体" w:cs="宋体"/>
                <w:kern w:val="0"/>
                <w:sz w:val="24"/>
              </w:rPr>
            </w:pPr>
            <w:r w:rsidRPr="00D841E2">
              <w:rPr>
                <w:rFonts w:ascii="宋体" w:hAnsi="宋体" w:cs="宋体" w:hint="eastAsia"/>
                <w:sz w:val="24"/>
              </w:rPr>
              <w:t>规划情况</w:t>
            </w:r>
          </w:p>
        </w:tc>
        <w:tc>
          <w:tcPr>
            <w:tcW w:w="6710" w:type="dxa"/>
            <w:gridSpan w:val="4"/>
            <w:vAlign w:val="center"/>
          </w:tcPr>
          <w:p w:rsidR="005401AE" w:rsidRPr="00D841E2" w:rsidRDefault="0043012E" w:rsidP="00316ED4">
            <w:pPr>
              <w:autoSpaceDE w:val="0"/>
              <w:autoSpaceDN w:val="0"/>
              <w:adjustRightInd w:val="0"/>
              <w:snapToGrid w:val="0"/>
              <w:rPr>
                <w:kern w:val="0"/>
                <w:sz w:val="24"/>
              </w:rPr>
            </w:pPr>
            <w:r w:rsidRPr="00D841E2">
              <w:rPr>
                <w:rFonts w:ascii="宋体" w:hAnsi="宋体" w:cs="宋体" w:hint="eastAsia"/>
                <w:kern w:val="0"/>
                <w:sz w:val="24"/>
              </w:rPr>
              <w:t>无</w:t>
            </w:r>
          </w:p>
        </w:tc>
      </w:tr>
      <w:tr w:rsidR="005401AE" w:rsidRPr="00D841E2" w:rsidTr="006C02AB">
        <w:tblPrEx>
          <w:tblCellMar>
            <w:left w:w="108" w:type="dxa"/>
            <w:right w:w="108" w:type="dxa"/>
          </w:tblCellMar>
        </w:tblPrEx>
        <w:trPr>
          <w:trHeight w:val="567"/>
          <w:jc w:val="center"/>
        </w:trPr>
        <w:tc>
          <w:tcPr>
            <w:tcW w:w="2120" w:type="dxa"/>
            <w:gridSpan w:val="2"/>
            <w:vAlign w:val="center"/>
          </w:tcPr>
          <w:p w:rsidR="005401AE" w:rsidRPr="00D841E2" w:rsidRDefault="005401AE" w:rsidP="00316ED4">
            <w:pPr>
              <w:adjustRightInd w:val="0"/>
              <w:snapToGrid w:val="0"/>
              <w:jc w:val="center"/>
              <w:rPr>
                <w:rFonts w:ascii="宋体" w:hAnsi="宋体" w:cs="宋体"/>
                <w:sz w:val="24"/>
              </w:rPr>
            </w:pPr>
            <w:r w:rsidRPr="00D841E2">
              <w:rPr>
                <w:rFonts w:ascii="宋体" w:hAnsi="宋体" w:cs="宋体" w:hint="eastAsia"/>
                <w:sz w:val="24"/>
              </w:rPr>
              <w:t>规划环境影响评价情况</w:t>
            </w:r>
          </w:p>
        </w:tc>
        <w:tc>
          <w:tcPr>
            <w:tcW w:w="6710" w:type="dxa"/>
            <w:gridSpan w:val="4"/>
            <w:vAlign w:val="center"/>
          </w:tcPr>
          <w:p w:rsidR="005401AE" w:rsidRPr="00D841E2" w:rsidRDefault="00070924" w:rsidP="00316ED4">
            <w:pPr>
              <w:autoSpaceDE w:val="0"/>
              <w:autoSpaceDN w:val="0"/>
              <w:adjustRightInd w:val="0"/>
              <w:snapToGrid w:val="0"/>
              <w:rPr>
                <w:rFonts w:ascii="宋体" w:hAnsi="宋体" w:cs="宋体"/>
                <w:kern w:val="0"/>
                <w:sz w:val="24"/>
              </w:rPr>
            </w:pPr>
            <w:r w:rsidRPr="00D841E2">
              <w:rPr>
                <w:rFonts w:ascii="宋体" w:hAnsi="宋体" w:cs="宋体" w:hint="eastAsia"/>
                <w:kern w:val="0"/>
                <w:sz w:val="24"/>
              </w:rPr>
              <w:t>无</w:t>
            </w:r>
          </w:p>
        </w:tc>
      </w:tr>
      <w:tr w:rsidR="0043012E" w:rsidRPr="00D841E2" w:rsidTr="006C02AB">
        <w:tblPrEx>
          <w:tblCellMar>
            <w:left w:w="108" w:type="dxa"/>
            <w:right w:w="108" w:type="dxa"/>
          </w:tblCellMar>
        </w:tblPrEx>
        <w:trPr>
          <w:trHeight w:val="567"/>
          <w:jc w:val="center"/>
        </w:trPr>
        <w:tc>
          <w:tcPr>
            <w:tcW w:w="2120" w:type="dxa"/>
            <w:gridSpan w:val="2"/>
            <w:vAlign w:val="center"/>
          </w:tcPr>
          <w:p w:rsidR="0043012E" w:rsidRPr="00D841E2" w:rsidRDefault="0043012E" w:rsidP="0043012E">
            <w:pPr>
              <w:adjustRightInd w:val="0"/>
              <w:snapToGrid w:val="0"/>
              <w:jc w:val="center"/>
              <w:rPr>
                <w:bCs/>
                <w:szCs w:val="21"/>
              </w:rPr>
            </w:pPr>
            <w:r w:rsidRPr="00D841E2">
              <w:rPr>
                <w:rFonts w:ascii="宋体" w:hAnsi="宋体" w:cs="宋体" w:hint="eastAsia"/>
                <w:szCs w:val="21"/>
              </w:rPr>
              <w:t>规划及规划环境影响评价符合性分析</w:t>
            </w:r>
          </w:p>
        </w:tc>
        <w:tc>
          <w:tcPr>
            <w:tcW w:w="6710" w:type="dxa"/>
            <w:gridSpan w:val="4"/>
            <w:vAlign w:val="center"/>
          </w:tcPr>
          <w:p w:rsidR="0043012E" w:rsidRPr="00D841E2" w:rsidRDefault="0043012E" w:rsidP="0043012E">
            <w:pPr>
              <w:adjustRightInd w:val="0"/>
              <w:spacing w:line="360" w:lineRule="auto"/>
              <w:rPr>
                <w:bCs/>
                <w:sz w:val="24"/>
              </w:rPr>
            </w:pPr>
            <w:r w:rsidRPr="00D841E2">
              <w:rPr>
                <w:rFonts w:ascii="宋体" w:hAnsi="宋体" w:cs="宋体" w:hint="eastAsia"/>
                <w:kern w:val="0"/>
                <w:sz w:val="24"/>
              </w:rPr>
              <w:t>无</w:t>
            </w:r>
          </w:p>
        </w:tc>
      </w:tr>
      <w:tr w:rsidR="004F7AFA" w:rsidRPr="00D841E2" w:rsidTr="005E51E1">
        <w:tblPrEx>
          <w:tblCellMar>
            <w:left w:w="108" w:type="dxa"/>
            <w:right w:w="108" w:type="dxa"/>
          </w:tblCellMar>
        </w:tblPrEx>
        <w:trPr>
          <w:trHeight w:val="567"/>
          <w:jc w:val="center"/>
        </w:trPr>
        <w:tc>
          <w:tcPr>
            <w:tcW w:w="588" w:type="dxa"/>
            <w:vAlign w:val="center"/>
          </w:tcPr>
          <w:p w:rsidR="004F7AFA" w:rsidRPr="00D841E2" w:rsidRDefault="004F7AFA" w:rsidP="00316ED4">
            <w:pPr>
              <w:adjustRightInd w:val="0"/>
              <w:snapToGrid w:val="0"/>
              <w:jc w:val="center"/>
              <w:rPr>
                <w:rFonts w:ascii="宋体" w:hAnsi="宋体" w:cs="宋体"/>
                <w:kern w:val="0"/>
                <w:sz w:val="24"/>
              </w:rPr>
            </w:pPr>
            <w:r w:rsidRPr="00D841E2">
              <w:rPr>
                <w:rFonts w:ascii="宋体" w:hAnsi="宋体" w:cs="宋体" w:hint="eastAsia"/>
                <w:kern w:val="0"/>
                <w:sz w:val="24"/>
              </w:rPr>
              <w:t>其他符合性分析</w:t>
            </w:r>
          </w:p>
        </w:tc>
        <w:tc>
          <w:tcPr>
            <w:tcW w:w="8242" w:type="dxa"/>
            <w:gridSpan w:val="5"/>
            <w:vAlign w:val="center"/>
          </w:tcPr>
          <w:p w:rsidR="005E51E1" w:rsidRPr="00D841E2" w:rsidRDefault="005E51E1" w:rsidP="00316ED4">
            <w:pPr>
              <w:autoSpaceDE w:val="0"/>
              <w:autoSpaceDN w:val="0"/>
              <w:adjustRightInd w:val="0"/>
              <w:snapToGrid w:val="0"/>
              <w:spacing w:line="360" w:lineRule="auto"/>
              <w:rPr>
                <w:b/>
                <w:kern w:val="0"/>
                <w:sz w:val="24"/>
              </w:rPr>
            </w:pPr>
            <w:r w:rsidRPr="00D841E2">
              <w:rPr>
                <w:rFonts w:hint="eastAsia"/>
                <w:b/>
                <w:kern w:val="0"/>
                <w:sz w:val="24"/>
              </w:rPr>
              <w:t xml:space="preserve">1 </w:t>
            </w:r>
            <w:r w:rsidRPr="00D841E2">
              <w:rPr>
                <w:rFonts w:hint="eastAsia"/>
                <w:b/>
                <w:kern w:val="0"/>
                <w:sz w:val="24"/>
              </w:rPr>
              <w:t>产业政策相符性分析</w:t>
            </w:r>
          </w:p>
          <w:p w:rsidR="00A712A2" w:rsidRPr="00D841E2" w:rsidRDefault="001E197A" w:rsidP="00070D8F">
            <w:pPr>
              <w:autoSpaceDE w:val="0"/>
              <w:autoSpaceDN w:val="0"/>
              <w:adjustRightInd w:val="0"/>
              <w:snapToGrid w:val="0"/>
              <w:spacing w:line="360" w:lineRule="auto"/>
              <w:ind w:firstLineChars="200" w:firstLine="480"/>
              <w:rPr>
                <w:sz w:val="24"/>
              </w:rPr>
            </w:pPr>
            <w:r w:rsidRPr="00D841E2">
              <w:rPr>
                <w:rFonts w:hint="eastAsia"/>
                <w:sz w:val="24"/>
              </w:rPr>
              <w:t>本项目</w:t>
            </w:r>
            <w:r w:rsidR="00D86F40" w:rsidRPr="00D841E2">
              <w:rPr>
                <w:rFonts w:hint="eastAsia"/>
                <w:sz w:val="24"/>
              </w:rPr>
              <w:t>使用原料</w:t>
            </w:r>
            <w:r w:rsidR="00FB04BD" w:rsidRPr="00D841E2">
              <w:rPr>
                <w:rFonts w:hint="eastAsia"/>
                <w:sz w:val="24"/>
              </w:rPr>
              <w:t>粉煤灰、炉渣</w:t>
            </w:r>
            <w:r w:rsidR="00907BB1" w:rsidRPr="00D841E2">
              <w:rPr>
                <w:rFonts w:hint="eastAsia"/>
                <w:sz w:val="24"/>
              </w:rPr>
              <w:t>等</w:t>
            </w:r>
            <w:r w:rsidR="009C7115" w:rsidRPr="00D841E2">
              <w:rPr>
                <w:rFonts w:hint="eastAsia"/>
                <w:sz w:val="24"/>
              </w:rPr>
              <w:t>，经蒸汽</w:t>
            </w:r>
            <w:r w:rsidR="00CC5590" w:rsidRPr="00D841E2">
              <w:rPr>
                <w:rFonts w:hint="eastAsia"/>
                <w:sz w:val="24"/>
              </w:rPr>
              <w:t>养护</w:t>
            </w:r>
            <w:r w:rsidR="00FB04BD" w:rsidRPr="00D841E2">
              <w:rPr>
                <w:rFonts w:hint="eastAsia"/>
                <w:sz w:val="24"/>
              </w:rPr>
              <w:t>生产粉煤灰蒸汽砖，</w:t>
            </w:r>
            <w:r w:rsidR="005E51E1" w:rsidRPr="00D841E2">
              <w:rPr>
                <w:rFonts w:hint="eastAsia"/>
                <w:sz w:val="24"/>
              </w:rPr>
              <w:t>对照</w:t>
            </w:r>
            <w:r w:rsidR="005E51E1" w:rsidRPr="00D841E2">
              <w:rPr>
                <w:bCs/>
                <w:sz w:val="24"/>
              </w:rPr>
              <w:t>《产业结构调整指导目录（</w:t>
            </w:r>
            <w:r w:rsidR="005E51E1" w:rsidRPr="00D841E2">
              <w:rPr>
                <w:bCs/>
                <w:sz w:val="24"/>
              </w:rPr>
              <w:t>20</w:t>
            </w:r>
            <w:r w:rsidR="005E51E1" w:rsidRPr="00D841E2">
              <w:rPr>
                <w:rFonts w:hint="eastAsia"/>
                <w:bCs/>
                <w:sz w:val="24"/>
              </w:rPr>
              <w:t>19</w:t>
            </w:r>
            <w:r w:rsidR="005E51E1" w:rsidRPr="00D841E2">
              <w:rPr>
                <w:bCs/>
                <w:sz w:val="24"/>
              </w:rPr>
              <w:t>年本）》</w:t>
            </w:r>
            <w:r w:rsidR="00AF4DEC" w:rsidRPr="00D841E2">
              <w:rPr>
                <w:rFonts w:hint="eastAsia"/>
                <w:bCs/>
                <w:sz w:val="24"/>
              </w:rPr>
              <w:t>（</w:t>
            </w:r>
            <w:r w:rsidR="00AF4DEC" w:rsidRPr="00D841E2">
              <w:rPr>
                <w:rFonts w:hint="eastAsia"/>
                <w:bCs/>
                <w:sz w:val="24"/>
              </w:rPr>
              <w:t>2021</w:t>
            </w:r>
            <w:r w:rsidR="00AF4DEC" w:rsidRPr="00D841E2">
              <w:rPr>
                <w:rFonts w:hint="eastAsia"/>
                <w:bCs/>
                <w:sz w:val="24"/>
              </w:rPr>
              <w:t>年修订版）</w:t>
            </w:r>
            <w:r w:rsidR="005E51E1" w:rsidRPr="00D841E2">
              <w:rPr>
                <w:rFonts w:hint="eastAsia"/>
                <w:bCs/>
                <w:sz w:val="24"/>
              </w:rPr>
              <w:t>，</w:t>
            </w:r>
            <w:r w:rsidR="00A712A2" w:rsidRPr="00D841E2">
              <w:rPr>
                <w:rFonts w:hint="eastAsia"/>
                <w:bCs/>
                <w:sz w:val="24"/>
              </w:rPr>
              <w:t>本项目</w:t>
            </w:r>
            <w:r w:rsidRPr="00D841E2">
              <w:rPr>
                <w:rFonts w:hint="eastAsia"/>
                <w:bCs/>
                <w:sz w:val="24"/>
              </w:rPr>
              <w:t>不属于“限制类”中第“</w:t>
            </w:r>
            <w:r w:rsidR="002A67B3" w:rsidRPr="00D841E2">
              <w:rPr>
                <w:rFonts w:hint="eastAsia"/>
                <w:bCs/>
                <w:sz w:val="24"/>
              </w:rPr>
              <w:t>九、建材”中“</w:t>
            </w:r>
            <w:r w:rsidR="002A67B3" w:rsidRPr="00D841E2">
              <w:rPr>
                <w:rFonts w:hint="eastAsia"/>
                <w:bCs/>
                <w:sz w:val="24"/>
              </w:rPr>
              <w:t>7</w:t>
            </w:r>
            <w:r w:rsidR="002A67B3" w:rsidRPr="00D841E2">
              <w:rPr>
                <w:rFonts w:hint="eastAsia"/>
                <w:bCs/>
                <w:sz w:val="24"/>
              </w:rPr>
              <w:t>、</w:t>
            </w:r>
            <w:r w:rsidR="002A67B3" w:rsidRPr="00D841E2">
              <w:rPr>
                <w:rFonts w:hint="eastAsia"/>
                <w:bCs/>
                <w:sz w:val="24"/>
              </w:rPr>
              <w:t>1</w:t>
            </w:r>
            <w:r w:rsidR="00287FFB" w:rsidRPr="00D841E2">
              <w:rPr>
                <w:rFonts w:hint="eastAsia"/>
                <w:bCs/>
                <w:sz w:val="24"/>
              </w:rPr>
              <w:t>5</w:t>
            </w:r>
            <w:r w:rsidR="002A67B3" w:rsidRPr="00D841E2">
              <w:rPr>
                <w:rFonts w:hint="eastAsia"/>
                <w:bCs/>
                <w:sz w:val="24"/>
              </w:rPr>
              <w:t>万平</w:t>
            </w:r>
            <w:r w:rsidR="00287FFB" w:rsidRPr="00D841E2">
              <w:rPr>
                <w:rFonts w:hint="eastAsia"/>
                <w:bCs/>
                <w:sz w:val="24"/>
              </w:rPr>
              <w:t>方</w:t>
            </w:r>
            <w:r w:rsidR="002A67B3" w:rsidRPr="00D841E2">
              <w:rPr>
                <w:rFonts w:hint="eastAsia"/>
                <w:bCs/>
                <w:sz w:val="24"/>
              </w:rPr>
              <w:t>米</w:t>
            </w:r>
            <w:r w:rsidR="002A67B3" w:rsidRPr="00D841E2">
              <w:rPr>
                <w:rFonts w:hint="eastAsia"/>
                <w:bCs/>
                <w:sz w:val="24"/>
              </w:rPr>
              <w:t>/</w:t>
            </w:r>
            <w:r w:rsidR="002A67B3" w:rsidRPr="00D841E2">
              <w:rPr>
                <w:rFonts w:hint="eastAsia"/>
                <w:bCs/>
                <w:sz w:val="24"/>
              </w:rPr>
              <w:t>年（不含）以下的石膏（空心）砌块生产线</w:t>
            </w:r>
            <w:r w:rsidR="00287FFB" w:rsidRPr="00D841E2">
              <w:rPr>
                <w:bCs/>
                <w:sz w:val="24"/>
              </w:rPr>
              <w:t>、单班</w:t>
            </w:r>
            <w:r w:rsidR="00287FFB" w:rsidRPr="00D841E2">
              <w:rPr>
                <w:bCs/>
                <w:sz w:val="24"/>
              </w:rPr>
              <w:t>5</w:t>
            </w:r>
            <w:r w:rsidR="00287FFB" w:rsidRPr="00D841E2">
              <w:rPr>
                <w:bCs/>
                <w:sz w:val="24"/>
              </w:rPr>
              <w:t>万立方米</w:t>
            </w:r>
            <w:r w:rsidR="00287FFB" w:rsidRPr="00D841E2">
              <w:rPr>
                <w:bCs/>
                <w:sz w:val="24"/>
              </w:rPr>
              <w:t>/</w:t>
            </w:r>
            <w:r w:rsidR="00287FFB" w:rsidRPr="00D841E2">
              <w:rPr>
                <w:bCs/>
                <w:sz w:val="24"/>
              </w:rPr>
              <w:t>年（不含）以下的混凝土小型空心砌块以及单班</w:t>
            </w:r>
            <w:r w:rsidR="00287FFB" w:rsidRPr="00D841E2">
              <w:rPr>
                <w:bCs/>
                <w:sz w:val="24"/>
              </w:rPr>
              <w:t>15</w:t>
            </w:r>
            <w:r w:rsidR="00287FFB" w:rsidRPr="00D841E2">
              <w:rPr>
                <w:bCs/>
                <w:sz w:val="24"/>
              </w:rPr>
              <w:t>万平方米</w:t>
            </w:r>
            <w:r w:rsidR="00287FFB" w:rsidRPr="00D841E2">
              <w:rPr>
                <w:bCs/>
                <w:sz w:val="24"/>
              </w:rPr>
              <w:t>/</w:t>
            </w:r>
            <w:r w:rsidR="00287FFB" w:rsidRPr="00D841E2">
              <w:rPr>
                <w:bCs/>
                <w:sz w:val="24"/>
              </w:rPr>
              <w:t>年（不含）以下的混凝土铺地砖固定式生产线、</w:t>
            </w:r>
            <w:r w:rsidR="00287FFB" w:rsidRPr="00D841E2">
              <w:rPr>
                <w:bCs/>
                <w:sz w:val="24"/>
              </w:rPr>
              <w:t>5</w:t>
            </w:r>
            <w:r w:rsidR="00287FFB" w:rsidRPr="00D841E2">
              <w:rPr>
                <w:bCs/>
                <w:sz w:val="24"/>
              </w:rPr>
              <w:t>万立方米</w:t>
            </w:r>
            <w:r w:rsidR="00287FFB" w:rsidRPr="00D841E2">
              <w:rPr>
                <w:bCs/>
                <w:sz w:val="24"/>
              </w:rPr>
              <w:t>/</w:t>
            </w:r>
            <w:r w:rsidR="00287FFB" w:rsidRPr="00D841E2">
              <w:rPr>
                <w:bCs/>
                <w:sz w:val="24"/>
              </w:rPr>
              <w:t>年（不</w:t>
            </w:r>
            <w:r w:rsidR="00287FFB" w:rsidRPr="00D841E2">
              <w:rPr>
                <w:bCs/>
                <w:sz w:val="24"/>
              </w:rPr>
              <w:lastRenderedPageBreak/>
              <w:t>含）以下的人造轻集料（陶粒）生产线</w:t>
            </w:r>
            <w:r w:rsidR="00287FFB" w:rsidRPr="00D841E2">
              <w:rPr>
                <w:rFonts w:hint="eastAsia"/>
                <w:bCs/>
                <w:sz w:val="24"/>
              </w:rPr>
              <w:t>；</w:t>
            </w:r>
            <w:r w:rsidR="00287FFB" w:rsidRPr="00D841E2">
              <w:rPr>
                <w:bCs/>
                <w:sz w:val="24"/>
              </w:rPr>
              <w:t>8</w:t>
            </w:r>
            <w:r w:rsidR="00287FFB" w:rsidRPr="00D841E2">
              <w:rPr>
                <w:bCs/>
                <w:sz w:val="24"/>
              </w:rPr>
              <w:t>、</w:t>
            </w:r>
            <w:r w:rsidR="00287FFB" w:rsidRPr="00D841E2">
              <w:rPr>
                <w:bCs/>
                <w:sz w:val="24"/>
              </w:rPr>
              <w:t>15</w:t>
            </w:r>
            <w:r w:rsidR="00287FFB" w:rsidRPr="00D841E2">
              <w:rPr>
                <w:bCs/>
                <w:sz w:val="24"/>
              </w:rPr>
              <w:t>万立方米</w:t>
            </w:r>
            <w:r w:rsidR="00287FFB" w:rsidRPr="00D841E2">
              <w:rPr>
                <w:bCs/>
                <w:sz w:val="24"/>
              </w:rPr>
              <w:t>/</w:t>
            </w:r>
            <w:r w:rsidR="00287FFB" w:rsidRPr="00D841E2">
              <w:rPr>
                <w:bCs/>
                <w:sz w:val="24"/>
              </w:rPr>
              <w:t>年（不含）以下的加气混凝土生产线</w:t>
            </w:r>
            <w:r w:rsidR="00287FFB" w:rsidRPr="00D841E2">
              <w:rPr>
                <w:rFonts w:hint="eastAsia"/>
                <w:bCs/>
                <w:sz w:val="24"/>
              </w:rPr>
              <w:t>”</w:t>
            </w:r>
            <w:r w:rsidR="006E0D9E" w:rsidRPr="00D841E2">
              <w:rPr>
                <w:rFonts w:hint="eastAsia"/>
                <w:bCs/>
                <w:sz w:val="24"/>
              </w:rPr>
              <w:t>；</w:t>
            </w:r>
            <w:r w:rsidR="00287FFB" w:rsidRPr="00D841E2">
              <w:rPr>
                <w:rFonts w:hint="eastAsia"/>
                <w:bCs/>
                <w:sz w:val="24"/>
              </w:rPr>
              <w:t>也不属于“淘汰类”中第“</w:t>
            </w:r>
            <w:r w:rsidR="002A67B3" w:rsidRPr="00D841E2">
              <w:rPr>
                <w:rFonts w:hint="eastAsia"/>
                <w:bCs/>
                <w:sz w:val="24"/>
              </w:rPr>
              <w:t>八</w:t>
            </w:r>
            <w:r w:rsidRPr="00D841E2">
              <w:rPr>
                <w:rFonts w:hint="eastAsia"/>
                <w:bCs/>
                <w:sz w:val="24"/>
              </w:rPr>
              <w:t>、</w:t>
            </w:r>
            <w:r w:rsidR="002A67B3" w:rsidRPr="00D841E2">
              <w:rPr>
                <w:rFonts w:hint="eastAsia"/>
                <w:bCs/>
                <w:sz w:val="24"/>
              </w:rPr>
              <w:t>建材</w:t>
            </w:r>
            <w:r w:rsidRPr="00D841E2">
              <w:rPr>
                <w:rFonts w:hint="eastAsia"/>
                <w:bCs/>
                <w:sz w:val="24"/>
              </w:rPr>
              <w:t>”中“</w:t>
            </w:r>
            <w:r w:rsidR="002A67B3" w:rsidRPr="00D841E2">
              <w:rPr>
                <w:rFonts w:hint="eastAsia"/>
                <w:bCs/>
                <w:sz w:val="24"/>
              </w:rPr>
              <w:t>21</w:t>
            </w:r>
            <w:r w:rsidR="002A67B3" w:rsidRPr="00D841E2">
              <w:rPr>
                <w:rFonts w:hint="eastAsia"/>
                <w:bCs/>
                <w:sz w:val="24"/>
              </w:rPr>
              <w:t>、人工浇注、非机械成型的石膏（空心）砌块生产线；</w:t>
            </w:r>
            <w:r w:rsidR="002A67B3" w:rsidRPr="00D841E2">
              <w:rPr>
                <w:rFonts w:hint="eastAsia"/>
                <w:bCs/>
                <w:sz w:val="24"/>
              </w:rPr>
              <w:t>25</w:t>
            </w:r>
            <w:r w:rsidR="002A67B3" w:rsidRPr="00D841E2">
              <w:rPr>
                <w:rFonts w:hint="eastAsia"/>
                <w:bCs/>
                <w:sz w:val="24"/>
              </w:rPr>
              <w:t>、非烧结、非蒸压粉煤灰砖生产线</w:t>
            </w:r>
            <w:r w:rsidR="00287FFB" w:rsidRPr="00D841E2">
              <w:rPr>
                <w:rFonts w:hint="eastAsia"/>
                <w:bCs/>
                <w:sz w:val="24"/>
              </w:rPr>
              <w:t>”</w:t>
            </w:r>
            <w:r w:rsidRPr="00D841E2">
              <w:rPr>
                <w:rFonts w:hint="eastAsia"/>
                <w:bCs/>
                <w:sz w:val="24"/>
              </w:rPr>
              <w:t>，本项目</w:t>
            </w:r>
            <w:r w:rsidR="005E51E1" w:rsidRPr="00D841E2">
              <w:rPr>
                <w:rFonts w:hint="eastAsia"/>
                <w:bCs/>
                <w:sz w:val="24"/>
              </w:rPr>
              <w:t>属于</w:t>
            </w:r>
            <w:r w:rsidR="00070D8F" w:rsidRPr="00D841E2">
              <w:rPr>
                <w:rFonts w:hint="eastAsia"/>
                <w:bCs/>
                <w:sz w:val="24"/>
              </w:rPr>
              <w:t>允许建设项目，</w:t>
            </w:r>
            <w:r w:rsidR="005E51E1" w:rsidRPr="00D841E2">
              <w:rPr>
                <w:bCs/>
                <w:sz w:val="24"/>
              </w:rPr>
              <w:t>符合</w:t>
            </w:r>
            <w:r w:rsidR="009E1644" w:rsidRPr="00D841E2">
              <w:rPr>
                <w:rFonts w:hint="eastAsia"/>
                <w:bCs/>
                <w:sz w:val="24"/>
              </w:rPr>
              <w:t>当前</w:t>
            </w:r>
            <w:r w:rsidR="005E51E1" w:rsidRPr="00D841E2">
              <w:rPr>
                <w:bCs/>
                <w:sz w:val="24"/>
              </w:rPr>
              <w:t>国家产业政策。本项目已</w:t>
            </w:r>
            <w:r w:rsidR="005E51E1" w:rsidRPr="00D841E2">
              <w:rPr>
                <w:rFonts w:hint="eastAsia"/>
                <w:bCs/>
                <w:sz w:val="24"/>
              </w:rPr>
              <w:t>经</w:t>
            </w:r>
            <w:r w:rsidR="00DC26BB" w:rsidRPr="00D841E2">
              <w:rPr>
                <w:rFonts w:hint="eastAsia"/>
                <w:sz w:val="24"/>
              </w:rPr>
              <w:t>洛阳市</w:t>
            </w:r>
            <w:r w:rsidR="00DC26BB" w:rsidRPr="00D841E2">
              <w:rPr>
                <w:sz w:val="24"/>
              </w:rPr>
              <w:t>偃师</w:t>
            </w:r>
            <w:r w:rsidR="00DC26BB" w:rsidRPr="00D841E2">
              <w:rPr>
                <w:rFonts w:hint="eastAsia"/>
                <w:sz w:val="24"/>
              </w:rPr>
              <w:t>区</w:t>
            </w:r>
            <w:r w:rsidR="00DC26BB" w:rsidRPr="00D841E2">
              <w:rPr>
                <w:sz w:val="24"/>
              </w:rPr>
              <w:t>发展和改革委员会</w:t>
            </w:r>
            <w:r w:rsidR="005E51E1" w:rsidRPr="00D841E2">
              <w:rPr>
                <w:bCs/>
                <w:sz w:val="24"/>
              </w:rPr>
              <w:t>备案，</w:t>
            </w:r>
            <w:r w:rsidR="005E51E1" w:rsidRPr="00D841E2">
              <w:rPr>
                <w:rFonts w:hint="eastAsia"/>
                <w:bCs/>
                <w:sz w:val="24"/>
              </w:rPr>
              <w:t>项目代码为：</w:t>
            </w:r>
            <w:r w:rsidR="005A55F0" w:rsidRPr="00D841E2">
              <w:rPr>
                <w:sz w:val="24"/>
              </w:rPr>
              <w:t>2307-410381-04-01-129242</w:t>
            </w:r>
            <w:r w:rsidR="004D5CED" w:rsidRPr="00D841E2">
              <w:rPr>
                <w:rFonts w:hint="eastAsia"/>
                <w:sz w:val="24"/>
              </w:rPr>
              <w:t>，备案证明见附件</w:t>
            </w:r>
            <w:r w:rsidR="004D5CED" w:rsidRPr="00D841E2">
              <w:rPr>
                <w:rFonts w:hint="eastAsia"/>
                <w:sz w:val="24"/>
              </w:rPr>
              <w:t>2</w:t>
            </w:r>
            <w:r w:rsidR="0018737B" w:rsidRPr="00D841E2">
              <w:rPr>
                <w:rFonts w:hint="eastAsia"/>
                <w:sz w:val="24"/>
              </w:rPr>
              <w:t>。</w:t>
            </w:r>
          </w:p>
          <w:p w:rsidR="009B103F" w:rsidRPr="00D841E2" w:rsidRDefault="009B103F" w:rsidP="009B103F">
            <w:pPr>
              <w:autoSpaceDE w:val="0"/>
              <w:autoSpaceDN w:val="0"/>
              <w:spacing w:line="360" w:lineRule="auto"/>
              <w:rPr>
                <w:b/>
                <w:bCs/>
                <w:sz w:val="24"/>
              </w:rPr>
            </w:pPr>
            <w:r w:rsidRPr="00D841E2">
              <w:rPr>
                <w:rFonts w:hAnsi="宋体" w:hint="eastAsia"/>
                <w:b/>
                <w:bCs/>
                <w:sz w:val="24"/>
              </w:rPr>
              <w:t>2</w:t>
            </w:r>
            <w:r w:rsidRPr="00D841E2">
              <w:rPr>
                <w:rFonts w:hAnsi="宋体"/>
                <w:b/>
                <w:bCs/>
                <w:sz w:val="24"/>
              </w:rPr>
              <w:t>偃师市城乡总体规划（</w:t>
            </w:r>
            <w:r w:rsidRPr="00D841E2">
              <w:rPr>
                <w:b/>
                <w:bCs/>
                <w:sz w:val="24"/>
              </w:rPr>
              <w:t>2015-2030</w:t>
            </w:r>
            <w:r w:rsidRPr="00D841E2">
              <w:rPr>
                <w:rFonts w:hAnsi="宋体"/>
                <w:b/>
                <w:bCs/>
                <w:sz w:val="24"/>
              </w:rPr>
              <w:t>）</w:t>
            </w:r>
          </w:p>
          <w:p w:rsidR="009B103F" w:rsidRPr="00D841E2" w:rsidRDefault="009B103F" w:rsidP="009B103F">
            <w:pPr>
              <w:widowControl/>
              <w:spacing w:line="360" w:lineRule="auto"/>
              <w:ind w:firstLineChars="200" w:firstLine="480"/>
              <w:rPr>
                <w:sz w:val="24"/>
              </w:rPr>
            </w:pPr>
            <w:r w:rsidRPr="00D841E2">
              <w:rPr>
                <w:bCs/>
                <w:sz w:val="24"/>
              </w:rPr>
              <w:t>根据《偃师市城乡总体规划（</w:t>
            </w:r>
            <w:r w:rsidRPr="00D841E2">
              <w:rPr>
                <w:bCs/>
                <w:sz w:val="24"/>
              </w:rPr>
              <w:t>2015-2030</w:t>
            </w:r>
            <w:r w:rsidRPr="00D841E2">
              <w:rPr>
                <w:bCs/>
                <w:sz w:val="24"/>
              </w:rPr>
              <w:t>）》</w:t>
            </w:r>
            <w:r w:rsidRPr="00D841E2">
              <w:rPr>
                <w:rFonts w:hint="eastAsia"/>
                <w:bCs/>
                <w:sz w:val="24"/>
              </w:rPr>
              <w:t>，</w:t>
            </w:r>
            <w:r w:rsidRPr="00D841E2">
              <w:rPr>
                <w:bCs/>
                <w:sz w:val="24"/>
              </w:rPr>
              <w:t>规划期限为</w:t>
            </w:r>
            <w:r w:rsidRPr="00D841E2">
              <w:rPr>
                <w:sz w:val="24"/>
              </w:rPr>
              <w:t>近期</w:t>
            </w:r>
            <w:r w:rsidRPr="00D841E2">
              <w:rPr>
                <w:sz w:val="24"/>
              </w:rPr>
              <w:t>2010—2015</w:t>
            </w:r>
            <w:r w:rsidRPr="00D841E2">
              <w:rPr>
                <w:sz w:val="24"/>
              </w:rPr>
              <w:t>年，中期</w:t>
            </w:r>
            <w:r w:rsidRPr="00D841E2">
              <w:rPr>
                <w:sz w:val="24"/>
              </w:rPr>
              <w:t>2016—2020</w:t>
            </w:r>
            <w:r w:rsidRPr="00D841E2">
              <w:rPr>
                <w:sz w:val="24"/>
              </w:rPr>
              <w:t>年，远期</w:t>
            </w:r>
            <w:r w:rsidRPr="00D841E2">
              <w:rPr>
                <w:sz w:val="24"/>
              </w:rPr>
              <w:t>2021—2030</w:t>
            </w:r>
            <w:r w:rsidRPr="00D841E2">
              <w:rPr>
                <w:sz w:val="24"/>
              </w:rPr>
              <w:t>年。</w:t>
            </w:r>
            <w:r w:rsidRPr="00D841E2">
              <w:rPr>
                <w:rFonts w:hAnsi="宋体" w:hint="eastAsia"/>
                <w:sz w:val="24"/>
              </w:rPr>
              <w:t>偃师市城乡总体规划分偃师市域、偃师市中心城区两个地域层次。</w:t>
            </w:r>
          </w:p>
          <w:p w:rsidR="009B103F" w:rsidRPr="00D841E2" w:rsidRDefault="009B103F" w:rsidP="009B103F">
            <w:pPr>
              <w:widowControl/>
              <w:spacing w:line="360" w:lineRule="auto"/>
              <w:ind w:firstLineChars="200" w:firstLine="480"/>
              <w:rPr>
                <w:sz w:val="24"/>
              </w:rPr>
            </w:pPr>
            <w:r w:rsidRPr="00D841E2">
              <w:rPr>
                <w:rFonts w:hAnsi="宋体"/>
                <w:sz w:val="24"/>
              </w:rPr>
              <w:t>偃师市域：偃师市域包括偃师市所有行政辖区，总面积</w:t>
            </w:r>
            <w:bookmarkStart w:id="4" w:name="OLE_LINK1"/>
            <w:r w:rsidRPr="00D841E2">
              <w:rPr>
                <w:sz w:val="24"/>
              </w:rPr>
              <w:t>668.6</w:t>
            </w:r>
            <w:r w:rsidRPr="00D841E2">
              <w:rPr>
                <w:rFonts w:hAnsi="宋体"/>
                <w:sz w:val="24"/>
              </w:rPr>
              <w:t>平方公里</w:t>
            </w:r>
            <w:bookmarkEnd w:id="4"/>
            <w:r w:rsidRPr="00D841E2">
              <w:rPr>
                <w:rFonts w:hAnsi="宋体"/>
                <w:sz w:val="24"/>
              </w:rPr>
              <w:t>，简称全市或市域。</w:t>
            </w:r>
          </w:p>
          <w:p w:rsidR="009B103F" w:rsidRPr="00D841E2" w:rsidRDefault="009B103F" w:rsidP="009B103F">
            <w:pPr>
              <w:widowControl/>
              <w:spacing w:line="360" w:lineRule="auto"/>
              <w:ind w:firstLineChars="200" w:firstLine="480"/>
              <w:rPr>
                <w:sz w:val="24"/>
              </w:rPr>
            </w:pPr>
            <w:r w:rsidRPr="00D841E2">
              <w:rPr>
                <w:rFonts w:hAnsi="宋体"/>
                <w:sz w:val="24"/>
              </w:rPr>
              <w:t>偃师市中心城区：偃师市中心城区指伊河以北、邙岭山脚以南、汉魏故城遗址以东、规划东外环路以西的集中城市建设用地区域，简称中心城区或城市。本次规划的中心城区含老城、首阳山、岳滩等三个城区组团。城市建设用地规模为</w:t>
            </w:r>
            <w:r w:rsidRPr="00D841E2">
              <w:rPr>
                <w:sz w:val="24"/>
              </w:rPr>
              <w:t>48.4</w:t>
            </w:r>
            <w:r w:rsidRPr="00D841E2">
              <w:rPr>
                <w:rFonts w:hAnsi="宋体"/>
                <w:sz w:val="24"/>
              </w:rPr>
              <w:t>平方公里。</w:t>
            </w:r>
          </w:p>
          <w:p w:rsidR="00B509F6" w:rsidRPr="00D841E2" w:rsidRDefault="009B103F" w:rsidP="00B509F6">
            <w:pPr>
              <w:widowControl/>
              <w:spacing w:line="360" w:lineRule="auto"/>
              <w:ind w:firstLineChars="200" w:firstLine="480"/>
              <w:rPr>
                <w:bCs/>
                <w:sz w:val="24"/>
              </w:rPr>
            </w:pPr>
            <w:r w:rsidRPr="00D841E2">
              <w:rPr>
                <w:bCs/>
                <w:sz w:val="24"/>
              </w:rPr>
              <w:t>本项目位于</w:t>
            </w:r>
            <w:r w:rsidRPr="00D841E2">
              <w:rPr>
                <w:rFonts w:hint="eastAsia"/>
                <w:sz w:val="24"/>
              </w:rPr>
              <w:t>偃师区首阳山街道办北环路中段，</w:t>
            </w:r>
            <w:r w:rsidRPr="00D841E2">
              <w:rPr>
                <w:rFonts w:hint="eastAsia"/>
                <w:bCs/>
                <w:sz w:val="24"/>
              </w:rPr>
              <w:t>对照</w:t>
            </w:r>
            <w:r w:rsidRPr="00D841E2">
              <w:rPr>
                <w:bCs/>
                <w:sz w:val="24"/>
              </w:rPr>
              <w:t>《偃师市城乡总体规划》（</w:t>
            </w:r>
            <w:r w:rsidRPr="00D841E2">
              <w:rPr>
                <w:bCs/>
                <w:sz w:val="24"/>
              </w:rPr>
              <w:t>2015-2030</w:t>
            </w:r>
            <w:r w:rsidRPr="00D841E2">
              <w:rPr>
                <w:bCs/>
                <w:sz w:val="24"/>
              </w:rPr>
              <w:t>）</w:t>
            </w:r>
            <w:r w:rsidRPr="00D841E2">
              <w:rPr>
                <w:rFonts w:hint="eastAsia"/>
                <w:bCs/>
                <w:sz w:val="24"/>
              </w:rPr>
              <w:t>中心城区土地使用规划，</w:t>
            </w:r>
            <w:r w:rsidRPr="00D841E2">
              <w:rPr>
                <w:bCs/>
                <w:sz w:val="24"/>
              </w:rPr>
              <w:t>本项目</w:t>
            </w:r>
            <w:r w:rsidRPr="00D841E2">
              <w:rPr>
                <w:rFonts w:hint="eastAsia"/>
                <w:bCs/>
                <w:sz w:val="24"/>
              </w:rPr>
              <w:t>不在中心城区土地使用规划范围内。本</w:t>
            </w:r>
            <w:r w:rsidRPr="00D841E2">
              <w:rPr>
                <w:bCs/>
                <w:sz w:val="24"/>
              </w:rPr>
              <w:t>项目</w:t>
            </w:r>
            <w:r w:rsidRPr="00D841E2">
              <w:rPr>
                <w:rFonts w:hint="eastAsia"/>
                <w:bCs/>
                <w:sz w:val="24"/>
              </w:rPr>
              <w:t>厂区占地为</w:t>
            </w:r>
            <w:r w:rsidRPr="00D841E2">
              <w:rPr>
                <w:bCs/>
                <w:sz w:val="24"/>
              </w:rPr>
              <w:t>工业用地</w:t>
            </w:r>
            <w:r w:rsidRPr="00D841E2">
              <w:rPr>
                <w:rFonts w:hint="eastAsia"/>
                <w:bCs/>
                <w:sz w:val="24"/>
              </w:rPr>
              <w:t>，企业</w:t>
            </w:r>
            <w:r w:rsidRPr="00D841E2">
              <w:rPr>
                <w:bCs/>
                <w:sz w:val="24"/>
              </w:rPr>
              <w:t>土地使用证</w:t>
            </w:r>
            <w:r w:rsidRPr="00D841E2">
              <w:rPr>
                <w:rFonts w:hint="eastAsia"/>
                <w:bCs/>
                <w:sz w:val="24"/>
              </w:rPr>
              <w:t>见附件</w:t>
            </w:r>
            <w:r w:rsidR="00B509F6" w:rsidRPr="00D841E2">
              <w:rPr>
                <w:rFonts w:hint="eastAsia"/>
                <w:bCs/>
                <w:sz w:val="24"/>
              </w:rPr>
              <w:t>4</w:t>
            </w:r>
            <w:r w:rsidRPr="00D841E2">
              <w:rPr>
                <w:rFonts w:hint="eastAsia"/>
                <w:bCs/>
                <w:sz w:val="24"/>
              </w:rPr>
              <w:t>。偃师市城乡总体规划（</w:t>
            </w:r>
            <w:r w:rsidRPr="00D841E2">
              <w:rPr>
                <w:rFonts w:hint="eastAsia"/>
                <w:bCs/>
                <w:sz w:val="24"/>
              </w:rPr>
              <w:t>2015-2030</w:t>
            </w:r>
            <w:r w:rsidRPr="00D841E2">
              <w:rPr>
                <w:rFonts w:hint="eastAsia"/>
                <w:bCs/>
                <w:sz w:val="24"/>
              </w:rPr>
              <w:t>）</w:t>
            </w:r>
            <w:r w:rsidRPr="00D841E2">
              <w:rPr>
                <w:rFonts w:hint="eastAsia"/>
                <w:bCs/>
                <w:sz w:val="24"/>
              </w:rPr>
              <w:t>-</w:t>
            </w:r>
            <w:r w:rsidRPr="00D841E2">
              <w:rPr>
                <w:rFonts w:hint="eastAsia"/>
                <w:bCs/>
                <w:sz w:val="24"/>
              </w:rPr>
              <w:t>中心城区土地使用规划图见附图</w:t>
            </w:r>
            <w:r w:rsidR="00953104" w:rsidRPr="00D841E2">
              <w:rPr>
                <w:rFonts w:hint="eastAsia"/>
                <w:bCs/>
                <w:sz w:val="24"/>
              </w:rPr>
              <w:t>4</w:t>
            </w:r>
            <w:r w:rsidRPr="00D841E2">
              <w:rPr>
                <w:rFonts w:hint="eastAsia"/>
                <w:bCs/>
                <w:sz w:val="24"/>
              </w:rPr>
              <w:t>。</w:t>
            </w:r>
          </w:p>
          <w:p w:rsidR="005E51E1" w:rsidRPr="00D841E2" w:rsidRDefault="009B103F" w:rsidP="00316ED4">
            <w:pPr>
              <w:autoSpaceDE w:val="0"/>
              <w:autoSpaceDN w:val="0"/>
              <w:adjustRightInd w:val="0"/>
              <w:snapToGrid w:val="0"/>
              <w:spacing w:line="360" w:lineRule="auto"/>
              <w:rPr>
                <w:b/>
                <w:kern w:val="0"/>
                <w:sz w:val="24"/>
              </w:rPr>
            </w:pPr>
            <w:r w:rsidRPr="00D841E2">
              <w:rPr>
                <w:rFonts w:hint="eastAsia"/>
                <w:b/>
                <w:kern w:val="0"/>
                <w:sz w:val="24"/>
              </w:rPr>
              <w:t>3</w:t>
            </w:r>
            <w:r w:rsidR="00F538EA" w:rsidRPr="00D841E2">
              <w:rPr>
                <w:rFonts w:hint="eastAsia"/>
                <w:b/>
                <w:kern w:val="0"/>
                <w:sz w:val="24"/>
              </w:rPr>
              <w:t xml:space="preserve"> </w:t>
            </w:r>
            <w:r w:rsidR="005E51E1" w:rsidRPr="00D841E2">
              <w:rPr>
                <w:b/>
                <w:kern w:val="0"/>
                <w:sz w:val="24"/>
              </w:rPr>
              <w:t>“</w:t>
            </w:r>
            <w:r w:rsidR="005E51E1" w:rsidRPr="00D841E2">
              <w:rPr>
                <w:rFonts w:hint="eastAsia"/>
                <w:b/>
                <w:kern w:val="0"/>
                <w:sz w:val="24"/>
              </w:rPr>
              <w:t>三线一单”相符性分析</w:t>
            </w:r>
          </w:p>
          <w:p w:rsidR="005E51E1" w:rsidRPr="00D841E2" w:rsidRDefault="009B103F" w:rsidP="00F968BE">
            <w:pPr>
              <w:autoSpaceDE w:val="0"/>
              <w:autoSpaceDN w:val="0"/>
              <w:adjustRightInd w:val="0"/>
              <w:snapToGrid w:val="0"/>
              <w:spacing w:line="360" w:lineRule="auto"/>
              <w:rPr>
                <w:b/>
                <w:kern w:val="0"/>
                <w:sz w:val="24"/>
              </w:rPr>
            </w:pPr>
            <w:r w:rsidRPr="00D841E2">
              <w:rPr>
                <w:rFonts w:hint="eastAsia"/>
                <w:b/>
                <w:kern w:val="0"/>
                <w:sz w:val="24"/>
              </w:rPr>
              <w:t>3</w:t>
            </w:r>
            <w:r w:rsidR="00F968BE" w:rsidRPr="00D841E2">
              <w:rPr>
                <w:rFonts w:hint="eastAsia"/>
                <w:b/>
                <w:kern w:val="0"/>
                <w:sz w:val="24"/>
              </w:rPr>
              <w:t>.1</w:t>
            </w:r>
            <w:r w:rsidR="00F538EA" w:rsidRPr="00D841E2">
              <w:rPr>
                <w:rFonts w:hint="eastAsia"/>
                <w:b/>
                <w:kern w:val="0"/>
                <w:sz w:val="24"/>
              </w:rPr>
              <w:t xml:space="preserve"> </w:t>
            </w:r>
            <w:r w:rsidR="005E51E1" w:rsidRPr="00D841E2">
              <w:rPr>
                <w:rFonts w:hint="eastAsia"/>
                <w:b/>
                <w:kern w:val="0"/>
                <w:sz w:val="24"/>
              </w:rPr>
              <w:t>生态保护红线</w:t>
            </w:r>
          </w:p>
          <w:p w:rsidR="00AD24BF" w:rsidRPr="00D841E2" w:rsidRDefault="00AD24BF" w:rsidP="00953104">
            <w:pPr>
              <w:autoSpaceDE w:val="0"/>
              <w:autoSpaceDN w:val="0"/>
              <w:adjustRightInd w:val="0"/>
              <w:snapToGrid w:val="0"/>
              <w:spacing w:line="360" w:lineRule="auto"/>
              <w:ind w:firstLineChars="200" w:firstLine="480"/>
              <w:rPr>
                <w:kern w:val="44"/>
                <w:sz w:val="24"/>
              </w:rPr>
            </w:pPr>
            <w:r w:rsidRPr="00D841E2">
              <w:rPr>
                <w:rFonts w:hint="eastAsia"/>
                <w:kern w:val="0"/>
                <w:sz w:val="24"/>
              </w:rPr>
              <w:t>本项目位于</w:t>
            </w:r>
            <w:r w:rsidR="006E0D9E" w:rsidRPr="00D841E2">
              <w:rPr>
                <w:rFonts w:hint="eastAsia"/>
                <w:sz w:val="24"/>
              </w:rPr>
              <w:t>偃师区首阳山街道办北环路中段</w:t>
            </w:r>
            <w:r w:rsidR="005F2E46" w:rsidRPr="00D841E2">
              <w:rPr>
                <w:rFonts w:ascii="宋体" w:hint="eastAsia"/>
                <w:sz w:val="24"/>
              </w:rPr>
              <w:t>，</w:t>
            </w:r>
            <w:r w:rsidRPr="00D841E2">
              <w:rPr>
                <w:kern w:val="44"/>
                <w:sz w:val="24"/>
              </w:rPr>
              <w:t>经过现场踏勘</w:t>
            </w:r>
            <w:r w:rsidR="00F52464" w:rsidRPr="00D841E2">
              <w:rPr>
                <w:rFonts w:hint="eastAsia"/>
                <w:kern w:val="44"/>
                <w:sz w:val="24"/>
              </w:rPr>
              <w:t>及查阅相关文件</w:t>
            </w:r>
            <w:r w:rsidRPr="00D841E2">
              <w:rPr>
                <w:kern w:val="44"/>
                <w:sz w:val="24"/>
              </w:rPr>
              <w:t>，本项目不在自然保护区、风景名胜区、森林公园、地质公园、重要生态功能区、生态敏感区和脆弱区以及其他要求禁止建设的环境敏感区内。根据</w:t>
            </w:r>
            <w:r w:rsidRPr="00D841E2">
              <w:rPr>
                <w:rFonts w:hint="eastAsia"/>
                <w:kern w:val="0"/>
                <w:sz w:val="24"/>
              </w:rPr>
              <w:t>《洛阳市人民政府关于实施“三线一单”生态环境分区管控的意见》（洛政</w:t>
            </w:r>
            <w:r w:rsidR="00BC5ACF" w:rsidRPr="00D841E2">
              <w:rPr>
                <w:rFonts w:hint="eastAsia"/>
                <w:sz w:val="24"/>
              </w:rPr>
              <w:t>〔</w:t>
            </w:r>
            <w:r w:rsidR="00BC5ACF" w:rsidRPr="00D841E2">
              <w:rPr>
                <w:rFonts w:hint="eastAsia"/>
                <w:sz w:val="24"/>
              </w:rPr>
              <w:t>2021</w:t>
            </w:r>
            <w:r w:rsidR="00BC5ACF" w:rsidRPr="00D841E2">
              <w:rPr>
                <w:rFonts w:hint="eastAsia"/>
                <w:sz w:val="24"/>
              </w:rPr>
              <w:t>〕</w:t>
            </w:r>
            <w:r w:rsidRPr="00D841E2">
              <w:rPr>
                <w:rFonts w:hint="eastAsia"/>
                <w:kern w:val="0"/>
                <w:sz w:val="24"/>
              </w:rPr>
              <w:t>7</w:t>
            </w:r>
            <w:r w:rsidRPr="00D841E2">
              <w:rPr>
                <w:rFonts w:hint="eastAsia"/>
                <w:kern w:val="0"/>
                <w:sz w:val="24"/>
              </w:rPr>
              <w:t>号）</w:t>
            </w:r>
            <w:r w:rsidRPr="00D841E2">
              <w:rPr>
                <w:kern w:val="44"/>
                <w:sz w:val="24"/>
              </w:rPr>
              <w:t>，</w:t>
            </w:r>
            <w:r w:rsidR="00CF6AB9" w:rsidRPr="00D841E2">
              <w:rPr>
                <w:rFonts w:hint="eastAsia"/>
                <w:kern w:val="44"/>
                <w:sz w:val="24"/>
              </w:rPr>
              <w:t>本</w:t>
            </w:r>
            <w:r w:rsidRPr="00D841E2">
              <w:rPr>
                <w:kern w:val="44"/>
                <w:sz w:val="24"/>
              </w:rPr>
              <w:t>项目所在</w:t>
            </w:r>
            <w:r w:rsidR="0077316F" w:rsidRPr="00D841E2">
              <w:rPr>
                <w:rFonts w:hint="eastAsia"/>
                <w:kern w:val="44"/>
                <w:sz w:val="24"/>
              </w:rPr>
              <w:t>区域</w:t>
            </w:r>
            <w:r w:rsidRPr="00D841E2">
              <w:rPr>
                <w:kern w:val="44"/>
                <w:sz w:val="24"/>
              </w:rPr>
              <w:t>不属于生态红线区域。</w:t>
            </w:r>
            <w:r w:rsidRPr="00D841E2">
              <w:rPr>
                <w:rFonts w:hint="eastAsia"/>
                <w:kern w:val="44"/>
                <w:sz w:val="24"/>
              </w:rPr>
              <w:t>对照洛阳市生态环境管控单元分布图，本项目所在位置属于重点管控单元，</w:t>
            </w:r>
            <w:r w:rsidR="00953104" w:rsidRPr="00D841E2">
              <w:rPr>
                <w:rFonts w:hint="eastAsia"/>
                <w:kern w:val="0"/>
                <w:sz w:val="24"/>
              </w:rPr>
              <w:t>本项目在河南省“三</w:t>
            </w:r>
            <w:r w:rsidR="00953104" w:rsidRPr="00D841E2">
              <w:rPr>
                <w:rFonts w:hint="eastAsia"/>
                <w:kern w:val="0"/>
                <w:sz w:val="24"/>
              </w:rPr>
              <w:lastRenderedPageBreak/>
              <w:t>线一单”成果的位置关系图</w:t>
            </w:r>
            <w:r w:rsidRPr="00D841E2">
              <w:rPr>
                <w:rFonts w:hint="eastAsia"/>
                <w:kern w:val="44"/>
                <w:sz w:val="24"/>
              </w:rPr>
              <w:t>见附图</w:t>
            </w:r>
            <w:r w:rsidR="00376228" w:rsidRPr="00D841E2">
              <w:rPr>
                <w:rFonts w:hint="eastAsia"/>
                <w:kern w:val="44"/>
                <w:sz w:val="24"/>
              </w:rPr>
              <w:t>6</w:t>
            </w:r>
            <w:r w:rsidRPr="00D841E2">
              <w:rPr>
                <w:rFonts w:hint="eastAsia"/>
                <w:kern w:val="44"/>
                <w:sz w:val="24"/>
              </w:rPr>
              <w:t>。</w:t>
            </w:r>
          </w:p>
          <w:p w:rsidR="00F6091A" w:rsidRPr="00D841E2" w:rsidRDefault="005E51E1" w:rsidP="00F6091A">
            <w:pPr>
              <w:autoSpaceDE w:val="0"/>
              <w:autoSpaceDN w:val="0"/>
              <w:adjustRightInd w:val="0"/>
              <w:snapToGrid w:val="0"/>
              <w:spacing w:line="360" w:lineRule="auto"/>
              <w:ind w:firstLineChars="200" w:firstLine="482"/>
              <w:rPr>
                <w:bCs/>
                <w:sz w:val="24"/>
              </w:rPr>
            </w:pPr>
            <w:r w:rsidRPr="00D841E2">
              <w:rPr>
                <w:rFonts w:hint="eastAsia"/>
                <w:b/>
                <w:kern w:val="44"/>
                <w:sz w:val="24"/>
              </w:rPr>
              <w:t>饮用水源保护区划调查：</w:t>
            </w:r>
            <w:r w:rsidR="00F6091A" w:rsidRPr="00D841E2">
              <w:rPr>
                <w:sz w:val="24"/>
              </w:rPr>
              <w:t>根据河南省人民政府办公厅发布的《关于印发河南省乡镇集中式饮用水水源保护区划的通知》（豫政办</w:t>
            </w:r>
            <w:r w:rsidR="00BC5ACF" w:rsidRPr="00D841E2">
              <w:rPr>
                <w:rFonts w:hint="eastAsia"/>
                <w:sz w:val="24"/>
              </w:rPr>
              <w:t>〔</w:t>
            </w:r>
            <w:r w:rsidR="00BC5ACF" w:rsidRPr="00D841E2">
              <w:rPr>
                <w:rFonts w:hint="eastAsia"/>
                <w:sz w:val="24"/>
              </w:rPr>
              <w:t>2016</w:t>
            </w:r>
            <w:r w:rsidR="00BC5ACF" w:rsidRPr="00D841E2">
              <w:rPr>
                <w:rFonts w:hint="eastAsia"/>
                <w:sz w:val="24"/>
              </w:rPr>
              <w:t>〕</w:t>
            </w:r>
            <w:r w:rsidR="00F6091A" w:rsidRPr="00D841E2">
              <w:rPr>
                <w:sz w:val="24"/>
              </w:rPr>
              <w:t>23</w:t>
            </w:r>
            <w:r w:rsidR="00F6091A" w:rsidRPr="00D841E2">
              <w:rPr>
                <w:sz w:val="24"/>
              </w:rPr>
              <w:t>号）和</w:t>
            </w:r>
            <w:r w:rsidR="00F6091A" w:rsidRPr="00D841E2">
              <w:rPr>
                <w:bCs/>
                <w:sz w:val="24"/>
              </w:rPr>
              <w:t>《关于印发河南省城市集中式饮用水源保护区划的通知》（豫政办〔</w:t>
            </w:r>
            <w:r w:rsidR="00F6091A" w:rsidRPr="00D841E2">
              <w:rPr>
                <w:bCs/>
                <w:sz w:val="24"/>
              </w:rPr>
              <w:t>2007</w:t>
            </w:r>
            <w:r w:rsidR="00F6091A" w:rsidRPr="00D841E2">
              <w:rPr>
                <w:bCs/>
                <w:sz w:val="24"/>
              </w:rPr>
              <w:t>〕</w:t>
            </w:r>
            <w:r w:rsidR="00F6091A" w:rsidRPr="00D841E2">
              <w:rPr>
                <w:bCs/>
                <w:sz w:val="24"/>
              </w:rPr>
              <w:t>125</w:t>
            </w:r>
            <w:r w:rsidR="00F6091A" w:rsidRPr="00D841E2">
              <w:rPr>
                <w:bCs/>
                <w:sz w:val="24"/>
              </w:rPr>
              <w:t>号），</w:t>
            </w:r>
            <w:r w:rsidR="00F6091A" w:rsidRPr="00D841E2">
              <w:rPr>
                <w:sz w:val="24"/>
              </w:rPr>
              <w:t>距本项目较近的地下水源井群分别为首阳山集中供水厂和偃师二水厂地下水源井群。偃师市首阳山镇供水厂和偃师二水厂地下水井群基本情况及具体水源保护区的范围和相关管理要求见下表。</w:t>
            </w:r>
          </w:p>
          <w:p w:rsidR="00F6091A" w:rsidRPr="00D841E2" w:rsidRDefault="00F6091A" w:rsidP="00F74FEB">
            <w:pPr>
              <w:pStyle w:val="1"/>
            </w:pPr>
            <w:r w:rsidRPr="00D841E2">
              <w:t>水源保护区基本情况一览表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127"/>
              <w:gridCol w:w="3686"/>
              <w:gridCol w:w="2203"/>
            </w:tblGrid>
            <w:tr w:rsidR="00F6091A" w:rsidRPr="00D841E2" w:rsidTr="00E23639">
              <w:trPr>
                <w:trHeight w:val="369"/>
                <w:jc w:val="center"/>
              </w:trPr>
              <w:tc>
                <w:tcPr>
                  <w:tcW w:w="2127" w:type="dxa"/>
                  <w:vAlign w:val="center"/>
                </w:tcPr>
                <w:p w:rsidR="00F6091A" w:rsidRPr="00D841E2" w:rsidRDefault="00F6091A" w:rsidP="008B089B">
                  <w:pPr>
                    <w:pStyle w:val="af2"/>
                    <w:spacing w:line="320" w:lineRule="exact"/>
                  </w:pPr>
                  <w:r w:rsidRPr="00D841E2">
                    <w:t>水厂名称</w:t>
                  </w:r>
                </w:p>
              </w:tc>
              <w:tc>
                <w:tcPr>
                  <w:tcW w:w="3686" w:type="dxa"/>
                  <w:vAlign w:val="center"/>
                </w:tcPr>
                <w:p w:rsidR="00F6091A" w:rsidRPr="00D841E2" w:rsidRDefault="00F6091A" w:rsidP="008B089B">
                  <w:pPr>
                    <w:pStyle w:val="af2"/>
                    <w:spacing w:line="320" w:lineRule="exact"/>
                  </w:pPr>
                  <w:r w:rsidRPr="00D841E2">
                    <w:t>一级保护区</w:t>
                  </w:r>
                </w:p>
              </w:tc>
              <w:tc>
                <w:tcPr>
                  <w:tcW w:w="2203" w:type="dxa"/>
                  <w:vAlign w:val="center"/>
                </w:tcPr>
                <w:p w:rsidR="00F6091A" w:rsidRPr="00D841E2" w:rsidRDefault="00F6091A" w:rsidP="008B089B">
                  <w:pPr>
                    <w:pStyle w:val="af2"/>
                    <w:spacing w:line="320" w:lineRule="exact"/>
                  </w:pPr>
                  <w:r w:rsidRPr="00D841E2">
                    <w:t>二级保护区</w:t>
                  </w:r>
                </w:p>
              </w:tc>
            </w:tr>
            <w:tr w:rsidR="00F6091A" w:rsidRPr="00D841E2" w:rsidTr="00E23639">
              <w:trPr>
                <w:trHeight w:val="369"/>
                <w:jc w:val="center"/>
              </w:trPr>
              <w:tc>
                <w:tcPr>
                  <w:tcW w:w="2127" w:type="dxa"/>
                  <w:vAlign w:val="center"/>
                </w:tcPr>
                <w:p w:rsidR="00F6091A" w:rsidRPr="00D841E2" w:rsidRDefault="00F6091A" w:rsidP="008B089B">
                  <w:pPr>
                    <w:snapToGrid w:val="0"/>
                    <w:spacing w:line="320" w:lineRule="exact"/>
                    <w:jc w:val="center"/>
                  </w:pPr>
                  <w:r w:rsidRPr="00D841E2">
                    <w:t>首阳山集中供水厂</w:t>
                  </w:r>
                </w:p>
              </w:tc>
              <w:tc>
                <w:tcPr>
                  <w:tcW w:w="3686" w:type="dxa"/>
                  <w:vAlign w:val="center"/>
                </w:tcPr>
                <w:p w:rsidR="00F6091A" w:rsidRPr="00D841E2" w:rsidRDefault="00F6091A" w:rsidP="008B089B">
                  <w:pPr>
                    <w:snapToGrid w:val="0"/>
                    <w:spacing w:line="320" w:lineRule="exact"/>
                  </w:pPr>
                  <w:r w:rsidRPr="00D841E2">
                    <w:t>水厂厂区及外围东</w:t>
                  </w:r>
                  <w:r w:rsidRPr="00D841E2">
                    <w:t>118</w:t>
                  </w:r>
                  <w:r w:rsidRPr="00D841E2">
                    <w:t>米、西</w:t>
                  </w:r>
                  <w:r w:rsidRPr="00D841E2">
                    <w:t>60</w:t>
                  </w:r>
                  <w:r w:rsidRPr="00D841E2">
                    <w:t>米、南</w:t>
                  </w:r>
                  <w:r w:rsidRPr="00D841E2">
                    <w:t>85</w:t>
                  </w:r>
                  <w:r w:rsidRPr="00D841E2">
                    <w:t>米、北</w:t>
                  </w:r>
                  <w:r w:rsidRPr="00D841E2">
                    <w:t>90</w:t>
                  </w:r>
                  <w:r w:rsidRPr="00D841E2">
                    <w:t>米的区域</w:t>
                  </w:r>
                </w:p>
              </w:tc>
              <w:tc>
                <w:tcPr>
                  <w:tcW w:w="2203" w:type="dxa"/>
                  <w:vAlign w:val="center"/>
                </w:tcPr>
                <w:p w:rsidR="00F6091A" w:rsidRPr="00D841E2" w:rsidRDefault="00F6091A" w:rsidP="008B089B">
                  <w:pPr>
                    <w:snapToGrid w:val="0"/>
                    <w:spacing w:line="320" w:lineRule="exact"/>
                    <w:jc w:val="center"/>
                  </w:pPr>
                  <w:r w:rsidRPr="00D841E2">
                    <w:t>/</w:t>
                  </w:r>
                </w:p>
              </w:tc>
            </w:tr>
            <w:tr w:rsidR="00F6091A" w:rsidRPr="00D841E2" w:rsidTr="00E23639">
              <w:trPr>
                <w:trHeight w:val="369"/>
                <w:jc w:val="center"/>
              </w:trPr>
              <w:tc>
                <w:tcPr>
                  <w:tcW w:w="2127" w:type="dxa"/>
                  <w:vAlign w:val="center"/>
                </w:tcPr>
                <w:p w:rsidR="00F6091A" w:rsidRPr="00D841E2" w:rsidRDefault="00F6091A" w:rsidP="008B089B">
                  <w:pPr>
                    <w:snapToGrid w:val="0"/>
                    <w:spacing w:line="320" w:lineRule="exact"/>
                    <w:jc w:val="center"/>
                  </w:pPr>
                  <w:r w:rsidRPr="00D841E2">
                    <w:t>偃师二水厂（</w:t>
                  </w:r>
                  <w:r w:rsidRPr="00D841E2">
                    <w:t>9</w:t>
                  </w:r>
                  <w:r w:rsidRPr="00D841E2">
                    <w:t>眼井）</w:t>
                  </w:r>
                </w:p>
              </w:tc>
              <w:tc>
                <w:tcPr>
                  <w:tcW w:w="3686" w:type="dxa"/>
                  <w:vAlign w:val="center"/>
                </w:tcPr>
                <w:p w:rsidR="00F6091A" w:rsidRPr="00D841E2" w:rsidRDefault="00F6091A" w:rsidP="008B089B">
                  <w:pPr>
                    <w:snapToGrid w:val="0"/>
                    <w:spacing w:line="320" w:lineRule="exact"/>
                    <w:jc w:val="center"/>
                  </w:pPr>
                  <w:r w:rsidRPr="00D841E2">
                    <w:t>取水井外围</w:t>
                  </w:r>
                  <w:r w:rsidRPr="00D841E2">
                    <w:t>50m</w:t>
                  </w:r>
                </w:p>
              </w:tc>
              <w:tc>
                <w:tcPr>
                  <w:tcW w:w="2203" w:type="dxa"/>
                  <w:vAlign w:val="center"/>
                </w:tcPr>
                <w:p w:rsidR="00F6091A" w:rsidRPr="00D841E2" w:rsidRDefault="00F6091A" w:rsidP="00E23639">
                  <w:pPr>
                    <w:snapToGrid w:val="0"/>
                    <w:spacing w:line="320" w:lineRule="exact"/>
                  </w:pPr>
                  <w:r w:rsidRPr="00D841E2">
                    <w:t>一级保护区外围</w:t>
                  </w:r>
                  <w:r w:rsidRPr="00D841E2">
                    <w:t>150m</w:t>
                  </w:r>
                  <w:r w:rsidRPr="00D841E2">
                    <w:t>的区域</w:t>
                  </w:r>
                </w:p>
              </w:tc>
            </w:tr>
            <w:tr w:rsidR="00F6091A" w:rsidRPr="00D841E2" w:rsidTr="00E23639">
              <w:trPr>
                <w:trHeight w:val="369"/>
                <w:jc w:val="center"/>
              </w:trPr>
              <w:tc>
                <w:tcPr>
                  <w:tcW w:w="2127" w:type="dxa"/>
                  <w:vAlign w:val="center"/>
                </w:tcPr>
                <w:p w:rsidR="00F6091A" w:rsidRPr="00D841E2" w:rsidRDefault="00F6091A" w:rsidP="008B089B">
                  <w:pPr>
                    <w:snapToGrid w:val="0"/>
                    <w:spacing w:line="320" w:lineRule="exact"/>
                    <w:jc w:val="center"/>
                  </w:pPr>
                  <w:r w:rsidRPr="00D841E2">
                    <w:rPr>
                      <w:szCs w:val="21"/>
                    </w:rPr>
                    <w:t>管理要求</w:t>
                  </w:r>
                </w:p>
              </w:tc>
              <w:tc>
                <w:tcPr>
                  <w:tcW w:w="3686" w:type="dxa"/>
                  <w:vAlign w:val="center"/>
                </w:tcPr>
                <w:p w:rsidR="00F6091A" w:rsidRPr="00D841E2" w:rsidRDefault="00F6091A" w:rsidP="008B089B">
                  <w:pPr>
                    <w:snapToGrid w:val="0"/>
                    <w:spacing w:line="320" w:lineRule="exact"/>
                  </w:pPr>
                  <w:r w:rsidRPr="00D841E2">
                    <w:rPr>
                      <w:szCs w:val="21"/>
                    </w:rPr>
                    <w:t>严禁新建、改建、扩建与供水设施和保护水源无关的建设项目，禁止从事网箱养殖、旅游、游泳、垂钓或者其他可能污染饮用水水体的活动</w:t>
                  </w:r>
                </w:p>
              </w:tc>
              <w:tc>
                <w:tcPr>
                  <w:tcW w:w="2203" w:type="dxa"/>
                  <w:vAlign w:val="center"/>
                </w:tcPr>
                <w:p w:rsidR="00F6091A" w:rsidRPr="00D841E2" w:rsidRDefault="00F6091A" w:rsidP="00E23639">
                  <w:pPr>
                    <w:snapToGrid w:val="0"/>
                    <w:spacing w:line="320" w:lineRule="exact"/>
                  </w:pPr>
                  <w:r w:rsidRPr="00D841E2">
                    <w:t>严禁新建、改建、扩建排放污染物的建设项目</w:t>
                  </w:r>
                </w:p>
              </w:tc>
            </w:tr>
          </w:tbl>
          <w:p w:rsidR="00F6091A" w:rsidRPr="00D841E2" w:rsidRDefault="00F6091A" w:rsidP="00F6091A">
            <w:pPr>
              <w:widowControl/>
              <w:spacing w:line="360" w:lineRule="auto"/>
              <w:ind w:firstLineChars="200" w:firstLine="480"/>
              <w:rPr>
                <w:b/>
                <w:kern w:val="44"/>
                <w:sz w:val="24"/>
              </w:rPr>
            </w:pPr>
            <w:r w:rsidRPr="00D841E2">
              <w:rPr>
                <w:bCs/>
                <w:sz w:val="24"/>
              </w:rPr>
              <w:t>本项目距首阳山集中供水厂一级保护区距离为</w:t>
            </w:r>
            <w:r w:rsidR="0010390E" w:rsidRPr="00D841E2">
              <w:rPr>
                <w:bCs/>
                <w:sz w:val="24"/>
              </w:rPr>
              <w:t>1.8</w:t>
            </w:r>
            <w:r w:rsidR="0010390E" w:rsidRPr="00D841E2">
              <w:rPr>
                <w:rFonts w:hint="eastAsia"/>
                <w:bCs/>
                <w:sz w:val="24"/>
              </w:rPr>
              <w:t>1</w:t>
            </w:r>
            <w:r w:rsidRPr="00D841E2">
              <w:rPr>
                <w:bCs/>
                <w:sz w:val="24"/>
              </w:rPr>
              <w:t>km</w:t>
            </w:r>
            <w:r w:rsidRPr="00D841E2">
              <w:rPr>
                <w:bCs/>
                <w:sz w:val="24"/>
              </w:rPr>
              <w:t>，距偃师二水厂二级保护区边界距离为</w:t>
            </w:r>
            <w:r w:rsidRPr="00D841E2">
              <w:rPr>
                <w:bCs/>
                <w:sz w:val="24"/>
              </w:rPr>
              <w:t>1.</w:t>
            </w:r>
            <w:r w:rsidR="0010390E" w:rsidRPr="00D841E2">
              <w:rPr>
                <w:rFonts w:hint="eastAsia"/>
                <w:bCs/>
                <w:sz w:val="24"/>
              </w:rPr>
              <w:t>48</w:t>
            </w:r>
            <w:r w:rsidRPr="00D841E2">
              <w:rPr>
                <w:bCs/>
                <w:sz w:val="24"/>
              </w:rPr>
              <w:t>km</w:t>
            </w:r>
            <w:r w:rsidRPr="00D841E2">
              <w:rPr>
                <w:bCs/>
                <w:sz w:val="24"/>
              </w:rPr>
              <w:t>，不在水源井保护区范围内，</w:t>
            </w:r>
            <w:r w:rsidRPr="00D841E2">
              <w:rPr>
                <w:sz w:val="24"/>
              </w:rPr>
              <w:t>符合饮用水源保护区划要求</w:t>
            </w:r>
            <w:r w:rsidRPr="00D841E2">
              <w:rPr>
                <w:bCs/>
                <w:sz w:val="24"/>
              </w:rPr>
              <w:t>。本项目与</w:t>
            </w:r>
            <w:r w:rsidR="003C3A81" w:rsidRPr="00D841E2">
              <w:rPr>
                <w:rFonts w:hint="eastAsia"/>
                <w:bCs/>
                <w:sz w:val="24"/>
              </w:rPr>
              <w:t>水源地保护区</w:t>
            </w:r>
            <w:r w:rsidRPr="00D841E2">
              <w:rPr>
                <w:bCs/>
                <w:sz w:val="24"/>
              </w:rPr>
              <w:t>的位置关系见附图</w:t>
            </w:r>
            <w:r w:rsidR="00953104" w:rsidRPr="00D841E2">
              <w:rPr>
                <w:rFonts w:hint="eastAsia"/>
                <w:bCs/>
                <w:sz w:val="24"/>
              </w:rPr>
              <w:t>3</w:t>
            </w:r>
            <w:r w:rsidRPr="00D841E2">
              <w:rPr>
                <w:bCs/>
                <w:sz w:val="24"/>
              </w:rPr>
              <w:t>。</w:t>
            </w:r>
          </w:p>
          <w:p w:rsidR="00F6091A" w:rsidRPr="00D841E2" w:rsidRDefault="005E51E1" w:rsidP="00F6091A">
            <w:pPr>
              <w:spacing w:line="360" w:lineRule="auto"/>
              <w:ind w:firstLineChars="200" w:firstLine="482"/>
              <w:rPr>
                <w:b/>
                <w:kern w:val="0"/>
                <w:sz w:val="24"/>
              </w:rPr>
            </w:pPr>
            <w:r w:rsidRPr="00D841E2">
              <w:rPr>
                <w:rFonts w:hint="eastAsia"/>
                <w:b/>
                <w:kern w:val="0"/>
                <w:sz w:val="24"/>
              </w:rPr>
              <w:t>文物调查：</w:t>
            </w:r>
            <w:r w:rsidR="00F6091A" w:rsidRPr="00D841E2">
              <w:rPr>
                <w:sz w:val="24"/>
              </w:rPr>
              <w:t>与本项目相关的文物单位为大遗址保护区中的邙山陵墓群。邙山陵墓群位于洛阳市北部、东部和东北部，横跨洛阳所辖的</w:t>
            </w:r>
            <w:r w:rsidR="00F6091A" w:rsidRPr="00D841E2">
              <w:rPr>
                <w:sz w:val="24"/>
              </w:rPr>
              <w:t>7</w:t>
            </w:r>
            <w:r w:rsidR="00F6091A" w:rsidRPr="00D841E2">
              <w:rPr>
                <w:sz w:val="24"/>
              </w:rPr>
              <w:t>个县区，东西长</w:t>
            </w:r>
            <w:r w:rsidR="00F6091A" w:rsidRPr="00D841E2">
              <w:rPr>
                <w:sz w:val="24"/>
              </w:rPr>
              <w:t>50km</w:t>
            </w:r>
            <w:r w:rsidR="00F6091A" w:rsidRPr="00D841E2">
              <w:rPr>
                <w:sz w:val="24"/>
              </w:rPr>
              <w:t>，南北宽</w:t>
            </w:r>
            <w:r w:rsidR="00F6091A" w:rsidRPr="00D841E2">
              <w:rPr>
                <w:sz w:val="24"/>
              </w:rPr>
              <w:t>20km</w:t>
            </w:r>
            <w:r w:rsidR="00F6091A" w:rsidRPr="00D841E2">
              <w:rPr>
                <w:sz w:val="24"/>
              </w:rPr>
              <w:t>，占地面积约</w:t>
            </w:r>
            <w:r w:rsidR="00F6091A" w:rsidRPr="00D841E2">
              <w:rPr>
                <w:sz w:val="24"/>
              </w:rPr>
              <w:t>756km</w:t>
            </w:r>
            <w:r w:rsidR="00F6091A" w:rsidRPr="00D841E2">
              <w:rPr>
                <w:sz w:val="24"/>
                <w:vertAlign w:val="superscript"/>
              </w:rPr>
              <w:t>2</w:t>
            </w:r>
            <w:r w:rsidR="00F6091A" w:rsidRPr="00D841E2">
              <w:rPr>
                <w:sz w:val="24"/>
              </w:rPr>
              <w:t>。其中陵墓分布密集，数量繁多，延续年代长，堪称我国最大的陵墓群遗址。</w:t>
            </w:r>
          </w:p>
          <w:p w:rsidR="005E51E1" w:rsidRPr="00D841E2" w:rsidRDefault="00F6091A" w:rsidP="000A7F52">
            <w:pPr>
              <w:widowControl/>
              <w:spacing w:line="360" w:lineRule="auto"/>
              <w:ind w:firstLineChars="200" w:firstLine="480"/>
              <w:rPr>
                <w:rFonts w:hAnsi="宋体"/>
                <w:spacing w:val="2"/>
                <w:sz w:val="24"/>
              </w:rPr>
            </w:pPr>
            <w:r w:rsidRPr="00D841E2">
              <w:rPr>
                <w:sz w:val="24"/>
              </w:rPr>
              <w:t>根据《洛阳市邙山陵墓群保护条例》，邙山陵墓群东段保护范围：北界首阳山一线；西界偃师市首阳山镇寨后村、保庄村</w:t>
            </w:r>
            <w:r w:rsidRPr="00D841E2">
              <w:rPr>
                <w:sz w:val="24"/>
              </w:rPr>
              <w:t>——</w:t>
            </w:r>
            <w:r w:rsidRPr="00D841E2">
              <w:rPr>
                <w:sz w:val="24"/>
              </w:rPr>
              <w:t>偃师市首阳山镇小湾村、义井铺村；东界首阳山主峰</w:t>
            </w:r>
            <w:r w:rsidRPr="00D841E2">
              <w:rPr>
                <w:sz w:val="24"/>
              </w:rPr>
              <w:t>——</w:t>
            </w:r>
            <w:r w:rsidRPr="00D841E2">
              <w:rPr>
                <w:sz w:val="24"/>
              </w:rPr>
              <w:t>偃师市老城乡塔庄村；南界偃师市首阳山镇小湾村</w:t>
            </w:r>
            <w:r w:rsidRPr="00D841E2">
              <w:rPr>
                <w:sz w:val="24"/>
              </w:rPr>
              <w:t>——</w:t>
            </w:r>
            <w:r w:rsidRPr="00D841E2">
              <w:rPr>
                <w:sz w:val="24"/>
              </w:rPr>
              <w:t>老城乡塔庄村之间的洛河北堤），</w:t>
            </w:r>
            <w:r w:rsidR="00F93FDD" w:rsidRPr="00D841E2">
              <w:rPr>
                <w:rFonts w:hint="eastAsia"/>
                <w:sz w:val="24"/>
              </w:rPr>
              <w:t>对照大遗址保护区划，</w:t>
            </w:r>
            <w:r w:rsidRPr="00D841E2">
              <w:rPr>
                <w:sz w:val="24"/>
              </w:rPr>
              <w:t>本项目位于邙山陵墓群东段保护范围内</w:t>
            </w:r>
            <w:r w:rsidRPr="00D841E2">
              <w:rPr>
                <w:rFonts w:hint="eastAsia"/>
                <w:sz w:val="24"/>
              </w:rPr>
              <w:t>。</w:t>
            </w:r>
            <w:r w:rsidR="005E51E1" w:rsidRPr="00D841E2">
              <w:rPr>
                <w:rFonts w:hint="eastAsia"/>
                <w:sz w:val="24"/>
              </w:rPr>
              <w:t>本项目利用现有厂房布置生产设备</w:t>
            </w:r>
            <w:r w:rsidR="00CF6AB9" w:rsidRPr="00D841E2">
              <w:rPr>
                <w:rFonts w:hint="eastAsia"/>
                <w:sz w:val="24"/>
              </w:rPr>
              <w:t>设施</w:t>
            </w:r>
            <w:r w:rsidR="005E51E1" w:rsidRPr="00D841E2">
              <w:rPr>
                <w:rFonts w:hint="eastAsia"/>
                <w:sz w:val="24"/>
              </w:rPr>
              <w:t>进行建设，不建设厂房，</w:t>
            </w:r>
            <w:r w:rsidR="005E51E1" w:rsidRPr="00D841E2">
              <w:rPr>
                <w:rFonts w:hAnsi="宋体" w:hint="eastAsia"/>
                <w:spacing w:val="2"/>
                <w:sz w:val="24"/>
              </w:rPr>
              <w:t>无土建活动。</w:t>
            </w:r>
            <w:r w:rsidR="000A7F52" w:rsidRPr="00D841E2">
              <w:rPr>
                <w:snapToGrid w:val="0"/>
                <w:sz w:val="24"/>
              </w:rPr>
              <w:t>具体以文物保护行政主管部门审批意见为准。</w:t>
            </w:r>
            <w:r w:rsidR="005E51E1" w:rsidRPr="00D841E2">
              <w:rPr>
                <w:rFonts w:hint="eastAsia"/>
                <w:sz w:val="24"/>
              </w:rPr>
              <w:t>本项目与大遗址保护区划相对位置见附图</w:t>
            </w:r>
            <w:r w:rsidR="00376228" w:rsidRPr="00D841E2">
              <w:rPr>
                <w:rFonts w:hint="eastAsia"/>
                <w:sz w:val="24"/>
              </w:rPr>
              <w:t>5</w:t>
            </w:r>
            <w:r w:rsidR="005E51E1" w:rsidRPr="00D841E2">
              <w:rPr>
                <w:rFonts w:hint="eastAsia"/>
                <w:sz w:val="24"/>
              </w:rPr>
              <w:t>。</w:t>
            </w:r>
          </w:p>
          <w:p w:rsidR="005E51E1" w:rsidRPr="00D841E2" w:rsidRDefault="009B68E7" w:rsidP="00F968BE">
            <w:pPr>
              <w:autoSpaceDE w:val="0"/>
              <w:autoSpaceDN w:val="0"/>
              <w:adjustRightInd w:val="0"/>
              <w:snapToGrid w:val="0"/>
              <w:spacing w:line="360" w:lineRule="auto"/>
              <w:rPr>
                <w:b/>
                <w:kern w:val="0"/>
                <w:sz w:val="24"/>
              </w:rPr>
            </w:pPr>
            <w:r w:rsidRPr="00D841E2">
              <w:rPr>
                <w:rFonts w:hint="eastAsia"/>
                <w:b/>
                <w:kern w:val="0"/>
                <w:sz w:val="24"/>
              </w:rPr>
              <w:lastRenderedPageBreak/>
              <w:t>3</w:t>
            </w:r>
            <w:r w:rsidR="00F968BE" w:rsidRPr="00D841E2">
              <w:rPr>
                <w:rFonts w:hint="eastAsia"/>
                <w:b/>
                <w:kern w:val="0"/>
                <w:sz w:val="24"/>
              </w:rPr>
              <w:t>.2</w:t>
            </w:r>
            <w:r w:rsidRPr="00D841E2">
              <w:rPr>
                <w:rFonts w:hint="eastAsia"/>
                <w:b/>
                <w:kern w:val="0"/>
                <w:sz w:val="24"/>
              </w:rPr>
              <w:t xml:space="preserve"> </w:t>
            </w:r>
            <w:r w:rsidR="005E51E1" w:rsidRPr="00D841E2">
              <w:rPr>
                <w:rFonts w:hint="eastAsia"/>
                <w:b/>
                <w:kern w:val="0"/>
                <w:sz w:val="24"/>
              </w:rPr>
              <w:t>环境质量底线</w:t>
            </w:r>
          </w:p>
          <w:p w:rsidR="005E51E1" w:rsidRPr="00D841E2" w:rsidRDefault="009B68E7" w:rsidP="002B1571">
            <w:pPr>
              <w:spacing w:line="360" w:lineRule="auto"/>
              <w:ind w:firstLine="480"/>
              <w:rPr>
                <w:sz w:val="24"/>
              </w:rPr>
            </w:pPr>
            <w:r w:rsidRPr="00D841E2">
              <w:rPr>
                <w:kern w:val="44"/>
                <w:sz w:val="24"/>
              </w:rPr>
              <w:t>根据</w:t>
            </w:r>
            <w:r w:rsidR="00F6091A" w:rsidRPr="00D841E2">
              <w:rPr>
                <w:rFonts w:hint="eastAsia"/>
                <w:bCs/>
                <w:sz w:val="24"/>
              </w:rPr>
              <w:t>《</w:t>
            </w:r>
            <w:r w:rsidR="00F6091A" w:rsidRPr="00D841E2">
              <w:rPr>
                <w:bCs/>
                <w:sz w:val="24"/>
              </w:rPr>
              <w:t>202</w:t>
            </w:r>
            <w:r w:rsidR="00F6091A" w:rsidRPr="00D841E2">
              <w:rPr>
                <w:rFonts w:hint="eastAsia"/>
                <w:bCs/>
                <w:sz w:val="24"/>
              </w:rPr>
              <w:t>2</w:t>
            </w:r>
            <w:r w:rsidR="00F6091A" w:rsidRPr="00D841E2">
              <w:rPr>
                <w:rFonts w:hint="eastAsia"/>
                <w:bCs/>
                <w:sz w:val="24"/>
              </w:rPr>
              <w:t>年洛阳市生态环境状况公报》，</w:t>
            </w:r>
            <w:r w:rsidR="00F6091A" w:rsidRPr="00D841E2">
              <w:rPr>
                <w:bCs/>
                <w:sz w:val="24"/>
              </w:rPr>
              <w:t>202</w:t>
            </w:r>
            <w:r w:rsidR="00F6091A" w:rsidRPr="00D841E2">
              <w:rPr>
                <w:rFonts w:hint="eastAsia"/>
                <w:bCs/>
                <w:sz w:val="24"/>
              </w:rPr>
              <w:t>2</w:t>
            </w:r>
            <w:r w:rsidR="00F6091A" w:rsidRPr="00D841E2">
              <w:rPr>
                <w:rFonts w:hint="eastAsia"/>
                <w:bCs/>
                <w:sz w:val="24"/>
              </w:rPr>
              <w:t>年洛阳市城区环境空气质量优、良天数为</w:t>
            </w:r>
            <w:r w:rsidR="00F6091A" w:rsidRPr="00D841E2">
              <w:rPr>
                <w:bCs/>
                <w:sz w:val="24"/>
              </w:rPr>
              <w:t>2</w:t>
            </w:r>
            <w:r w:rsidR="00F6091A" w:rsidRPr="00D841E2">
              <w:rPr>
                <w:rFonts w:hint="eastAsia"/>
                <w:bCs/>
                <w:sz w:val="24"/>
              </w:rPr>
              <w:t>30</w:t>
            </w:r>
            <w:r w:rsidR="00F6091A" w:rsidRPr="00D841E2">
              <w:rPr>
                <w:rFonts w:hint="eastAsia"/>
                <w:bCs/>
                <w:sz w:val="24"/>
              </w:rPr>
              <w:t>天，较</w:t>
            </w:r>
            <w:r w:rsidR="00F6091A" w:rsidRPr="00D841E2">
              <w:rPr>
                <w:bCs/>
                <w:sz w:val="24"/>
              </w:rPr>
              <w:t>202</w:t>
            </w:r>
            <w:r w:rsidR="00F6091A" w:rsidRPr="00D841E2">
              <w:rPr>
                <w:rFonts w:hint="eastAsia"/>
                <w:bCs/>
                <w:sz w:val="24"/>
              </w:rPr>
              <w:t>1</w:t>
            </w:r>
            <w:r w:rsidR="00F6091A" w:rsidRPr="00D841E2">
              <w:rPr>
                <w:rFonts w:hint="eastAsia"/>
                <w:bCs/>
                <w:sz w:val="24"/>
              </w:rPr>
              <w:t>年（</w:t>
            </w:r>
            <w:r w:rsidR="00F6091A" w:rsidRPr="00D841E2">
              <w:rPr>
                <w:bCs/>
                <w:sz w:val="24"/>
              </w:rPr>
              <w:t>24</w:t>
            </w:r>
            <w:r w:rsidR="00F6091A" w:rsidRPr="00D841E2">
              <w:rPr>
                <w:rFonts w:hint="eastAsia"/>
                <w:bCs/>
                <w:sz w:val="24"/>
              </w:rPr>
              <w:t>6</w:t>
            </w:r>
            <w:r w:rsidR="00F6091A" w:rsidRPr="00D841E2">
              <w:rPr>
                <w:rFonts w:hint="eastAsia"/>
                <w:bCs/>
                <w:sz w:val="24"/>
              </w:rPr>
              <w:t>天）减少</w:t>
            </w:r>
            <w:r w:rsidR="00F6091A" w:rsidRPr="00D841E2">
              <w:rPr>
                <w:rFonts w:hint="eastAsia"/>
                <w:bCs/>
                <w:sz w:val="24"/>
              </w:rPr>
              <w:t>16</w:t>
            </w:r>
            <w:r w:rsidR="00F6091A" w:rsidRPr="00D841E2">
              <w:rPr>
                <w:rFonts w:hint="eastAsia"/>
                <w:bCs/>
                <w:sz w:val="24"/>
              </w:rPr>
              <w:t>天，达标率为</w:t>
            </w:r>
            <w:r w:rsidR="00F6091A" w:rsidRPr="00D841E2">
              <w:rPr>
                <w:bCs/>
                <w:sz w:val="24"/>
              </w:rPr>
              <w:t>6</w:t>
            </w:r>
            <w:r w:rsidR="00F6091A" w:rsidRPr="00D841E2">
              <w:rPr>
                <w:rFonts w:hint="eastAsia"/>
                <w:bCs/>
                <w:sz w:val="24"/>
              </w:rPr>
              <w:t>3.0</w:t>
            </w:r>
            <w:r w:rsidR="00F6091A" w:rsidRPr="00D841E2">
              <w:rPr>
                <w:bCs/>
                <w:sz w:val="24"/>
              </w:rPr>
              <w:t>%</w:t>
            </w:r>
            <w:r w:rsidR="00F6091A" w:rsidRPr="00D841E2">
              <w:rPr>
                <w:rFonts w:hint="eastAsia"/>
                <w:bCs/>
                <w:sz w:val="24"/>
              </w:rPr>
              <w:t>。</w:t>
            </w:r>
            <w:r w:rsidR="0077316F" w:rsidRPr="00D841E2">
              <w:rPr>
                <w:rFonts w:hint="eastAsia"/>
                <w:sz w:val="24"/>
              </w:rPr>
              <w:t>偃师区</w:t>
            </w:r>
            <w:r w:rsidR="00F6091A" w:rsidRPr="00D841E2">
              <w:rPr>
                <w:rFonts w:hint="eastAsia"/>
                <w:sz w:val="24"/>
              </w:rPr>
              <w:t>2022</w:t>
            </w:r>
            <w:r w:rsidR="00F6091A" w:rsidRPr="00D841E2">
              <w:rPr>
                <w:rFonts w:hint="eastAsia"/>
                <w:sz w:val="24"/>
              </w:rPr>
              <w:t>年</w:t>
            </w:r>
            <w:r w:rsidR="00F6091A" w:rsidRPr="00D841E2">
              <w:rPr>
                <w:sz w:val="24"/>
              </w:rPr>
              <w:t>PM</w:t>
            </w:r>
            <w:r w:rsidR="00F6091A" w:rsidRPr="00D841E2">
              <w:rPr>
                <w:sz w:val="24"/>
                <w:vertAlign w:val="subscript"/>
              </w:rPr>
              <w:t>10</w:t>
            </w:r>
            <w:r w:rsidR="00F6091A" w:rsidRPr="00D841E2">
              <w:rPr>
                <w:rFonts w:hint="eastAsia"/>
                <w:sz w:val="24"/>
              </w:rPr>
              <w:t>、</w:t>
            </w:r>
            <w:r w:rsidR="00F6091A" w:rsidRPr="00D841E2">
              <w:rPr>
                <w:sz w:val="24"/>
              </w:rPr>
              <w:t>PM</w:t>
            </w:r>
            <w:r w:rsidR="00F6091A" w:rsidRPr="00D841E2">
              <w:rPr>
                <w:sz w:val="24"/>
                <w:vertAlign w:val="subscript"/>
              </w:rPr>
              <w:t>2.5</w:t>
            </w:r>
            <w:r w:rsidR="00F6091A" w:rsidRPr="00D841E2">
              <w:rPr>
                <w:rFonts w:hint="eastAsia"/>
                <w:sz w:val="24"/>
              </w:rPr>
              <w:t>的年均质量浓度不满足《环境空气质量标准》（</w:t>
            </w:r>
            <w:r w:rsidR="00F6091A" w:rsidRPr="00D841E2">
              <w:rPr>
                <w:sz w:val="24"/>
              </w:rPr>
              <w:t>GB3095-2012</w:t>
            </w:r>
            <w:r w:rsidR="00F6091A" w:rsidRPr="00D841E2">
              <w:rPr>
                <w:rFonts w:hint="eastAsia"/>
                <w:sz w:val="24"/>
              </w:rPr>
              <w:t>）标准限值。针对区域大气环境质量现状超标的情况，</w:t>
            </w:r>
            <w:r w:rsidR="002C7746" w:rsidRPr="00D841E2">
              <w:rPr>
                <w:rFonts w:hint="eastAsia"/>
                <w:sz w:val="24"/>
              </w:rPr>
              <w:t>偃师区</w:t>
            </w:r>
            <w:r w:rsidR="00842982" w:rsidRPr="00D841E2">
              <w:rPr>
                <w:rFonts w:hint="eastAsia"/>
                <w:sz w:val="24"/>
              </w:rPr>
              <w:t>正在实施</w:t>
            </w:r>
            <w:r w:rsidR="00F6091A" w:rsidRPr="00D841E2">
              <w:rPr>
                <w:rFonts w:hint="eastAsia"/>
                <w:sz w:val="24"/>
              </w:rPr>
              <w:t>《偃师区</w:t>
            </w:r>
            <w:r w:rsidR="00F6091A" w:rsidRPr="00D841E2">
              <w:rPr>
                <w:rFonts w:hint="eastAsia"/>
                <w:sz w:val="24"/>
              </w:rPr>
              <w:t>2023</w:t>
            </w:r>
            <w:r w:rsidR="00F6091A" w:rsidRPr="00D841E2">
              <w:rPr>
                <w:rFonts w:hint="eastAsia"/>
                <w:sz w:val="24"/>
              </w:rPr>
              <w:t>年蓝天、碧水、净土保卫战实施方案》（偃环委办</w:t>
            </w:r>
            <w:r w:rsidR="004E3152" w:rsidRPr="00D841E2">
              <w:rPr>
                <w:rFonts w:hint="eastAsia"/>
                <w:sz w:val="24"/>
              </w:rPr>
              <w:t>〔</w:t>
            </w:r>
            <w:r w:rsidR="004E3152" w:rsidRPr="00D841E2">
              <w:rPr>
                <w:rFonts w:hint="eastAsia"/>
                <w:sz w:val="24"/>
              </w:rPr>
              <w:t>2023</w:t>
            </w:r>
            <w:r w:rsidR="004E3152" w:rsidRPr="00D841E2">
              <w:rPr>
                <w:rFonts w:hint="eastAsia"/>
                <w:sz w:val="24"/>
              </w:rPr>
              <w:t>〕</w:t>
            </w:r>
            <w:r w:rsidR="00F6091A" w:rsidRPr="00D841E2">
              <w:rPr>
                <w:rFonts w:hint="eastAsia"/>
                <w:sz w:val="24"/>
              </w:rPr>
              <w:t>3</w:t>
            </w:r>
            <w:r w:rsidR="00F6091A" w:rsidRPr="00D841E2">
              <w:rPr>
                <w:rFonts w:hint="eastAsia"/>
                <w:sz w:val="24"/>
              </w:rPr>
              <w:t>号）</w:t>
            </w:r>
            <w:r w:rsidRPr="00D841E2">
              <w:rPr>
                <w:rFonts w:hint="eastAsia"/>
                <w:sz w:val="24"/>
              </w:rPr>
              <w:t>等文件中要求的一系列措施，通过治理，区域环境质量状况正在逐步好转。</w:t>
            </w:r>
            <w:r w:rsidR="00F7069B" w:rsidRPr="00D841E2">
              <w:rPr>
                <w:rFonts w:hAnsi="宋体" w:hint="eastAsia"/>
                <w:sz w:val="24"/>
              </w:rPr>
              <w:t>本项目</w:t>
            </w:r>
            <w:r w:rsidR="00486452" w:rsidRPr="00D841E2">
              <w:rPr>
                <w:rFonts w:hAnsi="宋体"/>
                <w:sz w:val="24"/>
              </w:rPr>
              <w:t>不新增大气污染物</w:t>
            </w:r>
            <w:r w:rsidR="00783AA6" w:rsidRPr="00D841E2">
              <w:rPr>
                <w:rFonts w:hAnsi="宋体"/>
                <w:sz w:val="24"/>
              </w:rPr>
              <w:t>排放量，因此项目建设不会增加区域环境</w:t>
            </w:r>
            <w:r w:rsidR="005E51E1" w:rsidRPr="00D841E2">
              <w:rPr>
                <w:rFonts w:hAnsi="宋体"/>
                <w:sz w:val="24"/>
              </w:rPr>
              <w:t>压力。</w:t>
            </w:r>
          </w:p>
          <w:p w:rsidR="005E51E1" w:rsidRPr="00D841E2" w:rsidRDefault="009B68E7" w:rsidP="00F968BE">
            <w:pPr>
              <w:autoSpaceDE w:val="0"/>
              <w:autoSpaceDN w:val="0"/>
              <w:adjustRightInd w:val="0"/>
              <w:snapToGrid w:val="0"/>
              <w:spacing w:line="360" w:lineRule="auto"/>
              <w:rPr>
                <w:b/>
                <w:kern w:val="0"/>
                <w:sz w:val="24"/>
              </w:rPr>
            </w:pPr>
            <w:r w:rsidRPr="00D841E2">
              <w:rPr>
                <w:rFonts w:hint="eastAsia"/>
                <w:b/>
                <w:kern w:val="0"/>
                <w:sz w:val="24"/>
              </w:rPr>
              <w:t>3</w:t>
            </w:r>
            <w:r w:rsidR="00F968BE" w:rsidRPr="00D841E2">
              <w:rPr>
                <w:rFonts w:hint="eastAsia"/>
                <w:b/>
                <w:kern w:val="0"/>
                <w:sz w:val="24"/>
              </w:rPr>
              <w:t>.3</w:t>
            </w:r>
            <w:r w:rsidRPr="00D841E2">
              <w:rPr>
                <w:rFonts w:hint="eastAsia"/>
                <w:b/>
                <w:kern w:val="0"/>
                <w:sz w:val="24"/>
              </w:rPr>
              <w:t xml:space="preserve"> </w:t>
            </w:r>
            <w:r w:rsidR="005E51E1" w:rsidRPr="00D841E2">
              <w:rPr>
                <w:rFonts w:hint="eastAsia"/>
                <w:b/>
                <w:kern w:val="0"/>
                <w:sz w:val="24"/>
              </w:rPr>
              <w:t>资源利用上线</w:t>
            </w:r>
          </w:p>
          <w:p w:rsidR="009B68E7" w:rsidRPr="00D841E2" w:rsidRDefault="009B68E7" w:rsidP="00BC3C06">
            <w:pPr>
              <w:autoSpaceDE w:val="0"/>
              <w:autoSpaceDN w:val="0"/>
              <w:adjustRightInd w:val="0"/>
              <w:snapToGrid w:val="0"/>
              <w:spacing w:line="360" w:lineRule="auto"/>
              <w:ind w:firstLineChars="200" w:firstLine="480"/>
              <w:rPr>
                <w:rFonts w:ascii="宋体"/>
                <w:sz w:val="24"/>
              </w:rPr>
            </w:pPr>
            <w:r w:rsidRPr="00D841E2">
              <w:rPr>
                <w:rFonts w:hint="eastAsia"/>
                <w:kern w:val="0"/>
                <w:sz w:val="24"/>
              </w:rPr>
              <w:t>本项目</w:t>
            </w:r>
            <w:r w:rsidRPr="00D841E2">
              <w:rPr>
                <w:rFonts w:ascii="宋体" w:hint="eastAsia"/>
                <w:sz w:val="24"/>
              </w:rPr>
              <w:t>在现有厂区内建设，</w:t>
            </w:r>
            <w:r w:rsidR="00BC3C06" w:rsidRPr="00D841E2">
              <w:rPr>
                <w:rFonts w:ascii="宋体" w:hint="eastAsia"/>
                <w:sz w:val="24"/>
              </w:rPr>
              <w:t>不新增占地</w:t>
            </w:r>
            <w:r w:rsidRPr="00D841E2">
              <w:rPr>
                <w:rFonts w:ascii="宋体" w:hint="eastAsia"/>
                <w:sz w:val="24"/>
              </w:rPr>
              <w:t>。本项目用水使用</w:t>
            </w:r>
            <w:r w:rsidR="00F6091A" w:rsidRPr="00D841E2">
              <w:rPr>
                <w:rFonts w:ascii="宋体" w:hint="eastAsia"/>
                <w:sz w:val="24"/>
              </w:rPr>
              <w:t>自备水井</w:t>
            </w:r>
            <w:r w:rsidRPr="00D841E2">
              <w:rPr>
                <w:rFonts w:ascii="宋体" w:hint="eastAsia"/>
                <w:sz w:val="24"/>
              </w:rPr>
              <w:t>，</w:t>
            </w:r>
            <w:r w:rsidRPr="00D841E2">
              <w:rPr>
                <w:rFonts w:hint="eastAsia"/>
                <w:sz w:val="24"/>
              </w:rPr>
              <w:t>使用能源为电能和</w:t>
            </w:r>
            <w:r w:rsidR="00F6091A" w:rsidRPr="00D841E2">
              <w:rPr>
                <w:rFonts w:hint="eastAsia"/>
                <w:sz w:val="24"/>
              </w:rPr>
              <w:t>偃师华润热力有限公司</w:t>
            </w:r>
            <w:r w:rsidRPr="00D841E2">
              <w:rPr>
                <w:rFonts w:hint="eastAsia"/>
                <w:sz w:val="24"/>
              </w:rPr>
              <w:t>蒸汽，</w:t>
            </w:r>
            <w:r w:rsidRPr="00D841E2">
              <w:rPr>
                <w:sz w:val="24"/>
              </w:rPr>
              <w:t>不涉及燃煤设施</w:t>
            </w:r>
            <w:r w:rsidRPr="00D841E2">
              <w:rPr>
                <w:rFonts w:hint="eastAsia"/>
                <w:sz w:val="24"/>
              </w:rPr>
              <w:t>，本</w:t>
            </w:r>
            <w:r w:rsidRPr="00D841E2">
              <w:rPr>
                <w:sz w:val="24"/>
              </w:rPr>
              <w:t>项目建设符合资源利用上线要求。</w:t>
            </w:r>
          </w:p>
          <w:p w:rsidR="005E51E1" w:rsidRPr="00D841E2" w:rsidRDefault="009B68E7" w:rsidP="00F968BE">
            <w:pPr>
              <w:autoSpaceDE w:val="0"/>
              <w:autoSpaceDN w:val="0"/>
              <w:adjustRightInd w:val="0"/>
              <w:snapToGrid w:val="0"/>
              <w:spacing w:line="360" w:lineRule="auto"/>
              <w:rPr>
                <w:b/>
                <w:kern w:val="0"/>
                <w:sz w:val="24"/>
              </w:rPr>
            </w:pPr>
            <w:r w:rsidRPr="00D841E2">
              <w:rPr>
                <w:rFonts w:hint="eastAsia"/>
                <w:b/>
                <w:kern w:val="0"/>
                <w:sz w:val="24"/>
              </w:rPr>
              <w:t>3</w:t>
            </w:r>
            <w:r w:rsidR="00F968BE" w:rsidRPr="00D841E2">
              <w:rPr>
                <w:rFonts w:hint="eastAsia"/>
                <w:b/>
                <w:kern w:val="0"/>
                <w:sz w:val="24"/>
              </w:rPr>
              <w:t>.4</w:t>
            </w:r>
            <w:r w:rsidRPr="00D841E2">
              <w:rPr>
                <w:rFonts w:hint="eastAsia"/>
                <w:b/>
                <w:kern w:val="0"/>
                <w:sz w:val="24"/>
              </w:rPr>
              <w:t xml:space="preserve"> </w:t>
            </w:r>
            <w:r w:rsidR="005E51E1" w:rsidRPr="00D841E2">
              <w:rPr>
                <w:rFonts w:hint="eastAsia"/>
                <w:b/>
                <w:kern w:val="0"/>
                <w:sz w:val="24"/>
              </w:rPr>
              <w:t>环境准入负面清单</w:t>
            </w:r>
          </w:p>
          <w:p w:rsidR="005F2E46" w:rsidRPr="00D841E2" w:rsidRDefault="005E51E1" w:rsidP="005F2E46">
            <w:pPr>
              <w:spacing w:line="360" w:lineRule="auto"/>
              <w:ind w:firstLineChars="200" w:firstLine="480"/>
              <w:rPr>
                <w:kern w:val="44"/>
                <w:sz w:val="24"/>
              </w:rPr>
            </w:pPr>
            <w:r w:rsidRPr="00D841E2">
              <w:rPr>
                <w:rFonts w:hint="eastAsia"/>
                <w:sz w:val="24"/>
              </w:rPr>
              <w:t>本项目位于</w:t>
            </w:r>
            <w:r w:rsidR="005F2E46" w:rsidRPr="00D841E2">
              <w:rPr>
                <w:rFonts w:hint="eastAsia"/>
                <w:sz w:val="24"/>
              </w:rPr>
              <w:t>偃师区首阳山街道办北环路中段</w:t>
            </w:r>
            <w:r w:rsidR="005F2E46" w:rsidRPr="00D841E2">
              <w:rPr>
                <w:rFonts w:ascii="宋体" w:hint="eastAsia"/>
                <w:sz w:val="24"/>
              </w:rPr>
              <w:t>，</w:t>
            </w:r>
            <w:r w:rsidR="00E9575D" w:rsidRPr="00D841E2">
              <w:rPr>
                <w:rFonts w:hint="eastAsia"/>
                <w:kern w:val="44"/>
                <w:sz w:val="24"/>
              </w:rPr>
              <w:t>对照洛阳市生态环境局《关于发布洛阳市“三线一单”生态环境准入清单（试行）的函》（洛市环</w:t>
            </w:r>
            <w:r w:rsidR="00BC5ACF" w:rsidRPr="00D841E2">
              <w:rPr>
                <w:rFonts w:hint="eastAsia"/>
                <w:sz w:val="24"/>
              </w:rPr>
              <w:t>〔</w:t>
            </w:r>
            <w:r w:rsidR="00BC5ACF" w:rsidRPr="00D841E2">
              <w:rPr>
                <w:rFonts w:hint="eastAsia"/>
                <w:sz w:val="24"/>
              </w:rPr>
              <w:t>2021</w:t>
            </w:r>
            <w:r w:rsidR="00BC5ACF" w:rsidRPr="00D841E2">
              <w:rPr>
                <w:rFonts w:hint="eastAsia"/>
                <w:sz w:val="24"/>
              </w:rPr>
              <w:t>〕</w:t>
            </w:r>
            <w:r w:rsidR="00E9575D" w:rsidRPr="00D841E2">
              <w:rPr>
                <w:rFonts w:hint="eastAsia"/>
                <w:kern w:val="44"/>
                <w:sz w:val="24"/>
              </w:rPr>
              <w:t>58</w:t>
            </w:r>
            <w:r w:rsidR="00E9575D" w:rsidRPr="00D841E2">
              <w:rPr>
                <w:rFonts w:hint="eastAsia"/>
                <w:kern w:val="44"/>
                <w:sz w:val="24"/>
              </w:rPr>
              <w:t>号）</w:t>
            </w:r>
            <w:r w:rsidR="001C4D58" w:rsidRPr="00D841E2">
              <w:rPr>
                <w:rFonts w:hint="eastAsia"/>
                <w:kern w:val="44"/>
                <w:sz w:val="24"/>
              </w:rPr>
              <w:t>附件</w:t>
            </w:r>
            <w:r w:rsidR="001C4D58" w:rsidRPr="00D841E2">
              <w:rPr>
                <w:rFonts w:hint="eastAsia"/>
                <w:kern w:val="44"/>
                <w:sz w:val="24"/>
              </w:rPr>
              <w:t>2</w:t>
            </w:r>
            <w:r w:rsidR="001C4D58" w:rsidRPr="00D841E2">
              <w:rPr>
                <w:rFonts w:hint="eastAsia"/>
                <w:kern w:val="44"/>
                <w:sz w:val="24"/>
              </w:rPr>
              <w:t>：</w:t>
            </w:r>
            <w:r w:rsidR="00E9575D" w:rsidRPr="00D841E2">
              <w:rPr>
                <w:rFonts w:hint="eastAsia"/>
                <w:kern w:val="44"/>
                <w:sz w:val="24"/>
              </w:rPr>
              <w:t>《洛阳市各县区分区管控单元生态环境准入清单》，</w:t>
            </w:r>
            <w:r w:rsidR="005F2E46" w:rsidRPr="00D841E2">
              <w:rPr>
                <w:rFonts w:hint="eastAsia"/>
                <w:kern w:val="44"/>
                <w:sz w:val="24"/>
              </w:rPr>
              <w:t>本项目</w:t>
            </w:r>
            <w:r w:rsidR="001C4D58" w:rsidRPr="00D841E2">
              <w:rPr>
                <w:rFonts w:hint="eastAsia"/>
                <w:kern w:val="44"/>
                <w:sz w:val="24"/>
              </w:rPr>
              <w:t>与</w:t>
            </w:r>
            <w:r w:rsidR="005F2E46" w:rsidRPr="00D841E2">
              <w:rPr>
                <w:kern w:val="44"/>
                <w:sz w:val="24"/>
              </w:rPr>
              <w:t>环境管控单元生态环境准入清单</w:t>
            </w:r>
            <w:r w:rsidR="005F2E46" w:rsidRPr="00D841E2">
              <w:rPr>
                <w:rFonts w:hint="eastAsia"/>
                <w:kern w:val="44"/>
                <w:sz w:val="24"/>
              </w:rPr>
              <w:t>要求相符性分析如下。</w:t>
            </w:r>
          </w:p>
          <w:p w:rsidR="007549D0" w:rsidRPr="00D841E2" w:rsidRDefault="005E51E1" w:rsidP="00F74FEB">
            <w:pPr>
              <w:pStyle w:val="1"/>
            </w:pPr>
            <w:r w:rsidRPr="00D841E2">
              <w:rPr>
                <w:rFonts w:hint="eastAsia"/>
              </w:rPr>
              <w:t>偃师</w:t>
            </w:r>
            <w:r w:rsidR="000C7FAE" w:rsidRPr="00D841E2">
              <w:rPr>
                <w:rFonts w:hint="eastAsia"/>
              </w:rPr>
              <w:t>区</w:t>
            </w:r>
            <w:r w:rsidRPr="00D841E2">
              <w:t>环境管控单元生态环境准入清单</w:t>
            </w:r>
            <w:r w:rsidRPr="00D841E2">
              <w:rPr>
                <w:rFonts w:hint="eastAsia"/>
              </w:rPr>
              <w:t>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8"/>
              <w:gridCol w:w="716"/>
              <w:gridCol w:w="3532"/>
              <w:gridCol w:w="2119"/>
              <w:gridCol w:w="651"/>
            </w:tblGrid>
            <w:tr w:rsidR="005F2E46" w:rsidRPr="00D841E2" w:rsidTr="00084F3B">
              <w:trPr>
                <w:trHeight w:val="369"/>
                <w:jc w:val="center"/>
              </w:trPr>
              <w:tc>
                <w:tcPr>
                  <w:tcW w:w="5246" w:type="dxa"/>
                  <w:gridSpan w:val="3"/>
                  <w:vAlign w:val="center"/>
                </w:tcPr>
                <w:p w:rsidR="005F2E46" w:rsidRPr="00D841E2" w:rsidRDefault="005F2E46" w:rsidP="008B17A0">
                  <w:pPr>
                    <w:pStyle w:val="af2"/>
                    <w:spacing w:line="320" w:lineRule="exact"/>
                  </w:pPr>
                  <w:r w:rsidRPr="00D841E2">
                    <w:t>文件要求</w:t>
                  </w:r>
                </w:p>
              </w:tc>
              <w:tc>
                <w:tcPr>
                  <w:tcW w:w="2119" w:type="dxa"/>
                  <w:vMerge w:val="restart"/>
                  <w:vAlign w:val="center"/>
                </w:tcPr>
                <w:p w:rsidR="005F2E46" w:rsidRPr="00D841E2" w:rsidRDefault="005F2E46" w:rsidP="008B17A0">
                  <w:pPr>
                    <w:pStyle w:val="af2"/>
                    <w:spacing w:line="320" w:lineRule="exact"/>
                  </w:pPr>
                  <w:r w:rsidRPr="00D841E2">
                    <w:t>本项目特点</w:t>
                  </w:r>
                </w:p>
              </w:tc>
              <w:tc>
                <w:tcPr>
                  <w:tcW w:w="651" w:type="dxa"/>
                  <w:vMerge w:val="restart"/>
                  <w:vAlign w:val="center"/>
                </w:tcPr>
                <w:p w:rsidR="005F2E46" w:rsidRPr="00D841E2" w:rsidRDefault="005F2E46" w:rsidP="008B17A0">
                  <w:pPr>
                    <w:pStyle w:val="af2"/>
                    <w:spacing w:line="320" w:lineRule="exact"/>
                  </w:pPr>
                  <w:r w:rsidRPr="00D841E2">
                    <w:t>相符</w:t>
                  </w:r>
                </w:p>
                <w:p w:rsidR="005F2E46" w:rsidRPr="00D841E2" w:rsidRDefault="005F2E46" w:rsidP="008B17A0">
                  <w:pPr>
                    <w:pStyle w:val="af2"/>
                    <w:spacing w:line="320" w:lineRule="exact"/>
                  </w:pPr>
                  <w:r w:rsidRPr="00D841E2">
                    <w:t>性</w:t>
                  </w:r>
                </w:p>
              </w:tc>
            </w:tr>
            <w:tr w:rsidR="005F2E46" w:rsidRPr="00D841E2" w:rsidTr="00084F3B">
              <w:trPr>
                <w:trHeight w:val="369"/>
                <w:jc w:val="center"/>
              </w:trPr>
              <w:tc>
                <w:tcPr>
                  <w:tcW w:w="998" w:type="dxa"/>
                  <w:vAlign w:val="center"/>
                </w:tcPr>
                <w:p w:rsidR="005F2E46" w:rsidRPr="00D841E2" w:rsidRDefault="005F2E46" w:rsidP="008B17A0">
                  <w:pPr>
                    <w:pStyle w:val="af2"/>
                    <w:spacing w:line="320" w:lineRule="exact"/>
                  </w:pPr>
                  <w:r w:rsidRPr="00D841E2">
                    <w:t>管控单元分类</w:t>
                  </w:r>
                </w:p>
              </w:tc>
              <w:tc>
                <w:tcPr>
                  <w:tcW w:w="4248" w:type="dxa"/>
                  <w:gridSpan w:val="2"/>
                  <w:vAlign w:val="center"/>
                </w:tcPr>
                <w:p w:rsidR="005F2E46" w:rsidRPr="00D841E2" w:rsidRDefault="005F2E46" w:rsidP="008B17A0">
                  <w:pPr>
                    <w:pStyle w:val="af2"/>
                    <w:spacing w:line="320" w:lineRule="exact"/>
                  </w:pPr>
                  <w:r w:rsidRPr="00D841E2">
                    <w:t>管控要求</w:t>
                  </w:r>
                </w:p>
              </w:tc>
              <w:tc>
                <w:tcPr>
                  <w:tcW w:w="2119" w:type="dxa"/>
                  <w:vMerge/>
                  <w:vAlign w:val="center"/>
                </w:tcPr>
                <w:p w:rsidR="005F2E46" w:rsidRPr="00D841E2" w:rsidRDefault="005F2E46" w:rsidP="008B17A0">
                  <w:pPr>
                    <w:pStyle w:val="af2"/>
                    <w:spacing w:line="320" w:lineRule="exact"/>
                  </w:pPr>
                </w:p>
              </w:tc>
              <w:tc>
                <w:tcPr>
                  <w:tcW w:w="651" w:type="dxa"/>
                  <w:vMerge/>
                  <w:vAlign w:val="center"/>
                </w:tcPr>
                <w:p w:rsidR="005F2E46" w:rsidRPr="00D841E2" w:rsidRDefault="005F2E46" w:rsidP="008B17A0">
                  <w:pPr>
                    <w:pStyle w:val="af2"/>
                    <w:spacing w:line="320" w:lineRule="exact"/>
                  </w:pPr>
                </w:p>
              </w:tc>
            </w:tr>
            <w:tr w:rsidR="005F2E46" w:rsidRPr="00D841E2" w:rsidTr="00202DC2">
              <w:trPr>
                <w:trHeight w:val="369"/>
                <w:jc w:val="center"/>
              </w:trPr>
              <w:tc>
                <w:tcPr>
                  <w:tcW w:w="8016" w:type="dxa"/>
                  <w:gridSpan w:val="5"/>
                  <w:vAlign w:val="center"/>
                </w:tcPr>
                <w:p w:rsidR="005F2E46" w:rsidRPr="00D841E2" w:rsidRDefault="005F2E46" w:rsidP="008B17A0">
                  <w:pPr>
                    <w:autoSpaceDE w:val="0"/>
                    <w:autoSpaceDN w:val="0"/>
                    <w:adjustRightInd w:val="0"/>
                    <w:snapToGrid w:val="0"/>
                    <w:spacing w:line="320" w:lineRule="exact"/>
                    <w:rPr>
                      <w:szCs w:val="21"/>
                    </w:rPr>
                  </w:pPr>
                  <w:r w:rsidRPr="00D841E2">
                    <w:rPr>
                      <w:rFonts w:hAnsi="宋体"/>
                      <w:szCs w:val="21"/>
                    </w:rPr>
                    <w:t>管控单元分类：</w:t>
                  </w:r>
                  <w:r w:rsidRPr="00D841E2">
                    <w:rPr>
                      <w:rFonts w:hAnsi="宋体"/>
                      <w:kern w:val="44"/>
                      <w:szCs w:val="21"/>
                    </w:rPr>
                    <w:t>重点管控单元</w:t>
                  </w:r>
                  <w:r w:rsidRPr="00D841E2">
                    <w:rPr>
                      <w:rFonts w:hAnsi="宋体"/>
                      <w:szCs w:val="21"/>
                    </w:rPr>
                    <w:t>，</w:t>
                  </w:r>
                  <w:r w:rsidR="00B21F5F" w:rsidRPr="00D841E2">
                    <w:rPr>
                      <w:rFonts w:hAnsi="宋体" w:hint="eastAsia"/>
                      <w:kern w:val="44"/>
                      <w:szCs w:val="21"/>
                    </w:rPr>
                    <w:t>城镇重点单元</w:t>
                  </w:r>
                  <w:r w:rsidRPr="00D841E2">
                    <w:rPr>
                      <w:rFonts w:hAnsi="宋体"/>
                      <w:szCs w:val="21"/>
                    </w:rPr>
                    <w:t>，环境管控单元编码：</w:t>
                  </w:r>
                  <w:r w:rsidRPr="00D841E2">
                    <w:rPr>
                      <w:kern w:val="44"/>
                      <w:szCs w:val="21"/>
                    </w:rPr>
                    <w:t>ZH4103812000</w:t>
                  </w:r>
                  <w:r w:rsidR="00B21F5F" w:rsidRPr="00D841E2">
                    <w:rPr>
                      <w:rFonts w:hint="eastAsia"/>
                      <w:kern w:val="44"/>
                      <w:szCs w:val="21"/>
                    </w:rPr>
                    <w:t>2</w:t>
                  </w:r>
                </w:p>
              </w:tc>
            </w:tr>
            <w:tr w:rsidR="005F2E46" w:rsidRPr="00D841E2" w:rsidTr="00C26CD7">
              <w:trPr>
                <w:trHeight w:val="369"/>
                <w:jc w:val="center"/>
              </w:trPr>
              <w:tc>
                <w:tcPr>
                  <w:tcW w:w="998" w:type="dxa"/>
                  <w:vMerge w:val="restart"/>
                  <w:vAlign w:val="center"/>
                </w:tcPr>
                <w:p w:rsidR="005F2E46" w:rsidRPr="00D841E2" w:rsidRDefault="005F2E46" w:rsidP="008B17A0">
                  <w:pPr>
                    <w:autoSpaceDE w:val="0"/>
                    <w:autoSpaceDN w:val="0"/>
                    <w:adjustRightInd w:val="0"/>
                    <w:snapToGrid w:val="0"/>
                    <w:spacing w:line="320" w:lineRule="exact"/>
                    <w:jc w:val="center"/>
                    <w:rPr>
                      <w:szCs w:val="21"/>
                    </w:rPr>
                  </w:pPr>
                  <w:r w:rsidRPr="00D841E2">
                    <w:rPr>
                      <w:rFonts w:hAnsi="宋体"/>
                      <w:kern w:val="44"/>
                      <w:szCs w:val="21"/>
                    </w:rPr>
                    <w:t>重点管控单元</w:t>
                  </w:r>
                </w:p>
              </w:tc>
              <w:tc>
                <w:tcPr>
                  <w:tcW w:w="716" w:type="dxa"/>
                  <w:vAlign w:val="center"/>
                </w:tcPr>
                <w:p w:rsidR="005F2E46" w:rsidRPr="00D841E2" w:rsidRDefault="005F2E46" w:rsidP="008B17A0">
                  <w:pPr>
                    <w:autoSpaceDE w:val="0"/>
                    <w:autoSpaceDN w:val="0"/>
                    <w:adjustRightInd w:val="0"/>
                    <w:snapToGrid w:val="0"/>
                    <w:spacing w:line="320" w:lineRule="exact"/>
                    <w:jc w:val="center"/>
                    <w:rPr>
                      <w:szCs w:val="21"/>
                    </w:rPr>
                  </w:pPr>
                  <w:r w:rsidRPr="00D841E2">
                    <w:rPr>
                      <w:rFonts w:hAnsi="宋体"/>
                      <w:szCs w:val="21"/>
                    </w:rPr>
                    <w:t>空间布局约束</w:t>
                  </w:r>
                </w:p>
              </w:tc>
              <w:tc>
                <w:tcPr>
                  <w:tcW w:w="3532" w:type="dxa"/>
                  <w:vAlign w:val="center"/>
                </w:tcPr>
                <w:p w:rsidR="00B21F5F" w:rsidRPr="00D841E2" w:rsidRDefault="00B21F5F" w:rsidP="008B17A0">
                  <w:pPr>
                    <w:autoSpaceDE w:val="0"/>
                    <w:autoSpaceDN w:val="0"/>
                    <w:adjustRightInd w:val="0"/>
                    <w:snapToGrid w:val="0"/>
                    <w:spacing w:line="320" w:lineRule="exact"/>
                    <w:rPr>
                      <w:rFonts w:hAnsi="宋体"/>
                      <w:kern w:val="44"/>
                      <w:szCs w:val="21"/>
                    </w:rPr>
                  </w:pPr>
                  <w:r w:rsidRPr="00D841E2">
                    <w:rPr>
                      <w:rFonts w:hAnsi="宋体"/>
                      <w:kern w:val="44"/>
                      <w:szCs w:val="21"/>
                    </w:rPr>
                    <w:t>1</w:t>
                  </w:r>
                  <w:r w:rsidRPr="00D841E2">
                    <w:rPr>
                      <w:rFonts w:hAnsi="宋体"/>
                      <w:kern w:val="44"/>
                      <w:szCs w:val="21"/>
                    </w:rPr>
                    <w:t>、在居民住宅区等人口密集区域和医院、学校、幼儿园、养老院等其他需要特殊保护的区域及其周边，不得新建和扩建易产生恶臭气体的生产项目或者从事其他产生恶臭气体的生产经营活动。已建成的，应当逐步搬迁或者升级改造。</w:t>
                  </w:r>
                </w:p>
                <w:p w:rsidR="00B21F5F" w:rsidRPr="00D841E2" w:rsidRDefault="00B21F5F" w:rsidP="008B17A0">
                  <w:pPr>
                    <w:autoSpaceDE w:val="0"/>
                    <w:autoSpaceDN w:val="0"/>
                    <w:adjustRightInd w:val="0"/>
                    <w:snapToGrid w:val="0"/>
                    <w:spacing w:line="320" w:lineRule="exact"/>
                    <w:rPr>
                      <w:rFonts w:hAnsi="宋体"/>
                      <w:kern w:val="44"/>
                      <w:szCs w:val="21"/>
                    </w:rPr>
                  </w:pPr>
                  <w:r w:rsidRPr="00D841E2">
                    <w:rPr>
                      <w:rFonts w:hAnsi="宋体"/>
                      <w:kern w:val="44"/>
                      <w:szCs w:val="21"/>
                    </w:rPr>
                    <w:t>2</w:t>
                  </w:r>
                  <w:r w:rsidRPr="00D841E2">
                    <w:rPr>
                      <w:rFonts w:hAnsi="宋体"/>
                      <w:kern w:val="44"/>
                      <w:szCs w:val="21"/>
                    </w:rPr>
                    <w:t>、禁止新建及扩建高排放、高污染项目及其他排放重金属等的工业项目。</w:t>
                  </w:r>
                </w:p>
                <w:p w:rsidR="00B21F5F" w:rsidRPr="00D841E2" w:rsidRDefault="00B21F5F" w:rsidP="008B17A0">
                  <w:pPr>
                    <w:autoSpaceDE w:val="0"/>
                    <w:autoSpaceDN w:val="0"/>
                    <w:adjustRightInd w:val="0"/>
                    <w:snapToGrid w:val="0"/>
                    <w:spacing w:line="320" w:lineRule="exact"/>
                    <w:rPr>
                      <w:rFonts w:hAnsi="宋体"/>
                      <w:kern w:val="44"/>
                      <w:szCs w:val="21"/>
                    </w:rPr>
                  </w:pPr>
                  <w:r w:rsidRPr="00D841E2">
                    <w:rPr>
                      <w:rFonts w:hAnsi="宋体"/>
                      <w:kern w:val="44"/>
                      <w:szCs w:val="21"/>
                    </w:rPr>
                    <w:t>3</w:t>
                  </w:r>
                  <w:r w:rsidRPr="00D841E2">
                    <w:rPr>
                      <w:rFonts w:hAnsi="宋体"/>
                      <w:kern w:val="44"/>
                      <w:szCs w:val="21"/>
                    </w:rPr>
                    <w:t>、在城镇居民区等人口集中区域禁</w:t>
                  </w:r>
                  <w:r w:rsidRPr="00D841E2">
                    <w:rPr>
                      <w:rFonts w:hAnsi="宋体"/>
                      <w:kern w:val="44"/>
                      <w:szCs w:val="21"/>
                    </w:rPr>
                    <w:lastRenderedPageBreak/>
                    <w:t>止建设畜禽养殖场、养殖小区。</w:t>
                  </w:r>
                </w:p>
                <w:p w:rsidR="00B21F5F" w:rsidRPr="00D841E2" w:rsidRDefault="00B21F5F" w:rsidP="008B17A0">
                  <w:pPr>
                    <w:autoSpaceDE w:val="0"/>
                    <w:autoSpaceDN w:val="0"/>
                    <w:adjustRightInd w:val="0"/>
                    <w:snapToGrid w:val="0"/>
                    <w:spacing w:line="320" w:lineRule="exact"/>
                    <w:rPr>
                      <w:rFonts w:hAnsi="宋体"/>
                      <w:kern w:val="44"/>
                      <w:szCs w:val="21"/>
                    </w:rPr>
                  </w:pPr>
                  <w:r w:rsidRPr="00D841E2">
                    <w:rPr>
                      <w:rFonts w:hAnsi="宋体"/>
                      <w:kern w:val="44"/>
                      <w:szCs w:val="21"/>
                    </w:rPr>
                    <w:t>4</w:t>
                  </w:r>
                  <w:r w:rsidRPr="00D841E2">
                    <w:rPr>
                      <w:rFonts w:hAnsi="宋体"/>
                      <w:kern w:val="44"/>
                      <w:szCs w:val="21"/>
                    </w:rPr>
                    <w:t>、逐步关闭区内</w:t>
                  </w:r>
                  <w:r w:rsidRPr="00D841E2">
                    <w:rPr>
                      <w:rFonts w:hAnsi="宋体"/>
                      <w:kern w:val="44"/>
                      <w:szCs w:val="21"/>
                    </w:rPr>
                    <w:t>30</w:t>
                  </w:r>
                  <w:r w:rsidRPr="00D841E2">
                    <w:rPr>
                      <w:rFonts w:hAnsi="宋体"/>
                      <w:kern w:val="44"/>
                      <w:szCs w:val="21"/>
                    </w:rPr>
                    <w:t>万千瓦以下发电机组；城市建成区内工业企业逐步退出并入园入区发展，对退城入园企业的生产、环保、安全等各方面进行严格管控，实现区域规模化集中管理。</w:t>
                  </w:r>
                </w:p>
                <w:p w:rsidR="005F2E46" w:rsidRPr="00D841E2" w:rsidRDefault="00B21F5F" w:rsidP="008B17A0">
                  <w:pPr>
                    <w:autoSpaceDE w:val="0"/>
                    <w:autoSpaceDN w:val="0"/>
                    <w:adjustRightInd w:val="0"/>
                    <w:snapToGrid w:val="0"/>
                    <w:spacing w:line="320" w:lineRule="exact"/>
                    <w:rPr>
                      <w:rFonts w:ascii="宋体" w:hAnsi="宋体" w:cs="宋体"/>
                      <w:sz w:val="24"/>
                    </w:rPr>
                  </w:pPr>
                  <w:r w:rsidRPr="00D841E2">
                    <w:rPr>
                      <w:rFonts w:hAnsi="宋体"/>
                      <w:kern w:val="44"/>
                      <w:szCs w:val="21"/>
                    </w:rPr>
                    <w:t>5</w:t>
                  </w:r>
                  <w:r w:rsidRPr="00D841E2">
                    <w:rPr>
                      <w:rFonts w:hAnsi="宋体"/>
                      <w:kern w:val="44"/>
                      <w:szCs w:val="21"/>
                    </w:rPr>
                    <w:t>、沿邙山大道两侧，提升改造塑编、校用设备、建材、制鞋等传统行业。积极引导制鞋企业和制鞋产业链上游配套企业逐步退城退村进园区，高标准配套</w:t>
                  </w:r>
                  <w:r w:rsidRPr="00D841E2">
                    <w:rPr>
                      <w:rFonts w:hAnsi="宋体"/>
                      <w:kern w:val="44"/>
                      <w:szCs w:val="21"/>
                    </w:rPr>
                    <w:t>VOCs</w:t>
                  </w:r>
                  <w:r w:rsidRPr="00D841E2">
                    <w:rPr>
                      <w:rFonts w:hAnsi="宋体"/>
                      <w:kern w:val="44"/>
                      <w:szCs w:val="21"/>
                    </w:rPr>
                    <w:t>治理措施，逐步推广集中治理，实现集中集聚发展。</w:t>
                  </w:r>
                </w:p>
              </w:tc>
              <w:tc>
                <w:tcPr>
                  <w:tcW w:w="2119" w:type="dxa"/>
                  <w:vAlign w:val="center"/>
                </w:tcPr>
                <w:p w:rsidR="004E413F" w:rsidRPr="00D841E2" w:rsidRDefault="00842982" w:rsidP="008B17A0">
                  <w:pPr>
                    <w:autoSpaceDE w:val="0"/>
                    <w:autoSpaceDN w:val="0"/>
                    <w:adjustRightInd w:val="0"/>
                    <w:snapToGrid w:val="0"/>
                    <w:spacing w:line="320" w:lineRule="exact"/>
                    <w:rPr>
                      <w:rFonts w:hAnsi="宋体"/>
                      <w:kern w:val="44"/>
                      <w:szCs w:val="21"/>
                    </w:rPr>
                  </w:pPr>
                  <w:r w:rsidRPr="00D841E2">
                    <w:rPr>
                      <w:rFonts w:hAnsi="宋体" w:hint="eastAsia"/>
                      <w:snapToGrid w:val="0"/>
                      <w:szCs w:val="21"/>
                    </w:rPr>
                    <w:lastRenderedPageBreak/>
                    <w:t>1</w:t>
                  </w:r>
                  <w:r w:rsidRPr="00D841E2">
                    <w:rPr>
                      <w:rFonts w:hAnsi="宋体" w:hint="eastAsia"/>
                      <w:snapToGrid w:val="0"/>
                      <w:szCs w:val="21"/>
                    </w:rPr>
                    <w:t>、</w:t>
                  </w:r>
                  <w:r w:rsidR="004E413F" w:rsidRPr="00D841E2">
                    <w:rPr>
                      <w:rFonts w:hAnsi="宋体" w:hint="eastAsia"/>
                      <w:snapToGrid w:val="0"/>
                      <w:szCs w:val="21"/>
                    </w:rPr>
                    <w:t>本项目厂区周边</w:t>
                  </w:r>
                  <w:r w:rsidR="004E413F" w:rsidRPr="00D841E2">
                    <w:rPr>
                      <w:rFonts w:hAnsi="宋体" w:hint="eastAsia"/>
                      <w:snapToGrid w:val="0"/>
                      <w:szCs w:val="21"/>
                    </w:rPr>
                    <w:t>500m</w:t>
                  </w:r>
                  <w:r w:rsidR="004E413F" w:rsidRPr="00D841E2">
                    <w:rPr>
                      <w:rFonts w:hAnsi="宋体" w:hint="eastAsia"/>
                      <w:snapToGrid w:val="0"/>
                      <w:szCs w:val="21"/>
                    </w:rPr>
                    <w:t>范围内无居民区</w:t>
                  </w:r>
                  <w:r w:rsidR="004E413F" w:rsidRPr="00D841E2">
                    <w:rPr>
                      <w:rFonts w:hAnsi="宋体"/>
                      <w:kern w:val="44"/>
                      <w:szCs w:val="21"/>
                    </w:rPr>
                    <w:t>和医院、学校养老院等</w:t>
                  </w:r>
                  <w:r w:rsidR="004E413F" w:rsidRPr="00D841E2">
                    <w:rPr>
                      <w:rFonts w:hAnsi="宋体" w:hint="eastAsia"/>
                      <w:kern w:val="44"/>
                      <w:szCs w:val="21"/>
                    </w:rPr>
                    <w:t>，本项目对现有</w:t>
                  </w:r>
                  <w:r w:rsidR="00923FC0" w:rsidRPr="00D841E2">
                    <w:rPr>
                      <w:rFonts w:hAnsi="宋体" w:hint="eastAsia"/>
                      <w:kern w:val="44"/>
                      <w:szCs w:val="21"/>
                    </w:rPr>
                    <w:t>生产线</w:t>
                  </w:r>
                  <w:r w:rsidR="004E413F" w:rsidRPr="00D841E2">
                    <w:rPr>
                      <w:rFonts w:hAnsi="宋体" w:hint="eastAsia"/>
                      <w:kern w:val="44"/>
                      <w:szCs w:val="21"/>
                    </w:rPr>
                    <w:t>改建，不新增污染物排放量。</w:t>
                  </w:r>
                </w:p>
                <w:p w:rsidR="004E413F" w:rsidRPr="00D841E2" w:rsidRDefault="004E413F" w:rsidP="008B17A0">
                  <w:pPr>
                    <w:autoSpaceDE w:val="0"/>
                    <w:autoSpaceDN w:val="0"/>
                    <w:adjustRightInd w:val="0"/>
                    <w:snapToGrid w:val="0"/>
                    <w:spacing w:line="320" w:lineRule="exact"/>
                    <w:rPr>
                      <w:rFonts w:hAnsi="宋体"/>
                      <w:kern w:val="44"/>
                      <w:szCs w:val="21"/>
                    </w:rPr>
                  </w:pPr>
                  <w:r w:rsidRPr="00D841E2">
                    <w:rPr>
                      <w:rFonts w:hAnsi="宋体" w:hint="eastAsia"/>
                      <w:kern w:val="44"/>
                      <w:szCs w:val="21"/>
                    </w:rPr>
                    <w:t>2</w:t>
                  </w:r>
                  <w:r w:rsidR="00923FC0" w:rsidRPr="00D841E2">
                    <w:rPr>
                      <w:rFonts w:hAnsi="宋体" w:hint="eastAsia"/>
                      <w:kern w:val="44"/>
                      <w:szCs w:val="21"/>
                    </w:rPr>
                    <w:t>、本项目</w:t>
                  </w:r>
                  <w:r w:rsidRPr="00D841E2">
                    <w:rPr>
                      <w:rFonts w:hAnsi="宋体" w:hint="eastAsia"/>
                      <w:kern w:val="44"/>
                      <w:szCs w:val="21"/>
                    </w:rPr>
                    <w:t>不属于左类</w:t>
                  </w:r>
                  <w:r w:rsidR="0059136C" w:rsidRPr="00D841E2">
                    <w:rPr>
                      <w:rFonts w:hAnsi="宋体" w:hint="eastAsia"/>
                      <w:kern w:val="44"/>
                      <w:szCs w:val="21"/>
                    </w:rPr>
                    <w:t>禁止建设项目。</w:t>
                  </w:r>
                </w:p>
                <w:p w:rsidR="004E413F" w:rsidRPr="00D841E2" w:rsidRDefault="0059136C" w:rsidP="008B17A0">
                  <w:pPr>
                    <w:autoSpaceDE w:val="0"/>
                    <w:autoSpaceDN w:val="0"/>
                    <w:adjustRightInd w:val="0"/>
                    <w:snapToGrid w:val="0"/>
                    <w:spacing w:line="320" w:lineRule="exact"/>
                    <w:rPr>
                      <w:rFonts w:hAnsi="宋体"/>
                      <w:kern w:val="44"/>
                      <w:szCs w:val="21"/>
                    </w:rPr>
                  </w:pPr>
                  <w:r w:rsidRPr="00D841E2">
                    <w:rPr>
                      <w:rFonts w:hAnsi="宋体" w:hint="eastAsia"/>
                      <w:kern w:val="44"/>
                      <w:szCs w:val="21"/>
                    </w:rPr>
                    <w:t>3</w:t>
                  </w:r>
                  <w:r w:rsidRPr="00D841E2">
                    <w:rPr>
                      <w:rFonts w:hAnsi="宋体" w:hint="eastAsia"/>
                      <w:kern w:val="44"/>
                      <w:szCs w:val="21"/>
                    </w:rPr>
                    <w:t>、不涉及。</w:t>
                  </w:r>
                </w:p>
                <w:p w:rsidR="0059136C" w:rsidRPr="00D841E2" w:rsidRDefault="0059136C" w:rsidP="008B17A0">
                  <w:pPr>
                    <w:autoSpaceDE w:val="0"/>
                    <w:autoSpaceDN w:val="0"/>
                    <w:adjustRightInd w:val="0"/>
                    <w:snapToGrid w:val="0"/>
                    <w:spacing w:line="320" w:lineRule="exact"/>
                    <w:rPr>
                      <w:rFonts w:hAnsi="宋体"/>
                      <w:kern w:val="44"/>
                      <w:szCs w:val="21"/>
                    </w:rPr>
                  </w:pPr>
                  <w:r w:rsidRPr="00D841E2">
                    <w:rPr>
                      <w:rFonts w:hAnsi="宋体" w:hint="eastAsia"/>
                      <w:kern w:val="44"/>
                      <w:szCs w:val="21"/>
                    </w:rPr>
                    <w:t>4</w:t>
                  </w:r>
                  <w:r w:rsidRPr="00D841E2">
                    <w:rPr>
                      <w:rFonts w:hAnsi="宋体" w:hint="eastAsia"/>
                      <w:kern w:val="44"/>
                      <w:szCs w:val="21"/>
                    </w:rPr>
                    <w:t>、不涉及。</w:t>
                  </w:r>
                </w:p>
                <w:p w:rsidR="005F2E46" w:rsidRPr="00D841E2" w:rsidRDefault="0059136C" w:rsidP="008B17A0">
                  <w:pPr>
                    <w:autoSpaceDE w:val="0"/>
                    <w:autoSpaceDN w:val="0"/>
                    <w:adjustRightInd w:val="0"/>
                    <w:snapToGrid w:val="0"/>
                    <w:spacing w:line="320" w:lineRule="exact"/>
                    <w:rPr>
                      <w:rFonts w:hAnsi="宋体"/>
                      <w:kern w:val="44"/>
                      <w:szCs w:val="21"/>
                    </w:rPr>
                  </w:pPr>
                  <w:r w:rsidRPr="00D841E2">
                    <w:rPr>
                      <w:rFonts w:hAnsi="宋体" w:hint="eastAsia"/>
                      <w:kern w:val="44"/>
                      <w:szCs w:val="21"/>
                    </w:rPr>
                    <w:t>5</w:t>
                  </w:r>
                  <w:r w:rsidRPr="00D841E2">
                    <w:rPr>
                      <w:rFonts w:hAnsi="宋体" w:hint="eastAsia"/>
                      <w:kern w:val="44"/>
                      <w:szCs w:val="21"/>
                    </w:rPr>
                    <w:t>、本项目位于</w:t>
                  </w:r>
                  <w:r w:rsidR="00923FC0" w:rsidRPr="00D841E2">
                    <w:rPr>
                      <w:rFonts w:hint="eastAsia"/>
                      <w:szCs w:val="21"/>
                    </w:rPr>
                    <w:t>偃师区</w:t>
                  </w:r>
                  <w:r w:rsidR="00923FC0" w:rsidRPr="00D841E2">
                    <w:rPr>
                      <w:rFonts w:hint="eastAsia"/>
                      <w:szCs w:val="21"/>
                    </w:rPr>
                    <w:lastRenderedPageBreak/>
                    <w:t>首阳山街道办北环路中段</w:t>
                  </w:r>
                  <w:r w:rsidR="00C26CD7" w:rsidRPr="00D841E2">
                    <w:rPr>
                      <w:rFonts w:hint="eastAsia"/>
                      <w:szCs w:val="21"/>
                    </w:rPr>
                    <w:t>，在现有厂区内对生产线改建，本项目不涉及</w:t>
                  </w:r>
                  <w:r w:rsidR="00C26CD7" w:rsidRPr="00D841E2">
                    <w:rPr>
                      <w:rFonts w:hint="eastAsia"/>
                      <w:szCs w:val="21"/>
                    </w:rPr>
                    <w:t>VOCs</w:t>
                  </w:r>
                  <w:r w:rsidR="00C26CD7" w:rsidRPr="00D841E2">
                    <w:rPr>
                      <w:rFonts w:hint="eastAsia"/>
                      <w:szCs w:val="21"/>
                    </w:rPr>
                    <w:t>排放，本项目废气经治理后达标排放。</w:t>
                  </w:r>
                </w:p>
              </w:tc>
              <w:tc>
                <w:tcPr>
                  <w:tcW w:w="651" w:type="dxa"/>
                  <w:vAlign w:val="center"/>
                </w:tcPr>
                <w:p w:rsidR="005F2E46" w:rsidRPr="00D841E2" w:rsidRDefault="005F2E46" w:rsidP="008B17A0">
                  <w:pPr>
                    <w:autoSpaceDE w:val="0"/>
                    <w:autoSpaceDN w:val="0"/>
                    <w:adjustRightInd w:val="0"/>
                    <w:snapToGrid w:val="0"/>
                    <w:spacing w:line="320" w:lineRule="exact"/>
                    <w:jc w:val="center"/>
                    <w:rPr>
                      <w:szCs w:val="21"/>
                    </w:rPr>
                  </w:pPr>
                  <w:r w:rsidRPr="00D841E2">
                    <w:rPr>
                      <w:rFonts w:hAnsi="宋体"/>
                      <w:szCs w:val="21"/>
                    </w:rPr>
                    <w:lastRenderedPageBreak/>
                    <w:t>相符</w:t>
                  </w:r>
                </w:p>
              </w:tc>
            </w:tr>
            <w:tr w:rsidR="005F2E46" w:rsidRPr="00D841E2" w:rsidTr="00C26CD7">
              <w:trPr>
                <w:trHeight w:val="369"/>
                <w:jc w:val="center"/>
              </w:trPr>
              <w:tc>
                <w:tcPr>
                  <w:tcW w:w="998" w:type="dxa"/>
                  <w:vMerge/>
                  <w:vAlign w:val="center"/>
                </w:tcPr>
                <w:p w:rsidR="005F2E46" w:rsidRPr="00D841E2" w:rsidRDefault="005F2E46" w:rsidP="008B17A0">
                  <w:pPr>
                    <w:autoSpaceDE w:val="0"/>
                    <w:autoSpaceDN w:val="0"/>
                    <w:adjustRightInd w:val="0"/>
                    <w:snapToGrid w:val="0"/>
                    <w:spacing w:line="320" w:lineRule="exact"/>
                    <w:rPr>
                      <w:kern w:val="44"/>
                      <w:szCs w:val="21"/>
                    </w:rPr>
                  </w:pPr>
                </w:p>
              </w:tc>
              <w:tc>
                <w:tcPr>
                  <w:tcW w:w="716" w:type="dxa"/>
                  <w:vAlign w:val="center"/>
                </w:tcPr>
                <w:p w:rsidR="005F2E46" w:rsidRPr="00D841E2" w:rsidRDefault="005F2E46" w:rsidP="008B17A0">
                  <w:pPr>
                    <w:autoSpaceDE w:val="0"/>
                    <w:autoSpaceDN w:val="0"/>
                    <w:adjustRightInd w:val="0"/>
                    <w:snapToGrid w:val="0"/>
                    <w:spacing w:line="320" w:lineRule="exact"/>
                    <w:rPr>
                      <w:szCs w:val="21"/>
                    </w:rPr>
                  </w:pPr>
                  <w:r w:rsidRPr="00D841E2">
                    <w:rPr>
                      <w:rFonts w:hAnsi="宋体"/>
                      <w:szCs w:val="21"/>
                    </w:rPr>
                    <w:t>污染物排放管控</w:t>
                  </w:r>
                </w:p>
              </w:tc>
              <w:tc>
                <w:tcPr>
                  <w:tcW w:w="3532" w:type="dxa"/>
                  <w:vAlign w:val="center"/>
                </w:tcPr>
                <w:p w:rsidR="005F2E46" w:rsidRPr="00D841E2" w:rsidRDefault="00B21F5F" w:rsidP="008B17A0">
                  <w:pPr>
                    <w:autoSpaceDE w:val="0"/>
                    <w:autoSpaceDN w:val="0"/>
                    <w:adjustRightInd w:val="0"/>
                    <w:snapToGrid w:val="0"/>
                    <w:spacing w:line="320" w:lineRule="exact"/>
                    <w:rPr>
                      <w:rFonts w:hAnsi="宋体"/>
                      <w:szCs w:val="21"/>
                    </w:rPr>
                  </w:pPr>
                  <w:r w:rsidRPr="00D841E2">
                    <w:rPr>
                      <w:rFonts w:hAnsi="宋体"/>
                      <w:szCs w:val="21"/>
                    </w:rPr>
                    <w:t>优化调整货物运输结构，逐步淘汰国三及以下排放标准柴油货车，持续开展车辆更新工作。强化餐饮油烟治理和管控。</w:t>
                  </w:r>
                </w:p>
              </w:tc>
              <w:tc>
                <w:tcPr>
                  <w:tcW w:w="2119" w:type="dxa"/>
                  <w:vAlign w:val="center"/>
                </w:tcPr>
                <w:p w:rsidR="00FB54FC" w:rsidRPr="00D841E2" w:rsidRDefault="00A356B0" w:rsidP="008B17A0">
                  <w:pPr>
                    <w:autoSpaceDE w:val="0"/>
                    <w:autoSpaceDN w:val="0"/>
                    <w:adjustRightInd w:val="0"/>
                    <w:snapToGrid w:val="0"/>
                    <w:spacing w:line="320" w:lineRule="exact"/>
                    <w:rPr>
                      <w:kern w:val="0"/>
                      <w:szCs w:val="21"/>
                    </w:rPr>
                  </w:pPr>
                  <w:r w:rsidRPr="00D841E2">
                    <w:rPr>
                      <w:rFonts w:hAnsi="宋体" w:hint="eastAsia"/>
                      <w:snapToGrid w:val="0"/>
                      <w:szCs w:val="21"/>
                    </w:rPr>
                    <w:t>1</w:t>
                  </w:r>
                  <w:r w:rsidRPr="00D841E2">
                    <w:rPr>
                      <w:rFonts w:hAnsi="宋体" w:hint="eastAsia"/>
                      <w:snapToGrid w:val="0"/>
                      <w:szCs w:val="21"/>
                    </w:rPr>
                    <w:t>、本项目使用</w:t>
                  </w:r>
                  <w:r w:rsidR="00FB54FC" w:rsidRPr="00D841E2">
                    <w:rPr>
                      <w:rFonts w:hAnsi="宋体" w:hint="eastAsia"/>
                      <w:snapToGrid w:val="0"/>
                      <w:szCs w:val="21"/>
                    </w:rPr>
                    <w:t>符合要求的运输车辆。</w:t>
                  </w:r>
                </w:p>
                <w:p w:rsidR="005F2E46" w:rsidRPr="00D841E2" w:rsidRDefault="000D2C71" w:rsidP="008B17A0">
                  <w:pPr>
                    <w:autoSpaceDE w:val="0"/>
                    <w:autoSpaceDN w:val="0"/>
                    <w:adjustRightInd w:val="0"/>
                    <w:snapToGrid w:val="0"/>
                    <w:spacing w:line="320" w:lineRule="exact"/>
                    <w:rPr>
                      <w:kern w:val="0"/>
                      <w:szCs w:val="21"/>
                    </w:rPr>
                  </w:pPr>
                  <w:r w:rsidRPr="00D841E2">
                    <w:rPr>
                      <w:rFonts w:hint="eastAsia"/>
                      <w:kern w:val="0"/>
                      <w:szCs w:val="21"/>
                    </w:rPr>
                    <w:t>本项目不涉及餐饮。</w:t>
                  </w:r>
                </w:p>
              </w:tc>
              <w:tc>
                <w:tcPr>
                  <w:tcW w:w="651" w:type="dxa"/>
                  <w:vAlign w:val="center"/>
                </w:tcPr>
                <w:p w:rsidR="005F2E46" w:rsidRPr="00D841E2" w:rsidRDefault="005F2E46" w:rsidP="008B17A0">
                  <w:pPr>
                    <w:autoSpaceDE w:val="0"/>
                    <w:autoSpaceDN w:val="0"/>
                    <w:adjustRightInd w:val="0"/>
                    <w:snapToGrid w:val="0"/>
                    <w:spacing w:line="320" w:lineRule="exact"/>
                    <w:jc w:val="center"/>
                    <w:rPr>
                      <w:szCs w:val="21"/>
                    </w:rPr>
                  </w:pPr>
                  <w:r w:rsidRPr="00D841E2">
                    <w:rPr>
                      <w:rFonts w:hAnsi="宋体"/>
                      <w:szCs w:val="21"/>
                    </w:rPr>
                    <w:t>相符</w:t>
                  </w:r>
                </w:p>
              </w:tc>
            </w:tr>
          </w:tbl>
          <w:p w:rsidR="005E51E1" w:rsidRPr="00D841E2" w:rsidRDefault="005E51E1" w:rsidP="009E54D9">
            <w:pPr>
              <w:spacing w:line="360" w:lineRule="auto"/>
              <w:ind w:firstLineChars="200" w:firstLine="480"/>
              <w:rPr>
                <w:sz w:val="24"/>
              </w:rPr>
            </w:pPr>
            <w:r w:rsidRPr="00D841E2">
              <w:rPr>
                <w:rFonts w:hint="eastAsia"/>
                <w:sz w:val="24"/>
              </w:rPr>
              <w:t>根据上表分析，</w:t>
            </w:r>
            <w:r w:rsidR="007549D0" w:rsidRPr="00D841E2">
              <w:rPr>
                <w:rFonts w:hint="eastAsia"/>
                <w:sz w:val="24"/>
              </w:rPr>
              <w:t>本项目符合</w:t>
            </w:r>
            <w:r w:rsidR="007549D0" w:rsidRPr="00D841E2">
              <w:rPr>
                <w:rFonts w:hint="eastAsia"/>
                <w:kern w:val="44"/>
                <w:sz w:val="24"/>
              </w:rPr>
              <w:t>偃师区分区管控单元生态环境准入清单</w:t>
            </w:r>
            <w:r w:rsidR="007549D0" w:rsidRPr="00D841E2">
              <w:rPr>
                <w:rFonts w:hint="eastAsia"/>
                <w:sz w:val="24"/>
              </w:rPr>
              <w:t>要求。</w:t>
            </w:r>
          </w:p>
          <w:p w:rsidR="00182389" w:rsidRPr="00D841E2" w:rsidRDefault="00D56FF9" w:rsidP="00182389">
            <w:pPr>
              <w:spacing w:line="360" w:lineRule="auto"/>
              <w:rPr>
                <w:b/>
                <w:sz w:val="24"/>
              </w:rPr>
            </w:pPr>
            <w:r w:rsidRPr="00D841E2">
              <w:rPr>
                <w:rFonts w:hint="eastAsia"/>
                <w:b/>
                <w:sz w:val="24"/>
              </w:rPr>
              <w:t>4</w:t>
            </w:r>
            <w:r w:rsidR="005E18E1" w:rsidRPr="00D841E2">
              <w:rPr>
                <w:rFonts w:hint="eastAsia"/>
                <w:b/>
                <w:sz w:val="24"/>
              </w:rPr>
              <w:t xml:space="preserve"> </w:t>
            </w:r>
            <w:r w:rsidR="00182389" w:rsidRPr="00D841E2">
              <w:rPr>
                <w:rFonts w:hint="eastAsia"/>
                <w:b/>
                <w:kern w:val="0"/>
                <w:sz w:val="24"/>
              </w:rPr>
              <w:t>《</w:t>
            </w:r>
            <w:r w:rsidR="00182389" w:rsidRPr="00D841E2">
              <w:rPr>
                <w:rFonts w:hAnsi="宋体"/>
                <w:b/>
                <w:kern w:val="0"/>
                <w:sz w:val="24"/>
              </w:rPr>
              <w:t>河南省</w:t>
            </w:r>
            <w:r w:rsidR="00182389" w:rsidRPr="00D841E2">
              <w:rPr>
                <w:b/>
                <w:kern w:val="0"/>
                <w:sz w:val="24"/>
              </w:rPr>
              <w:t>“</w:t>
            </w:r>
            <w:r w:rsidR="00182389" w:rsidRPr="00D841E2">
              <w:rPr>
                <w:rFonts w:hAnsi="宋体"/>
                <w:b/>
                <w:kern w:val="0"/>
                <w:sz w:val="24"/>
              </w:rPr>
              <w:t>两高</w:t>
            </w:r>
            <w:r w:rsidR="00182389" w:rsidRPr="00D841E2">
              <w:rPr>
                <w:b/>
                <w:kern w:val="0"/>
                <w:sz w:val="24"/>
              </w:rPr>
              <w:t>”</w:t>
            </w:r>
            <w:r w:rsidR="00182389" w:rsidRPr="00D841E2">
              <w:rPr>
                <w:rFonts w:hAnsi="宋体"/>
                <w:b/>
                <w:kern w:val="0"/>
                <w:sz w:val="24"/>
              </w:rPr>
              <w:t>项目管理目录（</w:t>
            </w:r>
            <w:r w:rsidR="00182389" w:rsidRPr="00D841E2">
              <w:rPr>
                <w:b/>
                <w:kern w:val="0"/>
                <w:sz w:val="24"/>
              </w:rPr>
              <w:t>2023</w:t>
            </w:r>
            <w:r w:rsidR="00182389" w:rsidRPr="00D841E2">
              <w:rPr>
                <w:rFonts w:hAnsi="宋体"/>
                <w:b/>
                <w:kern w:val="0"/>
                <w:sz w:val="24"/>
              </w:rPr>
              <w:t>年修订）</w:t>
            </w:r>
            <w:r w:rsidR="00182389" w:rsidRPr="00D841E2">
              <w:rPr>
                <w:rFonts w:hint="eastAsia"/>
                <w:b/>
                <w:kern w:val="0"/>
                <w:sz w:val="24"/>
              </w:rPr>
              <w:t>》</w:t>
            </w:r>
            <w:r w:rsidR="00182389" w:rsidRPr="00D841E2">
              <w:rPr>
                <w:rFonts w:hAnsi="宋体"/>
                <w:b/>
                <w:kern w:val="0"/>
                <w:sz w:val="24"/>
              </w:rPr>
              <w:t>（豫发改环</w:t>
            </w:r>
            <w:r w:rsidR="00182389" w:rsidRPr="00D841E2">
              <w:rPr>
                <w:rFonts w:hAnsi="宋体" w:hint="eastAsia"/>
                <w:b/>
                <w:kern w:val="0"/>
                <w:sz w:val="24"/>
              </w:rPr>
              <w:t>资</w:t>
            </w:r>
            <w:r w:rsidR="00BC5ACF" w:rsidRPr="00D841E2">
              <w:rPr>
                <w:rFonts w:hint="eastAsia"/>
                <w:b/>
                <w:sz w:val="24"/>
              </w:rPr>
              <w:t>〔</w:t>
            </w:r>
            <w:r w:rsidR="00BC5ACF" w:rsidRPr="00D841E2">
              <w:rPr>
                <w:rFonts w:hint="eastAsia"/>
                <w:b/>
                <w:sz w:val="24"/>
              </w:rPr>
              <w:t>2023</w:t>
            </w:r>
            <w:r w:rsidR="00BC5ACF" w:rsidRPr="00D841E2">
              <w:rPr>
                <w:rFonts w:hint="eastAsia"/>
                <w:b/>
                <w:sz w:val="24"/>
              </w:rPr>
              <w:t>〕</w:t>
            </w:r>
            <w:r w:rsidR="00182389" w:rsidRPr="00D841E2">
              <w:rPr>
                <w:b/>
                <w:kern w:val="0"/>
                <w:sz w:val="24"/>
              </w:rPr>
              <w:t>38</w:t>
            </w:r>
            <w:r w:rsidR="00182389" w:rsidRPr="00D841E2">
              <w:rPr>
                <w:rFonts w:hAnsi="宋体"/>
                <w:b/>
                <w:kern w:val="0"/>
                <w:sz w:val="24"/>
              </w:rPr>
              <w:t>号）</w:t>
            </w:r>
            <w:r w:rsidR="00182389" w:rsidRPr="00D841E2">
              <w:rPr>
                <w:rFonts w:hAnsi="宋体" w:hint="eastAsia"/>
                <w:b/>
                <w:kern w:val="0"/>
                <w:sz w:val="24"/>
              </w:rPr>
              <w:t>相符性分析</w:t>
            </w:r>
          </w:p>
          <w:p w:rsidR="00182389" w:rsidRPr="00D841E2" w:rsidRDefault="00182389" w:rsidP="00182389">
            <w:pPr>
              <w:autoSpaceDE w:val="0"/>
              <w:autoSpaceDN w:val="0"/>
              <w:adjustRightInd w:val="0"/>
              <w:spacing w:line="360" w:lineRule="auto"/>
              <w:ind w:firstLineChars="200" w:firstLine="480"/>
              <w:rPr>
                <w:sz w:val="24"/>
              </w:rPr>
            </w:pPr>
            <w:r w:rsidRPr="00D841E2">
              <w:rPr>
                <w:rFonts w:hAnsi="宋体"/>
                <w:kern w:val="0"/>
                <w:sz w:val="24"/>
              </w:rPr>
              <w:t>对照《河南省</w:t>
            </w:r>
            <w:r w:rsidRPr="00D841E2">
              <w:rPr>
                <w:kern w:val="0"/>
                <w:sz w:val="24"/>
              </w:rPr>
              <w:t>“</w:t>
            </w:r>
            <w:r w:rsidRPr="00D841E2">
              <w:rPr>
                <w:rFonts w:hAnsi="宋体"/>
                <w:kern w:val="0"/>
                <w:sz w:val="24"/>
              </w:rPr>
              <w:t>两高</w:t>
            </w:r>
            <w:r w:rsidRPr="00D841E2">
              <w:rPr>
                <w:kern w:val="0"/>
                <w:sz w:val="24"/>
              </w:rPr>
              <w:t>”</w:t>
            </w:r>
            <w:r w:rsidRPr="00D841E2">
              <w:rPr>
                <w:rFonts w:hAnsi="宋体"/>
                <w:kern w:val="0"/>
                <w:sz w:val="24"/>
              </w:rPr>
              <w:t>项目管理目录（</w:t>
            </w:r>
            <w:r w:rsidRPr="00D841E2">
              <w:rPr>
                <w:kern w:val="0"/>
                <w:sz w:val="24"/>
              </w:rPr>
              <w:t>2023</w:t>
            </w:r>
            <w:r w:rsidRPr="00D841E2">
              <w:rPr>
                <w:rFonts w:hAnsi="宋体"/>
                <w:kern w:val="0"/>
                <w:sz w:val="24"/>
              </w:rPr>
              <w:t>年修订）》（豫发改环资〔</w:t>
            </w:r>
            <w:r w:rsidRPr="00D841E2">
              <w:rPr>
                <w:kern w:val="0"/>
                <w:sz w:val="24"/>
              </w:rPr>
              <w:t>2023</w:t>
            </w:r>
            <w:r w:rsidRPr="00D841E2">
              <w:rPr>
                <w:rFonts w:hAnsi="宋体"/>
                <w:kern w:val="0"/>
                <w:sz w:val="24"/>
              </w:rPr>
              <w:t>〕</w:t>
            </w:r>
            <w:r w:rsidRPr="00D841E2">
              <w:rPr>
                <w:kern w:val="0"/>
                <w:sz w:val="24"/>
              </w:rPr>
              <w:t>38</w:t>
            </w:r>
            <w:r w:rsidRPr="00D841E2">
              <w:rPr>
                <w:rFonts w:hAnsi="宋体"/>
                <w:kern w:val="0"/>
                <w:sz w:val="24"/>
              </w:rPr>
              <w:t>号）文件</w:t>
            </w:r>
            <w:r w:rsidRPr="00D841E2">
              <w:rPr>
                <w:rFonts w:hAnsi="宋体" w:hint="eastAsia"/>
                <w:kern w:val="0"/>
                <w:sz w:val="24"/>
              </w:rPr>
              <w:t>，</w:t>
            </w:r>
            <w:r w:rsidRPr="00D841E2">
              <w:rPr>
                <w:rFonts w:hint="eastAsia"/>
                <w:sz w:val="24"/>
              </w:rPr>
              <w:t>具体分析内容见下表。</w:t>
            </w:r>
          </w:p>
          <w:p w:rsidR="00182389" w:rsidRPr="00D841E2" w:rsidRDefault="00182389" w:rsidP="00F74FEB">
            <w:pPr>
              <w:pStyle w:val="1"/>
            </w:pPr>
            <w:r w:rsidRPr="00D841E2">
              <w:rPr>
                <w:rFonts w:hint="eastAsia"/>
              </w:rPr>
              <w:t>《</w:t>
            </w:r>
            <w:r w:rsidRPr="00D841E2">
              <w:t>河南省</w:t>
            </w:r>
            <w:r w:rsidRPr="00D841E2">
              <w:t>“</w:t>
            </w:r>
            <w:r w:rsidRPr="00D841E2">
              <w:t>两高</w:t>
            </w:r>
            <w:r w:rsidRPr="00D841E2">
              <w:t>”</w:t>
            </w:r>
            <w:r w:rsidRPr="00D841E2">
              <w:t>项目管理目录（</w:t>
            </w:r>
            <w:r w:rsidRPr="00D841E2">
              <w:t>2023</w:t>
            </w:r>
            <w:r w:rsidRPr="00D841E2">
              <w:t>年修订）</w:t>
            </w:r>
            <w:r w:rsidRPr="00D841E2">
              <w:rPr>
                <w:rFonts w:hint="eastAsia"/>
              </w:rPr>
              <w:t>》</w:t>
            </w:r>
            <w:r w:rsidRPr="00D841E2">
              <w:t>相符性分析</w:t>
            </w:r>
          </w:p>
          <w:tbl>
            <w:tblPr>
              <w:tblW w:w="49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5"/>
              <w:gridCol w:w="1565"/>
              <w:gridCol w:w="918"/>
            </w:tblGrid>
            <w:tr w:rsidR="00182389" w:rsidRPr="00D841E2" w:rsidTr="00844EAF">
              <w:trPr>
                <w:trHeight w:val="369"/>
                <w:jc w:val="center"/>
              </w:trPr>
              <w:tc>
                <w:tcPr>
                  <w:tcW w:w="3450" w:type="pct"/>
                  <w:vAlign w:val="center"/>
                </w:tcPr>
                <w:p w:rsidR="00182389" w:rsidRPr="00D841E2" w:rsidRDefault="00C162CE" w:rsidP="008B17A0">
                  <w:pPr>
                    <w:pStyle w:val="af2"/>
                    <w:spacing w:line="320" w:lineRule="exact"/>
                  </w:pPr>
                  <w:r w:rsidRPr="00D841E2">
                    <w:rPr>
                      <w:szCs w:val="21"/>
                    </w:rPr>
                    <w:t>河南省</w:t>
                  </w:r>
                  <w:r w:rsidRPr="00D841E2">
                    <w:rPr>
                      <w:szCs w:val="21"/>
                    </w:rPr>
                    <w:t>“</w:t>
                  </w:r>
                  <w:r w:rsidRPr="00D841E2">
                    <w:rPr>
                      <w:szCs w:val="21"/>
                    </w:rPr>
                    <w:t>两高</w:t>
                  </w:r>
                  <w:r w:rsidRPr="00D841E2">
                    <w:rPr>
                      <w:szCs w:val="21"/>
                    </w:rPr>
                    <w:t>”</w:t>
                  </w:r>
                  <w:r w:rsidRPr="00D841E2">
                    <w:rPr>
                      <w:szCs w:val="21"/>
                    </w:rPr>
                    <w:t>项目管理目录（</w:t>
                  </w:r>
                  <w:r w:rsidRPr="00D841E2">
                    <w:rPr>
                      <w:szCs w:val="21"/>
                    </w:rPr>
                    <w:t>2023</w:t>
                  </w:r>
                  <w:r w:rsidRPr="00D841E2">
                    <w:rPr>
                      <w:szCs w:val="21"/>
                    </w:rPr>
                    <w:t>年修订）</w:t>
                  </w:r>
                </w:p>
              </w:tc>
              <w:tc>
                <w:tcPr>
                  <w:tcW w:w="977" w:type="pct"/>
                  <w:vAlign w:val="center"/>
                </w:tcPr>
                <w:p w:rsidR="00182389" w:rsidRPr="00D841E2" w:rsidRDefault="00182389" w:rsidP="008B17A0">
                  <w:pPr>
                    <w:pStyle w:val="af2"/>
                    <w:spacing w:line="320" w:lineRule="exact"/>
                  </w:pPr>
                  <w:r w:rsidRPr="00D841E2">
                    <w:t>本项目</w:t>
                  </w:r>
                </w:p>
              </w:tc>
              <w:tc>
                <w:tcPr>
                  <w:tcW w:w="573" w:type="pct"/>
                  <w:vAlign w:val="center"/>
                </w:tcPr>
                <w:p w:rsidR="00182389" w:rsidRPr="00D841E2" w:rsidRDefault="00182389" w:rsidP="008B17A0">
                  <w:pPr>
                    <w:pStyle w:val="af2"/>
                    <w:spacing w:line="320" w:lineRule="exact"/>
                  </w:pPr>
                  <w:r w:rsidRPr="00D841E2">
                    <w:rPr>
                      <w:rFonts w:hint="eastAsia"/>
                    </w:rPr>
                    <w:t>相符性</w:t>
                  </w:r>
                </w:p>
              </w:tc>
            </w:tr>
            <w:tr w:rsidR="00182389" w:rsidRPr="00D841E2" w:rsidTr="00844EAF">
              <w:trPr>
                <w:trHeight w:val="369"/>
                <w:jc w:val="center"/>
              </w:trPr>
              <w:tc>
                <w:tcPr>
                  <w:tcW w:w="3450" w:type="pct"/>
                  <w:vAlign w:val="center"/>
                </w:tcPr>
                <w:p w:rsidR="00182389" w:rsidRPr="00D841E2" w:rsidRDefault="00182389" w:rsidP="008B17A0">
                  <w:pPr>
                    <w:pStyle w:val="af6"/>
                    <w:spacing w:line="320" w:lineRule="exact"/>
                    <w:jc w:val="both"/>
                    <w:rPr>
                      <w:szCs w:val="21"/>
                    </w:rPr>
                  </w:pPr>
                  <w:r w:rsidRPr="00D841E2">
                    <w:rPr>
                      <w:rFonts w:hint="eastAsia"/>
                      <w:szCs w:val="21"/>
                    </w:rPr>
                    <w:t>第一类：</w:t>
                  </w:r>
                  <w:r w:rsidRPr="00D841E2">
                    <w:rPr>
                      <w:szCs w:val="21"/>
                    </w:rPr>
                    <w:t>煤电、石化、化工、煤化工、钢铁</w:t>
                  </w:r>
                  <w:r w:rsidRPr="00D841E2">
                    <w:rPr>
                      <w:rFonts w:hint="eastAsia"/>
                      <w:szCs w:val="21"/>
                    </w:rPr>
                    <w:t>（不含短流程炼钢项目及钢铁压延加工项目）</w:t>
                  </w:r>
                  <w:r w:rsidRPr="00D841E2">
                    <w:rPr>
                      <w:szCs w:val="21"/>
                    </w:rPr>
                    <w:t>、焦化、建材（非金属矿物制品</w:t>
                  </w:r>
                  <w:r w:rsidRPr="00D841E2">
                    <w:rPr>
                      <w:rFonts w:hint="eastAsia"/>
                      <w:szCs w:val="21"/>
                    </w:rPr>
                    <w:t>，</w:t>
                  </w:r>
                  <w:r w:rsidRPr="00D841E2">
                    <w:rPr>
                      <w:snapToGrid w:val="0"/>
                      <w:spacing w:val="-6"/>
                      <w:kern w:val="0"/>
                      <w:szCs w:val="21"/>
                    </w:rPr>
                    <w:t>不含耐火材料项目</w:t>
                  </w:r>
                  <w:r w:rsidRPr="00D841E2">
                    <w:rPr>
                      <w:szCs w:val="21"/>
                    </w:rPr>
                    <w:t>）、有色</w:t>
                  </w:r>
                  <w:r w:rsidRPr="00D841E2">
                    <w:rPr>
                      <w:snapToGrid w:val="0"/>
                      <w:spacing w:val="-6"/>
                      <w:kern w:val="0"/>
                      <w:szCs w:val="21"/>
                    </w:rPr>
                    <w:t>不含铜、铅锌、铝、硅等有色金属再生冶炼和原生、再生有色金属压延加工项目）</w:t>
                  </w:r>
                  <w:r w:rsidRPr="00D841E2">
                    <w:rPr>
                      <w:szCs w:val="21"/>
                    </w:rPr>
                    <w:t>等</w:t>
                  </w:r>
                  <w:r w:rsidRPr="00D841E2">
                    <w:rPr>
                      <w:szCs w:val="21"/>
                    </w:rPr>
                    <w:t>8</w:t>
                  </w:r>
                  <w:r w:rsidRPr="00D841E2">
                    <w:rPr>
                      <w:szCs w:val="21"/>
                    </w:rPr>
                    <w:t>个行业年综合能耗</w:t>
                  </w:r>
                  <w:r w:rsidRPr="00D841E2">
                    <w:rPr>
                      <w:szCs w:val="21"/>
                    </w:rPr>
                    <w:t>5</w:t>
                  </w:r>
                  <w:r w:rsidRPr="00D841E2">
                    <w:rPr>
                      <w:szCs w:val="21"/>
                    </w:rPr>
                    <w:t>万吨标准煤（等价值）及以上的项目；</w:t>
                  </w:r>
                </w:p>
                <w:p w:rsidR="00182389" w:rsidRPr="00D841E2" w:rsidRDefault="00182389" w:rsidP="008B17A0">
                  <w:pPr>
                    <w:pStyle w:val="af6"/>
                    <w:spacing w:line="320" w:lineRule="exact"/>
                    <w:jc w:val="both"/>
                    <w:rPr>
                      <w:snapToGrid w:val="0"/>
                      <w:spacing w:val="-6"/>
                      <w:kern w:val="0"/>
                      <w:szCs w:val="21"/>
                    </w:rPr>
                  </w:pPr>
                  <w:r w:rsidRPr="00D841E2">
                    <w:rPr>
                      <w:rFonts w:hint="eastAsia"/>
                      <w:szCs w:val="21"/>
                    </w:rPr>
                    <w:t>第二类：</w:t>
                  </w:r>
                  <w:r w:rsidRPr="00D841E2">
                    <w:rPr>
                      <w:snapToGrid w:val="0"/>
                      <w:spacing w:val="-6"/>
                      <w:kern w:val="0"/>
                      <w:szCs w:val="21"/>
                    </w:rPr>
                    <w:t>19</w:t>
                  </w:r>
                  <w:r w:rsidRPr="00D841E2">
                    <w:rPr>
                      <w:snapToGrid w:val="0"/>
                      <w:spacing w:val="-6"/>
                      <w:kern w:val="0"/>
                      <w:szCs w:val="21"/>
                    </w:rPr>
                    <w:t>个细分行业</w:t>
                  </w:r>
                  <w:r w:rsidRPr="00D841E2">
                    <w:rPr>
                      <w:rFonts w:hint="eastAsia"/>
                      <w:snapToGrid w:val="0"/>
                      <w:spacing w:val="-6"/>
                      <w:kern w:val="0"/>
                      <w:szCs w:val="21"/>
                    </w:rPr>
                    <w:t>中</w:t>
                  </w:r>
                  <w:r w:rsidRPr="00D841E2">
                    <w:rPr>
                      <w:snapToGrid w:val="0"/>
                      <w:spacing w:val="-6"/>
                      <w:kern w:val="0"/>
                      <w:szCs w:val="21"/>
                    </w:rPr>
                    <w:t>年综合能耗</w:t>
                  </w:r>
                  <w:r w:rsidRPr="00D841E2">
                    <w:rPr>
                      <w:snapToGrid w:val="0"/>
                      <w:spacing w:val="-6"/>
                      <w:kern w:val="0"/>
                      <w:szCs w:val="21"/>
                    </w:rPr>
                    <w:t>1-5</w:t>
                  </w:r>
                  <w:r w:rsidRPr="00D841E2">
                    <w:rPr>
                      <w:snapToGrid w:val="0"/>
                      <w:spacing w:val="-6"/>
                      <w:kern w:val="0"/>
                      <w:szCs w:val="21"/>
                    </w:rPr>
                    <w:t>万吨标准煤（等价值）的项目，包括钢铁（长流程钢铁）、铁合金、氧化铝、电解铝、铝用碳素、铜铅锌硅冶炼（不含铜、铅锌、硅再生冶炼）、水泥、石灰、建筑陶瓷、砖瓦（有烧结工序的）、平板玻璃、煤电、炼化、焦化、甲醇、氮肥、醋酸、氯碱、电石等。</w:t>
                  </w:r>
                </w:p>
                <w:p w:rsidR="00182389" w:rsidRPr="00D841E2" w:rsidRDefault="00182389" w:rsidP="008B17A0">
                  <w:pPr>
                    <w:pStyle w:val="af6"/>
                    <w:spacing w:line="320" w:lineRule="exact"/>
                    <w:jc w:val="both"/>
                    <w:rPr>
                      <w:snapToGrid w:val="0"/>
                      <w:spacing w:val="-6"/>
                      <w:kern w:val="0"/>
                      <w:szCs w:val="21"/>
                    </w:rPr>
                  </w:pPr>
                  <w:r w:rsidRPr="00D841E2">
                    <w:rPr>
                      <w:snapToGrid w:val="0"/>
                      <w:spacing w:val="-6"/>
                      <w:kern w:val="0"/>
                      <w:szCs w:val="21"/>
                    </w:rPr>
                    <w:t>改建、扩建</w:t>
                  </w:r>
                  <w:r w:rsidRPr="00D841E2">
                    <w:rPr>
                      <w:snapToGrid w:val="0"/>
                      <w:spacing w:val="-6"/>
                      <w:kern w:val="0"/>
                      <w:szCs w:val="21"/>
                    </w:rPr>
                    <w:t>“</w:t>
                  </w:r>
                  <w:r w:rsidRPr="00D841E2">
                    <w:rPr>
                      <w:snapToGrid w:val="0"/>
                      <w:spacing w:val="-6"/>
                      <w:kern w:val="0"/>
                      <w:szCs w:val="21"/>
                    </w:rPr>
                    <w:t>两高</w:t>
                  </w:r>
                  <w:r w:rsidRPr="00D841E2">
                    <w:rPr>
                      <w:snapToGrid w:val="0"/>
                      <w:spacing w:val="-6"/>
                      <w:kern w:val="0"/>
                      <w:szCs w:val="21"/>
                    </w:rPr>
                    <w:t>”</w:t>
                  </w:r>
                  <w:r w:rsidRPr="00D841E2">
                    <w:rPr>
                      <w:snapToGrid w:val="0"/>
                      <w:spacing w:val="-6"/>
                      <w:kern w:val="0"/>
                      <w:szCs w:val="21"/>
                    </w:rPr>
                    <w:t>项目均适用此目录，其中改建项目指在原有产能基础上通过等量或减量置换进行整合升级的项目（含涉及主体工程改造项目），扩建项目指在原有产能基础上新增产能的项目，不涉及主体工程、未增加产能的技术改造项目除外。</w:t>
                  </w:r>
                </w:p>
              </w:tc>
              <w:tc>
                <w:tcPr>
                  <w:tcW w:w="977" w:type="pct"/>
                  <w:vAlign w:val="center"/>
                </w:tcPr>
                <w:p w:rsidR="00182389" w:rsidRPr="00D841E2" w:rsidRDefault="00F144EC" w:rsidP="008B17A0">
                  <w:pPr>
                    <w:pStyle w:val="af6"/>
                    <w:spacing w:line="320" w:lineRule="exact"/>
                    <w:jc w:val="both"/>
                    <w:rPr>
                      <w:szCs w:val="21"/>
                    </w:rPr>
                  </w:pPr>
                  <w:r w:rsidRPr="00D841E2">
                    <w:rPr>
                      <w:rFonts w:hint="eastAsia"/>
                      <w:szCs w:val="21"/>
                    </w:rPr>
                    <w:t>本项目生产煤矸石蒸汽砖，不涉及烧结工序，对现有煤矸石蒸汽砖生产线进行改建，不新增产能，</w:t>
                  </w:r>
                  <w:r w:rsidR="003D509E" w:rsidRPr="00D841E2">
                    <w:rPr>
                      <w:rFonts w:hint="eastAsia"/>
                      <w:szCs w:val="21"/>
                    </w:rPr>
                    <w:t>对照</w:t>
                  </w:r>
                  <w:r w:rsidR="000F19B9" w:rsidRPr="00D841E2">
                    <w:rPr>
                      <w:rFonts w:hint="eastAsia"/>
                      <w:szCs w:val="21"/>
                    </w:rPr>
                    <w:t>左类“两高”行业目录，本项目</w:t>
                  </w:r>
                  <w:r w:rsidRPr="00D841E2">
                    <w:rPr>
                      <w:rFonts w:hint="eastAsia"/>
                      <w:szCs w:val="21"/>
                    </w:rPr>
                    <w:t>不属于“两高”项目。</w:t>
                  </w:r>
                </w:p>
              </w:tc>
              <w:tc>
                <w:tcPr>
                  <w:tcW w:w="573" w:type="pct"/>
                  <w:vAlign w:val="center"/>
                </w:tcPr>
                <w:p w:rsidR="00182389" w:rsidRPr="00D841E2" w:rsidRDefault="00182389" w:rsidP="008B17A0">
                  <w:pPr>
                    <w:pStyle w:val="af6"/>
                    <w:spacing w:line="320" w:lineRule="exact"/>
                    <w:rPr>
                      <w:szCs w:val="21"/>
                    </w:rPr>
                  </w:pPr>
                  <w:r w:rsidRPr="00D841E2">
                    <w:rPr>
                      <w:rFonts w:hint="eastAsia"/>
                      <w:szCs w:val="21"/>
                    </w:rPr>
                    <w:t>相符</w:t>
                  </w:r>
                </w:p>
              </w:tc>
            </w:tr>
          </w:tbl>
          <w:p w:rsidR="00182389" w:rsidRPr="00D841E2" w:rsidRDefault="00182389" w:rsidP="00C162CE">
            <w:pPr>
              <w:autoSpaceDE w:val="0"/>
              <w:autoSpaceDN w:val="0"/>
              <w:adjustRightInd w:val="0"/>
              <w:spacing w:line="360" w:lineRule="auto"/>
              <w:ind w:firstLineChars="200" w:firstLine="480"/>
              <w:rPr>
                <w:bCs/>
                <w:sz w:val="24"/>
              </w:rPr>
            </w:pPr>
            <w:r w:rsidRPr="00D841E2">
              <w:rPr>
                <w:sz w:val="24"/>
              </w:rPr>
              <w:t>根据上表可知，</w:t>
            </w:r>
            <w:r w:rsidRPr="00D841E2">
              <w:rPr>
                <w:rFonts w:hint="eastAsia"/>
                <w:sz w:val="24"/>
              </w:rPr>
              <w:t>本</w:t>
            </w:r>
            <w:r w:rsidRPr="00D841E2">
              <w:rPr>
                <w:sz w:val="24"/>
              </w:rPr>
              <w:t>项目</w:t>
            </w:r>
            <w:r w:rsidRPr="00D841E2">
              <w:rPr>
                <w:bCs/>
                <w:sz w:val="24"/>
              </w:rPr>
              <w:t>不属于</w:t>
            </w:r>
            <w:r w:rsidR="00C162CE" w:rsidRPr="00D841E2">
              <w:rPr>
                <w:rFonts w:hint="eastAsia"/>
                <w:kern w:val="0"/>
                <w:sz w:val="24"/>
              </w:rPr>
              <w:t>《</w:t>
            </w:r>
            <w:r w:rsidR="00C162CE" w:rsidRPr="00D841E2">
              <w:rPr>
                <w:rFonts w:hAnsi="宋体"/>
                <w:kern w:val="0"/>
                <w:sz w:val="24"/>
              </w:rPr>
              <w:t>河南省</w:t>
            </w:r>
            <w:r w:rsidR="00C162CE" w:rsidRPr="00D841E2">
              <w:rPr>
                <w:kern w:val="0"/>
                <w:sz w:val="24"/>
              </w:rPr>
              <w:t>“</w:t>
            </w:r>
            <w:r w:rsidR="00C162CE" w:rsidRPr="00D841E2">
              <w:rPr>
                <w:rFonts w:hAnsi="宋体"/>
                <w:kern w:val="0"/>
                <w:sz w:val="24"/>
              </w:rPr>
              <w:t>两高</w:t>
            </w:r>
            <w:r w:rsidR="00C162CE" w:rsidRPr="00D841E2">
              <w:rPr>
                <w:kern w:val="0"/>
                <w:sz w:val="24"/>
              </w:rPr>
              <w:t>”</w:t>
            </w:r>
            <w:r w:rsidR="00C162CE" w:rsidRPr="00D841E2">
              <w:rPr>
                <w:rFonts w:hAnsi="宋体"/>
                <w:kern w:val="0"/>
                <w:sz w:val="24"/>
              </w:rPr>
              <w:t>项目管理目录（</w:t>
            </w:r>
            <w:r w:rsidR="00C162CE" w:rsidRPr="00D841E2">
              <w:rPr>
                <w:kern w:val="0"/>
                <w:sz w:val="24"/>
              </w:rPr>
              <w:t>2023</w:t>
            </w:r>
            <w:r w:rsidR="00C162CE" w:rsidRPr="00D841E2">
              <w:rPr>
                <w:rFonts w:hAnsi="宋体"/>
                <w:kern w:val="0"/>
                <w:sz w:val="24"/>
              </w:rPr>
              <w:t>年修订）</w:t>
            </w:r>
            <w:r w:rsidR="00C162CE" w:rsidRPr="00D841E2">
              <w:rPr>
                <w:rFonts w:hint="eastAsia"/>
                <w:kern w:val="0"/>
                <w:sz w:val="24"/>
              </w:rPr>
              <w:t>》</w:t>
            </w:r>
            <w:r w:rsidR="00C162CE" w:rsidRPr="00D841E2">
              <w:rPr>
                <w:rFonts w:hAnsi="宋体"/>
                <w:kern w:val="0"/>
                <w:sz w:val="24"/>
              </w:rPr>
              <w:lastRenderedPageBreak/>
              <w:t>（豫发改环</w:t>
            </w:r>
            <w:r w:rsidR="00C162CE" w:rsidRPr="00D841E2">
              <w:rPr>
                <w:rFonts w:hAnsi="宋体" w:hint="eastAsia"/>
                <w:kern w:val="0"/>
                <w:sz w:val="24"/>
              </w:rPr>
              <w:t>资</w:t>
            </w:r>
            <w:r w:rsidR="00C162CE" w:rsidRPr="00D841E2">
              <w:rPr>
                <w:rFonts w:hint="eastAsia"/>
                <w:sz w:val="24"/>
              </w:rPr>
              <w:t>〔</w:t>
            </w:r>
            <w:r w:rsidR="00C162CE" w:rsidRPr="00D841E2">
              <w:rPr>
                <w:rFonts w:hint="eastAsia"/>
                <w:sz w:val="24"/>
              </w:rPr>
              <w:t>2023</w:t>
            </w:r>
            <w:r w:rsidR="00C162CE" w:rsidRPr="00D841E2">
              <w:rPr>
                <w:rFonts w:hint="eastAsia"/>
                <w:sz w:val="24"/>
              </w:rPr>
              <w:t>〕</w:t>
            </w:r>
            <w:r w:rsidR="00C162CE" w:rsidRPr="00D841E2">
              <w:rPr>
                <w:kern w:val="0"/>
                <w:sz w:val="24"/>
              </w:rPr>
              <w:t>38</w:t>
            </w:r>
            <w:r w:rsidR="00C162CE" w:rsidRPr="00D841E2">
              <w:rPr>
                <w:rFonts w:hAnsi="宋体"/>
                <w:kern w:val="0"/>
                <w:sz w:val="24"/>
              </w:rPr>
              <w:t>号）</w:t>
            </w:r>
            <w:r w:rsidRPr="00D841E2">
              <w:rPr>
                <w:bCs/>
                <w:sz w:val="24"/>
              </w:rPr>
              <w:t>“</w:t>
            </w:r>
            <w:r w:rsidRPr="00D841E2">
              <w:rPr>
                <w:bCs/>
                <w:sz w:val="24"/>
              </w:rPr>
              <w:t>两高</w:t>
            </w:r>
            <w:r w:rsidRPr="00D841E2">
              <w:rPr>
                <w:bCs/>
                <w:sz w:val="24"/>
              </w:rPr>
              <w:t>”</w:t>
            </w:r>
            <w:r w:rsidRPr="00D841E2">
              <w:rPr>
                <w:bCs/>
                <w:sz w:val="24"/>
              </w:rPr>
              <w:t>项目。</w:t>
            </w:r>
          </w:p>
          <w:p w:rsidR="000D2C71" w:rsidRPr="00D841E2" w:rsidRDefault="000F19B9" w:rsidP="000D2C71">
            <w:pPr>
              <w:spacing w:line="360" w:lineRule="auto"/>
              <w:rPr>
                <w:b/>
                <w:sz w:val="24"/>
              </w:rPr>
            </w:pPr>
            <w:r w:rsidRPr="00D841E2">
              <w:rPr>
                <w:rFonts w:hint="eastAsia"/>
                <w:b/>
                <w:sz w:val="24"/>
              </w:rPr>
              <w:t xml:space="preserve">5 </w:t>
            </w:r>
            <w:r w:rsidR="000D2C71" w:rsidRPr="00D841E2">
              <w:rPr>
                <w:rFonts w:hint="eastAsia"/>
                <w:b/>
                <w:sz w:val="24"/>
              </w:rPr>
              <w:t>《洛阳市“十四五”生态环境保护和生态经济发展规划》（洛政</w:t>
            </w:r>
            <w:r w:rsidR="00307262" w:rsidRPr="00D841E2">
              <w:rPr>
                <w:rFonts w:hint="eastAsia"/>
                <w:b/>
                <w:sz w:val="24"/>
              </w:rPr>
              <w:t>〔</w:t>
            </w:r>
            <w:r w:rsidR="000D2C71" w:rsidRPr="00D841E2">
              <w:rPr>
                <w:rFonts w:hint="eastAsia"/>
                <w:b/>
                <w:sz w:val="24"/>
              </w:rPr>
              <w:t>2022</w:t>
            </w:r>
            <w:r w:rsidR="00307262" w:rsidRPr="00D841E2">
              <w:rPr>
                <w:rFonts w:hint="eastAsia"/>
                <w:b/>
                <w:sz w:val="24"/>
              </w:rPr>
              <w:t>〕</w:t>
            </w:r>
            <w:r w:rsidR="000D2C71" w:rsidRPr="00D841E2">
              <w:rPr>
                <w:rFonts w:hint="eastAsia"/>
                <w:b/>
                <w:sz w:val="24"/>
              </w:rPr>
              <w:t>32</w:t>
            </w:r>
            <w:r w:rsidR="000D2C71" w:rsidRPr="00D841E2">
              <w:rPr>
                <w:rFonts w:hint="eastAsia"/>
                <w:b/>
                <w:sz w:val="24"/>
              </w:rPr>
              <w:t>号）</w:t>
            </w:r>
            <w:r w:rsidR="000D2C71" w:rsidRPr="00D841E2">
              <w:rPr>
                <w:rFonts w:hint="eastAsia"/>
                <w:b/>
                <w:bCs/>
                <w:sz w:val="24"/>
              </w:rPr>
              <w:t>相符性分析</w:t>
            </w:r>
          </w:p>
          <w:p w:rsidR="000D2C71" w:rsidRPr="00D841E2" w:rsidRDefault="000D2C71" w:rsidP="000D2C71">
            <w:pPr>
              <w:spacing w:line="360" w:lineRule="auto"/>
              <w:ind w:firstLineChars="200" w:firstLine="480"/>
              <w:rPr>
                <w:sz w:val="24"/>
              </w:rPr>
            </w:pPr>
            <w:r w:rsidRPr="00D841E2">
              <w:rPr>
                <w:rFonts w:hint="eastAsia"/>
                <w:sz w:val="24"/>
              </w:rPr>
              <w:t>对照《洛阳市“十四五”生态环境保护和生态经济发展规划》（洛政〔</w:t>
            </w:r>
            <w:r w:rsidRPr="00D841E2">
              <w:rPr>
                <w:rFonts w:hint="eastAsia"/>
                <w:sz w:val="24"/>
              </w:rPr>
              <w:t>2022</w:t>
            </w:r>
            <w:r w:rsidRPr="00D841E2">
              <w:rPr>
                <w:rFonts w:hint="eastAsia"/>
                <w:sz w:val="24"/>
              </w:rPr>
              <w:t>〕</w:t>
            </w:r>
            <w:r w:rsidRPr="00D841E2">
              <w:rPr>
                <w:rFonts w:hint="eastAsia"/>
                <w:sz w:val="24"/>
              </w:rPr>
              <w:t>32</w:t>
            </w:r>
            <w:r w:rsidRPr="00D841E2">
              <w:rPr>
                <w:rFonts w:hint="eastAsia"/>
                <w:sz w:val="24"/>
              </w:rPr>
              <w:t>号）文件相关内容，本项目相符性分析见下表。</w:t>
            </w:r>
          </w:p>
          <w:p w:rsidR="000D2C71" w:rsidRPr="00D841E2" w:rsidRDefault="000D2C71" w:rsidP="003573E1">
            <w:pPr>
              <w:pStyle w:val="1"/>
            </w:pPr>
            <w:r w:rsidRPr="00D841E2">
              <w:rPr>
                <w:rFonts w:hint="eastAsia"/>
              </w:rPr>
              <w:t>《洛阳市“十四五”生态环境保护和生态经济发展规划》相符性分析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7"/>
              <w:gridCol w:w="1134"/>
              <w:gridCol w:w="16"/>
              <w:gridCol w:w="2252"/>
              <w:gridCol w:w="927"/>
            </w:tblGrid>
            <w:tr w:rsidR="000D2C71" w:rsidRPr="00D841E2" w:rsidTr="00BA64AB">
              <w:trPr>
                <w:trHeight w:val="369"/>
                <w:jc w:val="center"/>
              </w:trPr>
              <w:tc>
                <w:tcPr>
                  <w:tcW w:w="4837" w:type="dxa"/>
                  <w:gridSpan w:val="3"/>
                  <w:tcMar>
                    <w:left w:w="108" w:type="dxa"/>
                    <w:right w:w="108" w:type="dxa"/>
                  </w:tcMar>
                  <w:vAlign w:val="center"/>
                </w:tcPr>
                <w:p w:rsidR="000D2C71" w:rsidRPr="00D841E2" w:rsidRDefault="000D2C71" w:rsidP="008B17A0">
                  <w:pPr>
                    <w:pStyle w:val="af2"/>
                    <w:spacing w:line="320" w:lineRule="exact"/>
                  </w:pPr>
                  <w:r w:rsidRPr="00D841E2">
                    <w:rPr>
                      <w:rFonts w:hint="eastAsia"/>
                    </w:rPr>
                    <w:t>洛政</w:t>
                  </w:r>
                  <w:r w:rsidR="00307262" w:rsidRPr="00D841E2">
                    <w:rPr>
                      <w:rFonts w:hint="eastAsia"/>
                    </w:rPr>
                    <w:t>〔</w:t>
                  </w:r>
                  <w:r w:rsidRPr="00D841E2">
                    <w:rPr>
                      <w:rFonts w:hint="eastAsia"/>
                    </w:rPr>
                    <w:t>2022</w:t>
                  </w:r>
                  <w:r w:rsidR="00307262" w:rsidRPr="00D841E2">
                    <w:rPr>
                      <w:rFonts w:hint="eastAsia"/>
                    </w:rPr>
                    <w:t>〕</w:t>
                  </w:r>
                  <w:r w:rsidRPr="00D841E2">
                    <w:rPr>
                      <w:rFonts w:hint="eastAsia"/>
                    </w:rPr>
                    <w:t>32</w:t>
                  </w:r>
                  <w:r w:rsidRPr="00D841E2">
                    <w:rPr>
                      <w:rFonts w:hint="eastAsia"/>
                    </w:rPr>
                    <w:t>号</w:t>
                  </w:r>
                  <w:r w:rsidRPr="00D841E2">
                    <w:t>文的相关要求</w:t>
                  </w:r>
                </w:p>
              </w:tc>
              <w:tc>
                <w:tcPr>
                  <w:tcW w:w="2252" w:type="dxa"/>
                  <w:tcMar>
                    <w:left w:w="108" w:type="dxa"/>
                    <w:right w:w="108" w:type="dxa"/>
                  </w:tcMar>
                  <w:vAlign w:val="center"/>
                </w:tcPr>
                <w:p w:rsidR="000D2C71" w:rsidRPr="00D841E2" w:rsidRDefault="00B6713B" w:rsidP="008B17A0">
                  <w:pPr>
                    <w:pStyle w:val="af2"/>
                    <w:spacing w:line="320" w:lineRule="exact"/>
                  </w:pPr>
                  <w:r w:rsidRPr="00D841E2">
                    <w:rPr>
                      <w:rFonts w:hint="eastAsia"/>
                    </w:rPr>
                    <w:t>本</w:t>
                  </w:r>
                  <w:r w:rsidR="000D2C71" w:rsidRPr="00D841E2">
                    <w:t>项目</w:t>
                  </w:r>
                </w:p>
              </w:tc>
              <w:tc>
                <w:tcPr>
                  <w:tcW w:w="927" w:type="dxa"/>
                  <w:tcMar>
                    <w:left w:w="108" w:type="dxa"/>
                    <w:right w:w="108" w:type="dxa"/>
                  </w:tcMar>
                  <w:vAlign w:val="center"/>
                </w:tcPr>
                <w:p w:rsidR="000D2C71" w:rsidRPr="00D841E2" w:rsidRDefault="000D2C71" w:rsidP="008B17A0">
                  <w:pPr>
                    <w:pStyle w:val="af2"/>
                    <w:spacing w:line="320" w:lineRule="exact"/>
                    <w:rPr>
                      <w:szCs w:val="15"/>
                    </w:rPr>
                  </w:pPr>
                  <w:r w:rsidRPr="00D841E2">
                    <w:rPr>
                      <w:szCs w:val="15"/>
                    </w:rPr>
                    <w:t>相符性</w:t>
                  </w:r>
                </w:p>
              </w:tc>
            </w:tr>
            <w:tr w:rsidR="000D2C71" w:rsidRPr="00D841E2" w:rsidTr="00BA64AB">
              <w:trPr>
                <w:trHeight w:val="369"/>
                <w:jc w:val="center"/>
              </w:trPr>
              <w:tc>
                <w:tcPr>
                  <w:tcW w:w="8016" w:type="dxa"/>
                  <w:gridSpan w:val="5"/>
                  <w:tcMar>
                    <w:left w:w="108" w:type="dxa"/>
                    <w:right w:w="108" w:type="dxa"/>
                  </w:tcMar>
                  <w:vAlign w:val="center"/>
                </w:tcPr>
                <w:p w:rsidR="000D2C71" w:rsidRPr="00D841E2" w:rsidRDefault="000D2C71" w:rsidP="008B17A0">
                  <w:pPr>
                    <w:autoSpaceDE w:val="0"/>
                    <w:autoSpaceDN w:val="0"/>
                    <w:adjustRightInd w:val="0"/>
                    <w:snapToGrid w:val="0"/>
                    <w:spacing w:line="320" w:lineRule="exact"/>
                    <w:rPr>
                      <w:szCs w:val="21"/>
                    </w:rPr>
                  </w:pPr>
                  <w:r w:rsidRPr="00D841E2">
                    <w:rPr>
                      <w:rFonts w:hint="eastAsia"/>
                      <w:szCs w:val="21"/>
                    </w:rPr>
                    <w:t>第四章推动减污降碳协同增效，促进经济社会发展全面绿色转型</w:t>
                  </w:r>
                </w:p>
              </w:tc>
            </w:tr>
            <w:tr w:rsidR="000D2C71" w:rsidRPr="00D841E2" w:rsidTr="008E5A88">
              <w:trPr>
                <w:trHeight w:val="369"/>
                <w:jc w:val="center"/>
              </w:trPr>
              <w:tc>
                <w:tcPr>
                  <w:tcW w:w="4821" w:type="dxa"/>
                  <w:gridSpan w:val="2"/>
                  <w:tcMar>
                    <w:left w:w="108" w:type="dxa"/>
                    <w:right w:w="108" w:type="dxa"/>
                  </w:tcMar>
                  <w:vAlign w:val="center"/>
                </w:tcPr>
                <w:p w:rsidR="000D2C71" w:rsidRPr="00D841E2" w:rsidRDefault="000D2C71" w:rsidP="008B17A0">
                  <w:pPr>
                    <w:spacing w:line="320" w:lineRule="exact"/>
                    <w:rPr>
                      <w:kern w:val="0"/>
                      <w:szCs w:val="21"/>
                    </w:rPr>
                  </w:pPr>
                  <w:r w:rsidRPr="00D841E2">
                    <w:rPr>
                      <w:rFonts w:hint="eastAsia"/>
                      <w:szCs w:val="21"/>
                    </w:rPr>
                    <w:t>第三节推进产业绿色转型</w:t>
                  </w:r>
                </w:p>
                <w:p w:rsidR="000D2C71" w:rsidRPr="00D841E2" w:rsidRDefault="000D2C71" w:rsidP="008B17A0">
                  <w:pPr>
                    <w:spacing w:line="320" w:lineRule="exact"/>
                    <w:rPr>
                      <w:szCs w:val="21"/>
                    </w:rPr>
                  </w:pPr>
                  <w:r w:rsidRPr="00D841E2">
                    <w:rPr>
                      <w:rFonts w:hint="eastAsia"/>
                      <w:szCs w:val="21"/>
                    </w:rPr>
                    <w:t>着力推进产业结构深度优化。建立“两高”项目清单，落实产能置换、煤炭消费减量替代和污染物排放区域削减等要求，分类处置、动态监控，坚决遏制“两高”项目盲目发展。支持钢铁、水泥、电解铝、玻璃等重点行业进行产能置换、装备大型化改造、重组</w:t>
                  </w:r>
                  <w:r w:rsidRPr="00D841E2">
                    <w:rPr>
                      <w:rFonts w:hint="eastAsia"/>
                      <w:kern w:val="0"/>
                      <w:szCs w:val="21"/>
                    </w:rPr>
                    <w:t>整合，依法依规淘汰落后产能和化解过剩产能。原则上禁止新增钢铁、电解铝、水泥、平板玻璃、传统煤化工（甲醇、合成氨）、焦化、铝用炭素、砖瓦窑、耐火材料、铅锌冶炼（含再生铅）等行业产能，合理控制煤制油气产能，严控新增炼油产能。</w:t>
                  </w:r>
                </w:p>
              </w:tc>
              <w:tc>
                <w:tcPr>
                  <w:tcW w:w="2268" w:type="dxa"/>
                  <w:gridSpan w:val="2"/>
                  <w:tcMar>
                    <w:left w:w="108" w:type="dxa"/>
                    <w:right w:w="108" w:type="dxa"/>
                  </w:tcMar>
                  <w:vAlign w:val="center"/>
                </w:tcPr>
                <w:p w:rsidR="000D2C71" w:rsidRPr="00D841E2" w:rsidRDefault="000D2C71" w:rsidP="008B17A0">
                  <w:pPr>
                    <w:autoSpaceDE w:val="0"/>
                    <w:autoSpaceDN w:val="0"/>
                    <w:adjustRightInd w:val="0"/>
                    <w:snapToGrid w:val="0"/>
                    <w:spacing w:line="320" w:lineRule="exact"/>
                    <w:rPr>
                      <w:szCs w:val="21"/>
                    </w:rPr>
                  </w:pPr>
                  <w:r w:rsidRPr="00D841E2">
                    <w:rPr>
                      <w:rFonts w:hint="eastAsia"/>
                      <w:szCs w:val="21"/>
                    </w:rPr>
                    <w:t>本</w:t>
                  </w:r>
                  <w:r w:rsidRPr="00D841E2">
                    <w:rPr>
                      <w:szCs w:val="21"/>
                    </w:rPr>
                    <w:t>项目不属于</w:t>
                  </w:r>
                  <w:r w:rsidRPr="00D841E2">
                    <w:rPr>
                      <w:szCs w:val="21"/>
                    </w:rPr>
                    <w:t>“</w:t>
                  </w:r>
                  <w:r w:rsidRPr="00D841E2">
                    <w:rPr>
                      <w:szCs w:val="21"/>
                    </w:rPr>
                    <w:t>两高</w:t>
                  </w:r>
                  <w:r w:rsidRPr="00D841E2">
                    <w:rPr>
                      <w:szCs w:val="21"/>
                    </w:rPr>
                    <w:t>”</w:t>
                  </w:r>
                  <w:r w:rsidRPr="00D841E2">
                    <w:rPr>
                      <w:szCs w:val="21"/>
                    </w:rPr>
                    <w:t>项目</w:t>
                  </w:r>
                  <w:r w:rsidR="005502AA" w:rsidRPr="00D841E2">
                    <w:rPr>
                      <w:rFonts w:hint="eastAsia"/>
                      <w:szCs w:val="21"/>
                    </w:rPr>
                    <w:t>，不属于左列禁止新增产能项目</w:t>
                  </w:r>
                  <w:r w:rsidRPr="00D841E2">
                    <w:rPr>
                      <w:szCs w:val="21"/>
                    </w:rPr>
                    <w:t>。</w:t>
                  </w:r>
                </w:p>
                <w:p w:rsidR="000D2C71" w:rsidRPr="00D841E2" w:rsidRDefault="000D2C71" w:rsidP="008B17A0">
                  <w:pPr>
                    <w:autoSpaceDE w:val="0"/>
                    <w:autoSpaceDN w:val="0"/>
                    <w:adjustRightInd w:val="0"/>
                    <w:snapToGrid w:val="0"/>
                    <w:spacing w:line="320" w:lineRule="exact"/>
                    <w:rPr>
                      <w:kern w:val="0"/>
                      <w:szCs w:val="21"/>
                    </w:rPr>
                  </w:pPr>
                  <w:r w:rsidRPr="00D841E2">
                    <w:rPr>
                      <w:rFonts w:hint="eastAsia"/>
                      <w:kern w:val="0"/>
                      <w:szCs w:val="21"/>
                    </w:rPr>
                    <w:t>本项目</w:t>
                  </w:r>
                  <w:r w:rsidR="005502AA" w:rsidRPr="00D841E2">
                    <w:rPr>
                      <w:rFonts w:hint="eastAsia"/>
                      <w:kern w:val="0"/>
                      <w:szCs w:val="21"/>
                    </w:rPr>
                    <w:t>不属于烧结粘土砖，本项目生产粉煤灰蒸汽砖，</w:t>
                  </w:r>
                  <w:r w:rsidR="009F2411" w:rsidRPr="00D841E2">
                    <w:rPr>
                      <w:rFonts w:hint="eastAsia"/>
                      <w:kern w:val="0"/>
                      <w:szCs w:val="21"/>
                    </w:rPr>
                    <w:t>对现有粉煤灰蒸汽砖生产线进行改建，不新增产能。</w:t>
                  </w:r>
                </w:p>
              </w:tc>
              <w:tc>
                <w:tcPr>
                  <w:tcW w:w="927" w:type="dxa"/>
                  <w:tcMar>
                    <w:left w:w="108" w:type="dxa"/>
                    <w:right w:w="108" w:type="dxa"/>
                  </w:tcMar>
                  <w:vAlign w:val="center"/>
                </w:tcPr>
                <w:p w:rsidR="000D2C71" w:rsidRPr="00D841E2" w:rsidRDefault="000D2C71" w:rsidP="008B17A0">
                  <w:pPr>
                    <w:autoSpaceDE w:val="0"/>
                    <w:autoSpaceDN w:val="0"/>
                    <w:adjustRightInd w:val="0"/>
                    <w:snapToGrid w:val="0"/>
                    <w:spacing w:line="320" w:lineRule="exact"/>
                    <w:jc w:val="center"/>
                    <w:rPr>
                      <w:szCs w:val="21"/>
                    </w:rPr>
                  </w:pPr>
                  <w:r w:rsidRPr="00D841E2">
                    <w:rPr>
                      <w:kern w:val="0"/>
                      <w:szCs w:val="21"/>
                    </w:rPr>
                    <w:t>相符</w:t>
                  </w:r>
                </w:p>
              </w:tc>
            </w:tr>
            <w:tr w:rsidR="000D2C71" w:rsidRPr="00D841E2" w:rsidTr="00BA64AB">
              <w:trPr>
                <w:trHeight w:val="369"/>
                <w:jc w:val="center"/>
              </w:trPr>
              <w:tc>
                <w:tcPr>
                  <w:tcW w:w="8016" w:type="dxa"/>
                  <w:gridSpan w:val="5"/>
                  <w:tcMar>
                    <w:left w:w="108" w:type="dxa"/>
                    <w:right w:w="108" w:type="dxa"/>
                  </w:tcMar>
                  <w:vAlign w:val="center"/>
                </w:tcPr>
                <w:p w:rsidR="000D2C71" w:rsidRPr="00D841E2" w:rsidRDefault="000D2C71" w:rsidP="008B17A0">
                  <w:pPr>
                    <w:autoSpaceDE w:val="0"/>
                    <w:autoSpaceDN w:val="0"/>
                    <w:adjustRightInd w:val="0"/>
                    <w:snapToGrid w:val="0"/>
                    <w:spacing w:line="320" w:lineRule="exact"/>
                    <w:rPr>
                      <w:kern w:val="0"/>
                      <w:szCs w:val="21"/>
                    </w:rPr>
                  </w:pPr>
                  <w:r w:rsidRPr="00D841E2">
                    <w:rPr>
                      <w:rFonts w:hint="eastAsia"/>
                      <w:kern w:val="0"/>
                      <w:szCs w:val="21"/>
                    </w:rPr>
                    <w:t>第五章推进生态环境提升行动，深化污染防治攻坚</w:t>
                  </w:r>
                </w:p>
              </w:tc>
            </w:tr>
            <w:tr w:rsidR="000D2C71" w:rsidRPr="00D841E2" w:rsidTr="008E5A88">
              <w:trPr>
                <w:trHeight w:val="369"/>
                <w:jc w:val="center"/>
              </w:trPr>
              <w:tc>
                <w:tcPr>
                  <w:tcW w:w="3687" w:type="dxa"/>
                  <w:tcMar>
                    <w:left w:w="108" w:type="dxa"/>
                    <w:right w:w="108" w:type="dxa"/>
                  </w:tcMar>
                  <w:vAlign w:val="center"/>
                </w:tcPr>
                <w:p w:rsidR="000D2C71" w:rsidRPr="00D841E2" w:rsidRDefault="000D2C71" w:rsidP="008B17A0">
                  <w:pPr>
                    <w:autoSpaceDE w:val="0"/>
                    <w:autoSpaceDN w:val="0"/>
                    <w:adjustRightInd w:val="0"/>
                    <w:snapToGrid w:val="0"/>
                    <w:spacing w:line="320" w:lineRule="exact"/>
                    <w:rPr>
                      <w:szCs w:val="21"/>
                    </w:rPr>
                  </w:pPr>
                  <w:r w:rsidRPr="00D841E2">
                    <w:rPr>
                      <w:rFonts w:hint="eastAsia"/>
                      <w:szCs w:val="21"/>
                    </w:rPr>
                    <w:t>第一节以协同控制为重点推进空气质量改善</w:t>
                  </w:r>
                </w:p>
                <w:p w:rsidR="000D2C71" w:rsidRPr="00D841E2" w:rsidRDefault="000D2C71" w:rsidP="008B17A0">
                  <w:pPr>
                    <w:autoSpaceDE w:val="0"/>
                    <w:autoSpaceDN w:val="0"/>
                    <w:adjustRightInd w:val="0"/>
                    <w:snapToGrid w:val="0"/>
                    <w:spacing w:line="320" w:lineRule="exact"/>
                    <w:rPr>
                      <w:szCs w:val="21"/>
                    </w:rPr>
                  </w:pPr>
                  <w:r w:rsidRPr="00D841E2">
                    <w:rPr>
                      <w:rFonts w:hint="eastAsia"/>
                      <w:szCs w:val="21"/>
                    </w:rPr>
                    <w:t>深化重点行业固定源整治。巩固钢铁、水泥行业超低排放改造成效，推动焦化、有色、石化、建材等重点行业超低排放改造。深入推进重点行业工业炉窑大气污染综合治理，加快实施煤改电、煤改气工程，全面提升铝工业、铸造、铁合金、石灰窑、耐火材料、砖瓦窑、有色金属冶炼及压延等工业炉窑的治污设施处理能力，严格控制物料（含废渣）储存、运输、装卸、转移和生产过程无组织排放。加强控制烟气脱硝和氨法脱硫过程中氨逃逸。规范和加强重点行业企业绩效分级管理工作。</w:t>
                  </w:r>
                </w:p>
              </w:tc>
              <w:tc>
                <w:tcPr>
                  <w:tcW w:w="3402" w:type="dxa"/>
                  <w:gridSpan w:val="3"/>
                  <w:tcMar>
                    <w:left w:w="108" w:type="dxa"/>
                    <w:right w:w="108" w:type="dxa"/>
                  </w:tcMar>
                  <w:vAlign w:val="center"/>
                </w:tcPr>
                <w:p w:rsidR="00E7413C" w:rsidRPr="00D841E2" w:rsidRDefault="000D2C71" w:rsidP="008B17A0">
                  <w:pPr>
                    <w:autoSpaceDE w:val="0"/>
                    <w:autoSpaceDN w:val="0"/>
                    <w:adjustRightInd w:val="0"/>
                    <w:snapToGrid w:val="0"/>
                    <w:spacing w:line="320" w:lineRule="exact"/>
                    <w:rPr>
                      <w:kern w:val="0"/>
                      <w:szCs w:val="21"/>
                    </w:rPr>
                  </w:pPr>
                  <w:r w:rsidRPr="00D841E2">
                    <w:rPr>
                      <w:rFonts w:hint="eastAsia"/>
                      <w:kern w:val="0"/>
                      <w:szCs w:val="21"/>
                    </w:rPr>
                    <w:t>本项目</w:t>
                  </w:r>
                  <w:r w:rsidR="00461933" w:rsidRPr="00D841E2">
                    <w:rPr>
                      <w:rFonts w:hint="eastAsia"/>
                      <w:kern w:val="0"/>
                      <w:szCs w:val="21"/>
                    </w:rPr>
                    <w:t>原料制备、成型过程废气经</w:t>
                  </w:r>
                  <w:r w:rsidR="008E5A88" w:rsidRPr="00D841E2">
                    <w:rPr>
                      <w:rFonts w:hint="eastAsia"/>
                      <w:kern w:val="0"/>
                      <w:szCs w:val="21"/>
                    </w:rPr>
                    <w:t>袋式除尘器处理后，颗粒物满足</w:t>
                  </w:r>
                  <w:r w:rsidR="008E5A88" w:rsidRPr="00D841E2">
                    <w:rPr>
                      <w:kern w:val="0"/>
                      <w:szCs w:val="21"/>
                    </w:rPr>
                    <w:t>《砖瓦工业大气污染物排放标准》（</w:t>
                  </w:r>
                  <w:r w:rsidR="008E5A88" w:rsidRPr="00D841E2">
                    <w:rPr>
                      <w:kern w:val="0"/>
                      <w:szCs w:val="21"/>
                    </w:rPr>
                    <w:t>DB41/2234-2022</w:t>
                  </w:r>
                  <w:r w:rsidR="008E5A88" w:rsidRPr="00D841E2">
                    <w:rPr>
                      <w:kern w:val="0"/>
                      <w:szCs w:val="21"/>
                    </w:rPr>
                    <w:t>）浓度限值。</w:t>
                  </w:r>
                </w:p>
                <w:p w:rsidR="00E7413C" w:rsidRPr="00D841E2" w:rsidRDefault="008E5A88" w:rsidP="008B17A0">
                  <w:pPr>
                    <w:autoSpaceDE w:val="0"/>
                    <w:autoSpaceDN w:val="0"/>
                    <w:adjustRightInd w:val="0"/>
                    <w:snapToGrid w:val="0"/>
                    <w:spacing w:line="320" w:lineRule="exact"/>
                    <w:rPr>
                      <w:kern w:val="0"/>
                      <w:szCs w:val="21"/>
                      <w:highlight w:val="yellow"/>
                    </w:rPr>
                  </w:pPr>
                  <w:r w:rsidRPr="00D841E2">
                    <w:rPr>
                      <w:rFonts w:hint="eastAsia"/>
                      <w:snapToGrid w:val="0"/>
                      <w:kern w:val="0"/>
                      <w:szCs w:val="21"/>
                    </w:rPr>
                    <w:t>本项目</w:t>
                  </w:r>
                  <w:r w:rsidRPr="00D841E2">
                    <w:rPr>
                      <w:rFonts w:cs="宋体" w:hint="eastAsia"/>
                      <w:bCs/>
                      <w:szCs w:val="21"/>
                    </w:rPr>
                    <w:t>原料储存在封闭车间内，筛分</w:t>
                  </w:r>
                  <w:r w:rsidR="00F1582A" w:rsidRPr="00D841E2">
                    <w:rPr>
                      <w:rFonts w:cs="宋体" w:hint="eastAsia"/>
                      <w:bCs/>
                      <w:szCs w:val="21"/>
                    </w:rPr>
                    <w:t>、破碎、搅拌</w:t>
                  </w:r>
                  <w:r w:rsidRPr="00D841E2">
                    <w:rPr>
                      <w:rFonts w:cs="宋体" w:hint="eastAsia"/>
                      <w:bCs/>
                      <w:szCs w:val="21"/>
                    </w:rPr>
                    <w:t>工序车间内封闭设置，</w:t>
                  </w:r>
                  <w:r w:rsidR="00872E0B" w:rsidRPr="00D841E2">
                    <w:rPr>
                      <w:rFonts w:cs="宋体" w:hint="eastAsia"/>
                      <w:bCs/>
                      <w:szCs w:val="21"/>
                    </w:rPr>
                    <w:t>原料仓库</w:t>
                  </w:r>
                  <w:r w:rsidRPr="00D841E2">
                    <w:rPr>
                      <w:rFonts w:cs="宋体" w:hint="eastAsia"/>
                      <w:bCs/>
                      <w:szCs w:val="21"/>
                    </w:rPr>
                    <w:t>安装喷雾抑尘装置，物料输送皮带封闭设置，</w:t>
                  </w:r>
                  <w:r w:rsidRPr="00D841E2">
                    <w:rPr>
                      <w:kern w:val="0"/>
                      <w:szCs w:val="21"/>
                    </w:rPr>
                    <w:t>加强物料运输、装卸储存及生产过程中的无组织排放控制</w:t>
                  </w:r>
                  <w:r w:rsidRPr="00D841E2">
                    <w:rPr>
                      <w:rFonts w:hint="eastAsia"/>
                      <w:kern w:val="0"/>
                      <w:szCs w:val="21"/>
                    </w:rPr>
                    <w:t>。本项目蒸压釜使用电厂蒸汽</w:t>
                  </w:r>
                  <w:r w:rsidR="00FF6537" w:rsidRPr="00D841E2">
                    <w:rPr>
                      <w:rFonts w:hint="eastAsia"/>
                      <w:kern w:val="0"/>
                      <w:szCs w:val="21"/>
                    </w:rPr>
                    <w:t>，</w:t>
                  </w:r>
                  <w:r w:rsidRPr="00D841E2">
                    <w:rPr>
                      <w:rFonts w:hint="eastAsia"/>
                      <w:kern w:val="0"/>
                      <w:szCs w:val="21"/>
                    </w:rPr>
                    <w:t>不涉及烟气脱硝脱硫。</w:t>
                  </w:r>
                </w:p>
                <w:p w:rsidR="000F19B9" w:rsidRPr="00D841E2" w:rsidRDefault="005A13B2" w:rsidP="008B17A0">
                  <w:pPr>
                    <w:autoSpaceDE w:val="0"/>
                    <w:autoSpaceDN w:val="0"/>
                    <w:adjustRightInd w:val="0"/>
                    <w:snapToGrid w:val="0"/>
                    <w:spacing w:line="320" w:lineRule="exact"/>
                    <w:rPr>
                      <w:szCs w:val="21"/>
                      <w:highlight w:val="yellow"/>
                    </w:rPr>
                  </w:pPr>
                  <w:r w:rsidRPr="00D841E2">
                    <w:rPr>
                      <w:rFonts w:hint="eastAsia"/>
                      <w:szCs w:val="21"/>
                    </w:rPr>
                    <w:t>本项目生产线改</w:t>
                  </w:r>
                  <w:r w:rsidR="000D2C71" w:rsidRPr="00D841E2">
                    <w:rPr>
                      <w:rFonts w:hint="eastAsia"/>
                      <w:szCs w:val="21"/>
                    </w:rPr>
                    <w:t>建后，绩效分级达到</w:t>
                  </w:r>
                  <w:r w:rsidR="000F19B9" w:rsidRPr="00D841E2">
                    <w:rPr>
                      <w:rFonts w:hint="eastAsia"/>
                      <w:szCs w:val="21"/>
                    </w:rPr>
                    <w:t>非烧结砖瓦企业绩效引领性指标要求</w:t>
                  </w:r>
                  <w:r w:rsidR="000D2C71" w:rsidRPr="00D841E2">
                    <w:rPr>
                      <w:rFonts w:hint="eastAsia"/>
                      <w:szCs w:val="21"/>
                    </w:rPr>
                    <w:t>。按管理要求执行</w:t>
                  </w:r>
                  <w:r w:rsidR="000D2C71" w:rsidRPr="00D841E2">
                    <w:rPr>
                      <w:kern w:val="0"/>
                      <w:szCs w:val="21"/>
                    </w:rPr>
                    <w:t>重污染天气应急分类分级管控</w:t>
                  </w:r>
                  <w:r w:rsidR="000D2C71" w:rsidRPr="00D841E2">
                    <w:rPr>
                      <w:rFonts w:hint="eastAsia"/>
                      <w:kern w:val="0"/>
                      <w:szCs w:val="21"/>
                    </w:rPr>
                    <w:t>。</w:t>
                  </w:r>
                </w:p>
              </w:tc>
              <w:tc>
                <w:tcPr>
                  <w:tcW w:w="927" w:type="dxa"/>
                  <w:tcMar>
                    <w:left w:w="108" w:type="dxa"/>
                    <w:right w:w="108" w:type="dxa"/>
                  </w:tcMar>
                  <w:vAlign w:val="center"/>
                </w:tcPr>
                <w:p w:rsidR="000D2C71" w:rsidRPr="00D841E2" w:rsidRDefault="000D2C71" w:rsidP="008B17A0">
                  <w:pPr>
                    <w:autoSpaceDE w:val="0"/>
                    <w:autoSpaceDN w:val="0"/>
                    <w:adjustRightInd w:val="0"/>
                    <w:snapToGrid w:val="0"/>
                    <w:spacing w:line="320" w:lineRule="exact"/>
                    <w:jc w:val="center"/>
                    <w:rPr>
                      <w:kern w:val="0"/>
                      <w:szCs w:val="21"/>
                    </w:rPr>
                  </w:pPr>
                  <w:r w:rsidRPr="00D841E2">
                    <w:rPr>
                      <w:kern w:val="0"/>
                      <w:szCs w:val="21"/>
                    </w:rPr>
                    <w:t>相符</w:t>
                  </w:r>
                </w:p>
              </w:tc>
            </w:tr>
          </w:tbl>
          <w:p w:rsidR="007E1FD9" w:rsidRPr="00D841E2" w:rsidRDefault="007E1FD9" w:rsidP="007E1FD9">
            <w:pPr>
              <w:adjustRightInd w:val="0"/>
              <w:snapToGrid w:val="0"/>
              <w:spacing w:line="360" w:lineRule="auto"/>
              <w:ind w:firstLineChars="200" w:firstLine="480"/>
              <w:rPr>
                <w:rFonts w:hAnsi="宋体"/>
                <w:sz w:val="24"/>
              </w:rPr>
            </w:pPr>
            <w:r w:rsidRPr="00D841E2">
              <w:rPr>
                <w:rFonts w:hAnsi="宋体" w:hint="eastAsia"/>
                <w:sz w:val="24"/>
              </w:rPr>
              <w:t>根据以上分析，本项目符合</w:t>
            </w:r>
            <w:r w:rsidRPr="00D841E2">
              <w:rPr>
                <w:rFonts w:hint="eastAsia"/>
                <w:sz w:val="24"/>
              </w:rPr>
              <w:t>《洛阳市“十四五”生态环境保护和生态经济发展规划》（洛政〔</w:t>
            </w:r>
            <w:r w:rsidRPr="00D841E2">
              <w:rPr>
                <w:rFonts w:hint="eastAsia"/>
                <w:sz w:val="24"/>
              </w:rPr>
              <w:t>2022</w:t>
            </w:r>
            <w:r w:rsidRPr="00D841E2">
              <w:rPr>
                <w:rFonts w:hint="eastAsia"/>
                <w:sz w:val="24"/>
              </w:rPr>
              <w:t>〕</w:t>
            </w:r>
            <w:r w:rsidRPr="00D841E2">
              <w:rPr>
                <w:rFonts w:hint="eastAsia"/>
                <w:sz w:val="24"/>
              </w:rPr>
              <w:t>32</w:t>
            </w:r>
            <w:r w:rsidRPr="00D841E2">
              <w:rPr>
                <w:rFonts w:hint="eastAsia"/>
                <w:sz w:val="24"/>
              </w:rPr>
              <w:t>号）文件</w:t>
            </w:r>
            <w:r w:rsidRPr="00D841E2">
              <w:rPr>
                <w:rFonts w:hAnsi="宋体" w:hint="eastAsia"/>
                <w:sz w:val="24"/>
              </w:rPr>
              <w:t>相关要求。</w:t>
            </w:r>
          </w:p>
          <w:p w:rsidR="00711895" w:rsidRPr="00D841E2" w:rsidRDefault="00391A3E" w:rsidP="00711895">
            <w:pPr>
              <w:spacing w:line="360" w:lineRule="auto"/>
              <w:rPr>
                <w:b/>
                <w:sz w:val="24"/>
              </w:rPr>
            </w:pPr>
            <w:r w:rsidRPr="00D841E2">
              <w:rPr>
                <w:rFonts w:hint="eastAsia"/>
                <w:b/>
                <w:sz w:val="24"/>
              </w:rPr>
              <w:lastRenderedPageBreak/>
              <w:t>6</w:t>
            </w:r>
            <w:r w:rsidR="000D46B8" w:rsidRPr="00D841E2">
              <w:rPr>
                <w:rFonts w:hint="eastAsia"/>
                <w:b/>
                <w:sz w:val="24"/>
              </w:rPr>
              <w:t xml:space="preserve"> </w:t>
            </w:r>
            <w:r w:rsidR="001C4D58" w:rsidRPr="00D841E2">
              <w:rPr>
                <w:rFonts w:hint="eastAsia"/>
                <w:b/>
                <w:sz w:val="24"/>
              </w:rPr>
              <w:t>《偃师区</w:t>
            </w:r>
            <w:r w:rsidR="001C4D58" w:rsidRPr="00D841E2">
              <w:rPr>
                <w:rFonts w:hint="eastAsia"/>
                <w:b/>
                <w:sz w:val="24"/>
              </w:rPr>
              <w:t>2023</w:t>
            </w:r>
            <w:r w:rsidR="001C4D58" w:rsidRPr="00D841E2">
              <w:rPr>
                <w:rFonts w:hint="eastAsia"/>
                <w:b/>
                <w:sz w:val="24"/>
              </w:rPr>
              <w:t>年蓝天、碧水、净土保卫战实施方案》（偃环委办</w:t>
            </w:r>
            <w:r w:rsidR="00307262" w:rsidRPr="00D841E2">
              <w:rPr>
                <w:rFonts w:hint="eastAsia"/>
                <w:b/>
                <w:sz w:val="24"/>
              </w:rPr>
              <w:t>〔</w:t>
            </w:r>
            <w:r w:rsidR="00307262" w:rsidRPr="00D841E2">
              <w:rPr>
                <w:rFonts w:hint="eastAsia"/>
                <w:b/>
                <w:sz w:val="24"/>
              </w:rPr>
              <w:t>2023</w:t>
            </w:r>
            <w:r w:rsidR="00307262" w:rsidRPr="00D841E2">
              <w:rPr>
                <w:rFonts w:hint="eastAsia"/>
                <w:b/>
                <w:sz w:val="24"/>
              </w:rPr>
              <w:t>〕</w:t>
            </w:r>
            <w:r w:rsidR="001C4D58" w:rsidRPr="00D841E2">
              <w:rPr>
                <w:rFonts w:hint="eastAsia"/>
                <w:b/>
                <w:sz w:val="24"/>
              </w:rPr>
              <w:t>3</w:t>
            </w:r>
            <w:r w:rsidR="001C4D58" w:rsidRPr="00D841E2">
              <w:rPr>
                <w:rFonts w:hint="eastAsia"/>
                <w:b/>
                <w:sz w:val="24"/>
              </w:rPr>
              <w:t>号</w:t>
            </w:r>
            <w:r w:rsidR="000B7A45" w:rsidRPr="00D841E2">
              <w:rPr>
                <w:rFonts w:hint="eastAsia"/>
                <w:b/>
                <w:sz w:val="24"/>
              </w:rPr>
              <w:t>）</w:t>
            </w:r>
            <w:r w:rsidR="00711895" w:rsidRPr="00D841E2">
              <w:rPr>
                <w:b/>
                <w:sz w:val="24"/>
              </w:rPr>
              <w:t>相符性分析</w:t>
            </w:r>
          </w:p>
          <w:p w:rsidR="00711895" w:rsidRPr="00D841E2" w:rsidRDefault="00730C20" w:rsidP="00800835">
            <w:pPr>
              <w:spacing w:line="360" w:lineRule="auto"/>
              <w:ind w:firstLineChars="200" w:firstLine="480"/>
              <w:rPr>
                <w:sz w:val="24"/>
              </w:rPr>
            </w:pPr>
            <w:r w:rsidRPr="00D841E2">
              <w:rPr>
                <w:rFonts w:hint="eastAsia"/>
                <w:sz w:val="24"/>
              </w:rPr>
              <w:t>对照</w:t>
            </w:r>
            <w:r w:rsidR="00615453" w:rsidRPr="00D841E2">
              <w:rPr>
                <w:rFonts w:hint="eastAsia"/>
                <w:sz w:val="24"/>
              </w:rPr>
              <w:t>洛阳市</w:t>
            </w:r>
            <w:r w:rsidRPr="00D841E2">
              <w:rPr>
                <w:rFonts w:hint="eastAsia"/>
                <w:kern w:val="0"/>
                <w:sz w:val="24"/>
              </w:rPr>
              <w:t>偃师区</w:t>
            </w:r>
            <w:r w:rsidR="00615453" w:rsidRPr="00D841E2">
              <w:rPr>
                <w:rFonts w:hint="eastAsia"/>
                <w:kern w:val="0"/>
                <w:sz w:val="24"/>
              </w:rPr>
              <w:t>生态环境保护委员会办公室</w:t>
            </w:r>
            <w:r w:rsidRPr="00D841E2">
              <w:rPr>
                <w:rFonts w:hint="eastAsia"/>
                <w:kern w:val="0"/>
                <w:sz w:val="24"/>
              </w:rPr>
              <w:t>《关于印发偃师区</w:t>
            </w:r>
            <w:r w:rsidRPr="00D841E2">
              <w:rPr>
                <w:rFonts w:hint="eastAsia"/>
                <w:kern w:val="0"/>
                <w:sz w:val="24"/>
              </w:rPr>
              <w:t>202</w:t>
            </w:r>
            <w:r w:rsidR="00615453" w:rsidRPr="00D841E2">
              <w:rPr>
                <w:rFonts w:hint="eastAsia"/>
                <w:kern w:val="0"/>
                <w:sz w:val="24"/>
              </w:rPr>
              <w:t>3</w:t>
            </w:r>
            <w:r w:rsidRPr="00D841E2">
              <w:rPr>
                <w:rFonts w:hint="eastAsia"/>
                <w:kern w:val="0"/>
                <w:sz w:val="24"/>
              </w:rPr>
              <w:t>年</w:t>
            </w:r>
            <w:r w:rsidR="00615453" w:rsidRPr="00D841E2">
              <w:rPr>
                <w:rFonts w:hint="eastAsia"/>
                <w:sz w:val="24"/>
              </w:rPr>
              <w:t>蓝天、碧水、净土保卫战实施方案的通知》（偃环委办</w:t>
            </w:r>
            <w:r w:rsidR="00307262" w:rsidRPr="00D841E2">
              <w:rPr>
                <w:rFonts w:hint="eastAsia"/>
                <w:sz w:val="24"/>
              </w:rPr>
              <w:t>〔</w:t>
            </w:r>
            <w:r w:rsidR="00307262" w:rsidRPr="00D841E2">
              <w:rPr>
                <w:rFonts w:hint="eastAsia"/>
                <w:sz w:val="24"/>
              </w:rPr>
              <w:t>2023</w:t>
            </w:r>
            <w:r w:rsidR="00307262" w:rsidRPr="00D841E2">
              <w:rPr>
                <w:rFonts w:hint="eastAsia"/>
                <w:sz w:val="24"/>
              </w:rPr>
              <w:t>〕</w:t>
            </w:r>
            <w:r w:rsidR="00615453" w:rsidRPr="00D841E2">
              <w:rPr>
                <w:rFonts w:hint="eastAsia"/>
                <w:sz w:val="24"/>
              </w:rPr>
              <w:t>3</w:t>
            </w:r>
            <w:r w:rsidR="00615453" w:rsidRPr="00D841E2">
              <w:rPr>
                <w:rFonts w:hint="eastAsia"/>
                <w:sz w:val="24"/>
              </w:rPr>
              <w:t>号）</w:t>
            </w:r>
            <w:r w:rsidR="00800835" w:rsidRPr="00D841E2">
              <w:rPr>
                <w:rFonts w:hint="eastAsia"/>
                <w:sz w:val="24"/>
              </w:rPr>
              <w:t>文件相关内容，</w:t>
            </w:r>
            <w:r w:rsidR="00711895" w:rsidRPr="00D841E2">
              <w:rPr>
                <w:rFonts w:hint="eastAsia"/>
                <w:sz w:val="24"/>
              </w:rPr>
              <w:t>相符性分析见下表。</w:t>
            </w:r>
          </w:p>
          <w:p w:rsidR="00711895" w:rsidRPr="00D841E2" w:rsidRDefault="00615453" w:rsidP="00B74C42">
            <w:pPr>
              <w:pStyle w:val="1"/>
              <w:rPr>
                <w:u w:val="single"/>
              </w:rPr>
            </w:pPr>
            <w:r w:rsidRPr="00D841E2">
              <w:rPr>
                <w:rFonts w:hint="eastAsia"/>
              </w:rPr>
              <w:t>《偃师区</w:t>
            </w:r>
            <w:r w:rsidRPr="00D841E2">
              <w:rPr>
                <w:rFonts w:hint="eastAsia"/>
              </w:rPr>
              <w:t>2023</w:t>
            </w:r>
            <w:r w:rsidRPr="00D841E2">
              <w:rPr>
                <w:rFonts w:hint="eastAsia"/>
              </w:rPr>
              <w:t>年蓝天、碧水、净土保卫战实施方案》</w:t>
            </w:r>
            <w:r w:rsidR="00711895" w:rsidRPr="00D841E2">
              <w:rPr>
                <w:rFonts w:hint="eastAsia"/>
              </w:rPr>
              <w:t>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93"/>
              <w:gridCol w:w="2973"/>
              <w:gridCol w:w="950"/>
            </w:tblGrid>
            <w:tr w:rsidR="001829EC" w:rsidRPr="00D841E2" w:rsidTr="000B7A45">
              <w:trPr>
                <w:trHeight w:val="369"/>
                <w:jc w:val="center"/>
              </w:trPr>
              <w:tc>
                <w:tcPr>
                  <w:tcW w:w="4093" w:type="dxa"/>
                  <w:tcMar>
                    <w:left w:w="108" w:type="dxa"/>
                    <w:right w:w="108" w:type="dxa"/>
                  </w:tcMar>
                  <w:vAlign w:val="center"/>
                </w:tcPr>
                <w:p w:rsidR="001829EC" w:rsidRPr="00D841E2" w:rsidRDefault="001829EC" w:rsidP="008B17A0">
                  <w:pPr>
                    <w:pStyle w:val="af2"/>
                    <w:spacing w:line="320" w:lineRule="exact"/>
                  </w:pPr>
                  <w:r w:rsidRPr="00D841E2">
                    <w:rPr>
                      <w:rFonts w:hint="eastAsia"/>
                    </w:rPr>
                    <w:t>偃环委办</w:t>
                  </w:r>
                  <w:r w:rsidR="00307262" w:rsidRPr="00D841E2">
                    <w:rPr>
                      <w:rFonts w:hint="eastAsia"/>
                    </w:rPr>
                    <w:t>〔</w:t>
                  </w:r>
                  <w:r w:rsidR="00307262" w:rsidRPr="00D841E2">
                    <w:rPr>
                      <w:rFonts w:hint="eastAsia"/>
                    </w:rPr>
                    <w:t>2023</w:t>
                  </w:r>
                  <w:r w:rsidR="00307262" w:rsidRPr="00D841E2">
                    <w:rPr>
                      <w:rFonts w:hint="eastAsia"/>
                    </w:rPr>
                    <w:t>〕</w:t>
                  </w:r>
                  <w:r w:rsidRPr="00D841E2">
                    <w:rPr>
                      <w:rFonts w:hint="eastAsia"/>
                    </w:rPr>
                    <w:t>3</w:t>
                  </w:r>
                  <w:r w:rsidRPr="00D841E2">
                    <w:rPr>
                      <w:rFonts w:hint="eastAsia"/>
                    </w:rPr>
                    <w:t>号</w:t>
                  </w:r>
                  <w:r w:rsidRPr="00D841E2">
                    <w:t>文的相关要求</w:t>
                  </w:r>
                </w:p>
              </w:tc>
              <w:tc>
                <w:tcPr>
                  <w:tcW w:w="2973" w:type="dxa"/>
                  <w:tcMar>
                    <w:left w:w="108" w:type="dxa"/>
                    <w:right w:w="108" w:type="dxa"/>
                  </w:tcMar>
                  <w:vAlign w:val="center"/>
                </w:tcPr>
                <w:p w:rsidR="001829EC" w:rsidRPr="00D841E2" w:rsidRDefault="001829EC" w:rsidP="008B17A0">
                  <w:pPr>
                    <w:pStyle w:val="af2"/>
                    <w:spacing w:line="320" w:lineRule="exact"/>
                  </w:pPr>
                  <w:r w:rsidRPr="00D841E2">
                    <w:t>项目特点</w:t>
                  </w:r>
                </w:p>
              </w:tc>
              <w:tc>
                <w:tcPr>
                  <w:tcW w:w="950" w:type="dxa"/>
                  <w:tcMar>
                    <w:left w:w="108" w:type="dxa"/>
                    <w:right w:w="108" w:type="dxa"/>
                  </w:tcMar>
                  <w:vAlign w:val="center"/>
                </w:tcPr>
                <w:p w:rsidR="001829EC" w:rsidRPr="00D841E2" w:rsidRDefault="001829EC" w:rsidP="008B17A0">
                  <w:pPr>
                    <w:pStyle w:val="af2"/>
                    <w:spacing w:line="320" w:lineRule="exact"/>
                  </w:pPr>
                  <w:r w:rsidRPr="00D841E2">
                    <w:t>相符性</w:t>
                  </w:r>
                </w:p>
              </w:tc>
            </w:tr>
            <w:tr w:rsidR="001829EC" w:rsidRPr="00D841E2" w:rsidTr="000B7A45">
              <w:trPr>
                <w:trHeight w:val="369"/>
                <w:jc w:val="center"/>
              </w:trPr>
              <w:tc>
                <w:tcPr>
                  <w:tcW w:w="8016" w:type="dxa"/>
                  <w:gridSpan w:val="3"/>
                  <w:tcMar>
                    <w:left w:w="108" w:type="dxa"/>
                    <w:right w:w="108" w:type="dxa"/>
                  </w:tcMar>
                  <w:vAlign w:val="center"/>
                </w:tcPr>
                <w:p w:rsidR="001829EC" w:rsidRPr="00D841E2" w:rsidRDefault="001829EC" w:rsidP="008B17A0">
                  <w:pPr>
                    <w:pStyle w:val="af2"/>
                    <w:spacing w:line="320" w:lineRule="exact"/>
                  </w:pPr>
                  <w:r w:rsidRPr="00D841E2">
                    <w:t>《</w:t>
                  </w:r>
                  <w:r w:rsidR="006D35B4" w:rsidRPr="00D841E2">
                    <w:rPr>
                      <w:rFonts w:hint="eastAsia"/>
                    </w:rPr>
                    <w:t>偃师区</w:t>
                  </w:r>
                  <w:r w:rsidRPr="00D841E2">
                    <w:t>2023</w:t>
                  </w:r>
                  <w:r w:rsidRPr="00D841E2">
                    <w:t>年蓝天保卫战实施方案》</w:t>
                  </w:r>
                </w:p>
              </w:tc>
            </w:tr>
            <w:tr w:rsidR="001829EC" w:rsidRPr="00D841E2" w:rsidTr="000B7A45">
              <w:trPr>
                <w:trHeight w:val="369"/>
                <w:jc w:val="center"/>
              </w:trPr>
              <w:tc>
                <w:tcPr>
                  <w:tcW w:w="8016" w:type="dxa"/>
                  <w:gridSpan w:val="3"/>
                  <w:tcMar>
                    <w:left w:w="108" w:type="dxa"/>
                    <w:right w:w="108" w:type="dxa"/>
                  </w:tcMar>
                  <w:vAlign w:val="center"/>
                </w:tcPr>
                <w:p w:rsidR="001829EC" w:rsidRPr="00D841E2" w:rsidRDefault="001829EC" w:rsidP="008B17A0">
                  <w:pPr>
                    <w:autoSpaceDE w:val="0"/>
                    <w:autoSpaceDN w:val="0"/>
                    <w:adjustRightInd w:val="0"/>
                    <w:snapToGrid w:val="0"/>
                    <w:spacing w:line="320" w:lineRule="exact"/>
                    <w:rPr>
                      <w:szCs w:val="21"/>
                    </w:rPr>
                  </w:pPr>
                  <w:r w:rsidRPr="00D841E2">
                    <w:rPr>
                      <w:rFonts w:hint="eastAsia"/>
                      <w:szCs w:val="21"/>
                    </w:rPr>
                    <w:t>（五）</w:t>
                  </w:r>
                  <w:r w:rsidRPr="00D841E2">
                    <w:rPr>
                      <w:szCs w:val="21"/>
                    </w:rPr>
                    <w:t>推进工业企业综合治理</w:t>
                  </w:r>
                </w:p>
              </w:tc>
            </w:tr>
            <w:tr w:rsidR="001829EC" w:rsidRPr="00D841E2" w:rsidTr="000B7A45">
              <w:trPr>
                <w:trHeight w:val="369"/>
                <w:jc w:val="center"/>
              </w:trPr>
              <w:tc>
                <w:tcPr>
                  <w:tcW w:w="4093" w:type="dxa"/>
                  <w:tcMar>
                    <w:left w:w="108" w:type="dxa"/>
                    <w:right w:w="108" w:type="dxa"/>
                  </w:tcMar>
                  <w:vAlign w:val="center"/>
                </w:tcPr>
                <w:p w:rsidR="001829EC" w:rsidRPr="00D841E2" w:rsidRDefault="006D35B4" w:rsidP="008B17A0">
                  <w:pPr>
                    <w:spacing w:line="320" w:lineRule="exact"/>
                    <w:rPr>
                      <w:kern w:val="0"/>
                      <w:szCs w:val="21"/>
                    </w:rPr>
                  </w:pPr>
                  <w:r w:rsidRPr="00D841E2">
                    <w:rPr>
                      <w:rFonts w:hint="eastAsia"/>
                      <w:kern w:val="0"/>
                      <w:szCs w:val="21"/>
                    </w:rPr>
                    <w:t>19</w:t>
                  </w:r>
                  <w:r w:rsidR="001829EC" w:rsidRPr="00D841E2">
                    <w:rPr>
                      <w:kern w:val="0"/>
                      <w:szCs w:val="21"/>
                    </w:rPr>
                    <w:t>.</w:t>
                  </w:r>
                  <w:r w:rsidR="001829EC" w:rsidRPr="00D841E2">
                    <w:rPr>
                      <w:kern w:val="0"/>
                      <w:szCs w:val="21"/>
                    </w:rPr>
                    <w:t>实施工业污染排放深度治理。以砖瓦窑、玻璃、耐火材料等行业工业窑炉为重点，全面提升污染物治理设施、无组织排放管控和在线监控设施运行管理水平，加强物料运输、装卸储存及生产过程中的无组织排放控制，推进实施清洁生产改造，确保污染物稳定达标排放。</w:t>
                  </w:r>
                  <w:r w:rsidR="001829EC" w:rsidRPr="00D841E2">
                    <w:rPr>
                      <w:kern w:val="0"/>
                      <w:szCs w:val="21"/>
                    </w:rPr>
                    <w:t>2023</w:t>
                  </w:r>
                  <w:r w:rsidR="001829EC" w:rsidRPr="00D841E2">
                    <w:rPr>
                      <w:kern w:val="0"/>
                      <w:szCs w:val="21"/>
                    </w:rPr>
                    <w:t>年</w:t>
                  </w:r>
                  <w:r w:rsidR="001829EC" w:rsidRPr="00D841E2">
                    <w:rPr>
                      <w:kern w:val="0"/>
                      <w:szCs w:val="21"/>
                    </w:rPr>
                    <w:t>5</w:t>
                  </w:r>
                  <w:r w:rsidR="001829EC" w:rsidRPr="00D841E2">
                    <w:rPr>
                      <w:kern w:val="0"/>
                      <w:szCs w:val="21"/>
                    </w:rPr>
                    <w:t>月底前，全面排查除尘脱硫一体化、简易碱法脱硫、简易氨法脱硫脱硝、湿法脱硝、氧化法脱硝等低效治理设施以及低温等离子、光催化、光氧化等</w:t>
                  </w:r>
                  <w:r w:rsidR="001829EC" w:rsidRPr="00D841E2">
                    <w:rPr>
                      <w:kern w:val="0"/>
                      <w:szCs w:val="21"/>
                    </w:rPr>
                    <w:t>VOCs</w:t>
                  </w:r>
                  <w:r w:rsidR="001829EC" w:rsidRPr="00D841E2">
                    <w:rPr>
                      <w:kern w:val="0"/>
                      <w:szCs w:val="21"/>
                    </w:rPr>
                    <w:t>简易低效治理设施</w:t>
                  </w:r>
                  <w:r w:rsidR="001829EC" w:rsidRPr="00D841E2">
                    <w:rPr>
                      <w:rFonts w:hint="eastAsia"/>
                      <w:kern w:val="0"/>
                      <w:szCs w:val="21"/>
                    </w:rPr>
                    <w:t>，</w:t>
                  </w:r>
                  <w:r w:rsidR="001829EC" w:rsidRPr="00D841E2">
                    <w:rPr>
                      <w:szCs w:val="21"/>
                    </w:rPr>
                    <w:t>10</w:t>
                  </w:r>
                  <w:r w:rsidR="001829EC" w:rsidRPr="00D841E2">
                    <w:rPr>
                      <w:szCs w:val="21"/>
                    </w:rPr>
                    <w:t>月底前，对无法稳定达标排放的通过更换适宜高效治理工艺、提升现有治污设施处理能力、清洁能源替代等方式完成分类整治，对人工投加脱硫脱硝剂的简易设施实施自动化改造。</w:t>
                  </w:r>
                </w:p>
              </w:tc>
              <w:tc>
                <w:tcPr>
                  <w:tcW w:w="2973" w:type="dxa"/>
                  <w:tcMar>
                    <w:left w:w="108" w:type="dxa"/>
                    <w:right w:w="108" w:type="dxa"/>
                  </w:tcMar>
                  <w:vAlign w:val="center"/>
                </w:tcPr>
                <w:p w:rsidR="001829EC" w:rsidRPr="00D841E2" w:rsidRDefault="00FF6537" w:rsidP="008B17A0">
                  <w:pPr>
                    <w:autoSpaceDE w:val="0"/>
                    <w:autoSpaceDN w:val="0"/>
                    <w:adjustRightInd w:val="0"/>
                    <w:snapToGrid w:val="0"/>
                    <w:spacing w:line="320" w:lineRule="exact"/>
                    <w:rPr>
                      <w:kern w:val="0"/>
                      <w:szCs w:val="21"/>
                      <w:u w:val="single"/>
                    </w:rPr>
                  </w:pPr>
                  <w:r w:rsidRPr="00D841E2">
                    <w:rPr>
                      <w:rFonts w:cs="宋体" w:hint="eastAsia"/>
                      <w:bCs/>
                      <w:szCs w:val="21"/>
                    </w:rPr>
                    <w:t>本项目</w:t>
                  </w:r>
                  <w:r w:rsidR="001829EC" w:rsidRPr="00D841E2">
                    <w:rPr>
                      <w:rFonts w:cs="宋体" w:hint="eastAsia"/>
                      <w:bCs/>
                      <w:szCs w:val="21"/>
                    </w:rPr>
                    <w:t>各种原料储存在封闭车间内，</w:t>
                  </w:r>
                  <w:r w:rsidR="009C7DC1" w:rsidRPr="00D841E2">
                    <w:rPr>
                      <w:rFonts w:cs="宋体" w:hint="eastAsia"/>
                      <w:bCs/>
                      <w:szCs w:val="21"/>
                      <w:u w:val="single"/>
                    </w:rPr>
                    <w:t>原料制备</w:t>
                  </w:r>
                  <w:r w:rsidR="001829EC" w:rsidRPr="00D841E2">
                    <w:rPr>
                      <w:rFonts w:cs="宋体" w:hint="eastAsia"/>
                      <w:bCs/>
                      <w:szCs w:val="21"/>
                      <w:u w:val="single"/>
                    </w:rPr>
                    <w:t>车间</w:t>
                  </w:r>
                  <w:r w:rsidRPr="00D841E2">
                    <w:rPr>
                      <w:rFonts w:cs="宋体" w:hint="eastAsia"/>
                      <w:bCs/>
                      <w:szCs w:val="21"/>
                      <w:u w:val="single"/>
                    </w:rPr>
                    <w:t>封闭设置，车间内安装喷雾抑尘装置，</w:t>
                  </w:r>
                  <w:r w:rsidR="001829EC" w:rsidRPr="00D841E2">
                    <w:rPr>
                      <w:rFonts w:cs="宋体" w:hint="eastAsia"/>
                      <w:bCs/>
                      <w:szCs w:val="21"/>
                      <w:u w:val="single"/>
                    </w:rPr>
                    <w:t>物料输送皮带封闭设置，</w:t>
                  </w:r>
                  <w:r w:rsidR="001829EC" w:rsidRPr="00D841E2">
                    <w:rPr>
                      <w:kern w:val="0"/>
                      <w:szCs w:val="21"/>
                      <w:u w:val="single"/>
                    </w:rPr>
                    <w:t>加强物料运输、装卸储存及生产过程中的无组织排放控制</w:t>
                  </w:r>
                  <w:r w:rsidR="001829EC" w:rsidRPr="00D841E2">
                    <w:rPr>
                      <w:rFonts w:hint="eastAsia"/>
                      <w:kern w:val="0"/>
                      <w:szCs w:val="21"/>
                      <w:u w:val="single"/>
                    </w:rPr>
                    <w:t>。</w:t>
                  </w:r>
                </w:p>
                <w:p w:rsidR="00FF6537" w:rsidRPr="00D841E2" w:rsidRDefault="00FF6537" w:rsidP="008B17A0">
                  <w:pPr>
                    <w:autoSpaceDE w:val="0"/>
                    <w:autoSpaceDN w:val="0"/>
                    <w:adjustRightInd w:val="0"/>
                    <w:snapToGrid w:val="0"/>
                    <w:spacing w:line="320" w:lineRule="exact"/>
                    <w:rPr>
                      <w:kern w:val="0"/>
                      <w:szCs w:val="21"/>
                    </w:rPr>
                  </w:pPr>
                  <w:r w:rsidRPr="00D841E2">
                    <w:rPr>
                      <w:rFonts w:hint="eastAsia"/>
                      <w:kern w:val="0"/>
                      <w:szCs w:val="21"/>
                    </w:rPr>
                    <w:t>本项目原料制备、成型过程废气经袋式除尘器处理后，颗粒物满足</w:t>
                  </w:r>
                  <w:r w:rsidRPr="00D841E2">
                    <w:rPr>
                      <w:kern w:val="0"/>
                      <w:szCs w:val="21"/>
                    </w:rPr>
                    <w:t>《砖瓦工业大气污染物排放标准》（</w:t>
                  </w:r>
                  <w:r w:rsidRPr="00D841E2">
                    <w:rPr>
                      <w:kern w:val="0"/>
                      <w:szCs w:val="21"/>
                    </w:rPr>
                    <w:t>DB41/2234-2022</w:t>
                  </w:r>
                  <w:r w:rsidRPr="00D841E2">
                    <w:rPr>
                      <w:kern w:val="0"/>
                      <w:szCs w:val="21"/>
                    </w:rPr>
                    <w:t>）浓度限值。</w:t>
                  </w:r>
                  <w:r w:rsidR="00FD0A7A" w:rsidRPr="00D841E2">
                    <w:rPr>
                      <w:rFonts w:hint="eastAsia"/>
                      <w:kern w:val="0"/>
                      <w:szCs w:val="21"/>
                    </w:rPr>
                    <w:t>本项目不涉及烧结，蒸压釜使用电厂蒸汽，</w:t>
                  </w:r>
                  <w:r w:rsidRPr="00D841E2">
                    <w:rPr>
                      <w:rFonts w:hint="eastAsia"/>
                      <w:kern w:val="0"/>
                      <w:szCs w:val="21"/>
                    </w:rPr>
                    <w:t>不涉及</w:t>
                  </w:r>
                  <w:r w:rsidR="00FD0A7A" w:rsidRPr="00D841E2">
                    <w:rPr>
                      <w:kern w:val="0"/>
                      <w:szCs w:val="21"/>
                    </w:rPr>
                    <w:t>VOCs</w:t>
                  </w:r>
                  <w:r w:rsidR="00FD0A7A" w:rsidRPr="00D841E2">
                    <w:rPr>
                      <w:rFonts w:hint="eastAsia"/>
                      <w:kern w:val="0"/>
                      <w:szCs w:val="21"/>
                    </w:rPr>
                    <w:t>、</w:t>
                  </w:r>
                  <w:r w:rsidRPr="00D841E2">
                    <w:rPr>
                      <w:rFonts w:hint="eastAsia"/>
                      <w:kern w:val="0"/>
                      <w:szCs w:val="21"/>
                    </w:rPr>
                    <w:t>烟气脱硝脱硫。</w:t>
                  </w:r>
                </w:p>
              </w:tc>
              <w:tc>
                <w:tcPr>
                  <w:tcW w:w="950" w:type="dxa"/>
                  <w:tcMar>
                    <w:left w:w="108" w:type="dxa"/>
                    <w:right w:w="108" w:type="dxa"/>
                  </w:tcMar>
                  <w:vAlign w:val="center"/>
                </w:tcPr>
                <w:p w:rsidR="001829EC" w:rsidRPr="00D841E2" w:rsidRDefault="001829EC" w:rsidP="008B17A0">
                  <w:pPr>
                    <w:autoSpaceDE w:val="0"/>
                    <w:autoSpaceDN w:val="0"/>
                    <w:adjustRightInd w:val="0"/>
                    <w:snapToGrid w:val="0"/>
                    <w:spacing w:line="320" w:lineRule="exact"/>
                    <w:jc w:val="center"/>
                    <w:rPr>
                      <w:szCs w:val="21"/>
                    </w:rPr>
                  </w:pPr>
                  <w:r w:rsidRPr="00D841E2">
                    <w:rPr>
                      <w:rFonts w:cs="宋体"/>
                      <w:bCs/>
                      <w:szCs w:val="21"/>
                    </w:rPr>
                    <w:t>相符</w:t>
                  </w:r>
                </w:p>
              </w:tc>
            </w:tr>
            <w:tr w:rsidR="001829EC" w:rsidRPr="00D841E2" w:rsidTr="000B7A45">
              <w:trPr>
                <w:trHeight w:val="369"/>
                <w:jc w:val="center"/>
              </w:trPr>
              <w:tc>
                <w:tcPr>
                  <w:tcW w:w="8016" w:type="dxa"/>
                  <w:gridSpan w:val="3"/>
                  <w:tcMar>
                    <w:left w:w="108" w:type="dxa"/>
                    <w:right w:w="108" w:type="dxa"/>
                  </w:tcMar>
                  <w:vAlign w:val="center"/>
                </w:tcPr>
                <w:p w:rsidR="001829EC" w:rsidRPr="00D841E2" w:rsidRDefault="001829EC" w:rsidP="008B17A0">
                  <w:pPr>
                    <w:autoSpaceDE w:val="0"/>
                    <w:autoSpaceDN w:val="0"/>
                    <w:adjustRightInd w:val="0"/>
                    <w:snapToGrid w:val="0"/>
                    <w:spacing w:line="320" w:lineRule="exact"/>
                    <w:rPr>
                      <w:rFonts w:cs="宋体"/>
                      <w:bCs/>
                      <w:szCs w:val="21"/>
                    </w:rPr>
                  </w:pPr>
                  <w:r w:rsidRPr="00D841E2">
                    <w:rPr>
                      <w:rFonts w:hint="eastAsia"/>
                      <w:kern w:val="0"/>
                      <w:szCs w:val="21"/>
                    </w:rPr>
                    <w:t>（七）强化区域联防联控</w:t>
                  </w:r>
                </w:p>
              </w:tc>
            </w:tr>
            <w:tr w:rsidR="001829EC" w:rsidRPr="00D841E2" w:rsidTr="000B7A45">
              <w:trPr>
                <w:trHeight w:val="369"/>
                <w:jc w:val="center"/>
              </w:trPr>
              <w:tc>
                <w:tcPr>
                  <w:tcW w:w="4093" w:type="dxa"/>
                  <w:tcMar>
                    <w:left w:w="108" w:type="dxa"/>
                    <w:right w:w="108" w:type="dxa"/>
                  </w:tcMar>
                  <w:vAlign w:val="center"/>
                </w:tcPr>
                <w:p w:rsidR="001829EC" w:rsidRPr="00D841E2" w:rsidRDefault="006D35B4" w:rsidP="008B17A0">
                  <w:pPr>
                    <w:spacing w:line="320" w:lineRule="exact"/>
                    <w:rPr>
                      <w:kern w:val="0"/>
                      <w:szCs w:val="21"/>
                    </w:rPr>
                  </w:pPr>
                  <w:r w:rsidRPr="00D841E2">
                    <w:rPr>
                      <w:rFonts w:hint="eastAsia"/>
                      <w:kern w:val="0"/>
                      <w:szCs w:val="21"/>
                    </w:rPr>
                    <w:t>28</w:t>
                  </w:r>
                  <w:r w:rsidR="001829EC" w:rsidRPr="00D841E2">
                    <w:rPr>
                      <w:kern w:val="0"/>
                      <w:szCs w:val="21"/>
                    </w:rPr>
                    <w:t>.</w:t>
                  </w:r>
                  <w:r w:rsidR="001829EC" w:rsidRPr="00D841E2">
                    <w:rPr>
                      <w:kern w:val="0"/>
                      <w:szCs w:val="21"/>
                    </w:rPr>
                    <w:t>优化重点行业绩效分级管理。强化重污染天气应急分类分级管控，持续推进重点行业企业绩效分级，加强应急减排清单标准化管理，鼓励企业加快实施升级改造，建立完善</w:t>
                  </w:r>
                  <w:r w:rsidR="001829EC" w:rsidRPr="00D841E2">
                    <w:rPr>
                      <w:kern w:val="0"/>
                      <w:szCs w:val="21"/>
                    </w:rPr>
                    <w:t>“</w:t>
                  </w:r>
                  <w:r w:rsidR="001829EC" w:rsidRPr="00D841E2">
                    <w:rPr>
                      <w:kern w:val="0"/>
                      <w:szCs w:val="21"/>
                    </w:rPr>
                    <w:t>有进有出</w:t>
                  </w:r>
                  <w:r w:rsidR="001829EC" w:rsidRPr="00D841E2">
                    <w:rPr>
                      <w:kern w:val="0"/>
                      <w:szCs w:val="21"/>
                    </w:rPr>
                    <w:t>”</w:t>
                  </w:r>
                  <w:r w:rsidR="001829EC" w:rsidRPr="00D841E2">
                    <w:rPr>
                      <w:kern w:val="0"/>
                      <w:szCs w:val="21"/>
                    </w:rPr>
                    <w:t>动态调整机制，着力培育一批绩效水平高、行业带动强的省级绿色标杆企业，对存在环境违法违规行为、环境绩效水平达不到相应指标要求的企业实施降级处理。</w:t>
                  </w:r>
                </w:p>
              </w:tc>
              <w:tc>
                <w:tcPr>
                  <w:tcW w:w="2973" w:type="dxa"/>
                  <w:tcMar>
                    <w:left w:w="108" w:type="dxa"/>
                    <w:right w:w="108" w:type="dxa"/>
                  </w:tcMar>
                  <w:vAlign w:val="center"/>
                </w:tcPr>
                <w:p w:rsidR="001829EC" w:rsidRPr="00D841E2" w:rsidRDefault="001829EC" w:rsidP="008B17A0">
                  <w:pPr>
                    <w:autoSpaceDE w:val="0"/>
                    <w:autoSpaceDN w:val="0"/>
                    <w:adjustRightInd w:val="0"/>
                    <w:snapToGrid w:val="0"/>
                    <w:spacing w:line="320" w:lineRule="exact"/>
                    <w:rPr>
                      <w:szCs w:val="21"/>
                    </w:rPr>
                  </w:pPr>
                  <w:r w:rsidRPr="00D841E2">
                    <w:rPr>
                      <w:rFonts w:hint="eastAsia"/>
                      <w:szCs w:val="21"/>
                    </w:rPr>
                    <w:t>本项目绩效分级按要求达到</w:t>
                  </w:r>
                  <w:r w:rsidR="000D46B8" w:rsidRPr="00D841E2">
                    <w:rPr>
                      <w:rFonts w:hint="eastAsia"/>
                      <w:szCs w:val="21"/>
                    </w:rPr>
                    <w:t>非烧结砖瓦企业绩效引领性指标</w:t>
                  </w:r>
                  <w:r w:rsidR="000D46B8" w:rsidRPr="00D841E2">
                    <w:rPr>
                      <w:bCs/>
                      <w:kern w:val="0"/>
                      <w:szCs w:val="21"/>
                    </w:rPr>
                    <w:t>要求</w:t>
                  </w:r>
                  <w:r w:rsidR="000D46B8" w:rsidRPr="00D841E2">
                    <w:rPr>
                      <w:rFonts w:hint="eastAsia"/>
                      <w:szCs w:val="21"/>
                    </w:rPr>
                    <w:t>。</w:t>
                  </w:r>
                  <w:r w:rsidRPr="00D841E2">
                    <w:rPr>
                      <w:rFonts w:hint="eastAsia"/>
                      <w:szCs w:val="21"/>
                    </w:rPr>
                    <w:t>按管理要求执行</w:t>
                  </w:r>
                  <w:r w:rsidRPr="00D841E2">
                    <w:rPr>
                      <w:kern w:val="0"/>
                      <w:szCs w:val="21"/>
                    </w:rPr>
                    <w:t>重污染天气应急分类分级管控</w:t>
                  </w:r>
                  <w:r w:rsidRPr="00D841E2">
                    <w:rPr>
                      <w:rFonts w:hint="eastAsia"/>
                      <w:kern w:val="0"/>
                      <w:szCs w:val="21"/>
                    </w:rPr>
                    <w:t>。</w:t>
                  </w:r>
                </w:p>
              </w:tc>
              <w:tc>
                <w:tcPr>
                  <w:tcW w:w="950" w:type="dxa"/>
                  <w:tcMar>
                    <w:left w:w="108" w:type="dxa"/>
                    <w:right w:w="108" w:type="dxa"/>
                  </w:tcMar>
                  <w:vAlign w:val="center"/>
                </w:tcPr>
                <w:p w:rsidR="001829EC" w:rsidRPr="00D841E2" w:rsidRDefault="001829EC" w:rsidP="008B17A0">
                  <w:pPr>
                    <w:autoSpaceDE w:val="0"/>
                    <w:autoSpaceDN w:val="0"/>
                    <w:adjustRightInd w:val="0"/>
                    <w:snapToGrid w:val="0"/>
                    <w:spacing w:line="320" w:lineRule="exact"/>
                    <w:jc w:val="center"/>
                    <w:rPr>
                      <w:kern w:val="0"/>
                      <w:szCs w:val="21"/>
                    </w:rPr>
                  </w:pPr>
                  <w:r w:rsidRPr="00D841E2">
                    <w:rPr>
                      <w:rFonts w:cs="宋体"/>
                      <w:bCs/>
                      <w:szCs w:val="21"/>
                    </w:rPr>
                    <w:t>相符</w:t>
                  </w:r>
                </w:p>
              </w:tc>
            </w:tr>
            <w:tr w:rsidR="001829EC" w:rsidRPr="00D841E2" w:rsidTr="000B7A45">
              <w:trPr>
                <w:trHeight w:val="369"/>
                <w:jc w:val="center"/>
              </w:trPr>
              <w:tc>
                <w:tcPr>
                  <w:tcW w:w="8016" w:type="dxa"/>
                  <w:gridSpan w:val="3"/>
                  <w:tcMar>
                    <w:left w:w="108" w:type="dxa"/>
                    <w:right w:w="108" w:type="dxa"/>
                  </w:tcMar>
                  <w:vAlign w:val="center"/>
                </w:tcPr>
                <w:p w:rsidR="001829EC" w:rsidRPr="00D841E2" w:rsidRDefault="001829EC" w:rsidP="008B17A0">
                  <w:pPr>
                    <w:autoSpaceDE w:val="0"/>
                    <w:autoSpaceDN w:val="0"/>
                    <w:adjustRightInd w:val="0"/>
                    <w:snapToGrid w:val="0"/>
                    <w:spacing w:line="320" w:lineRule="exact"/>
                    <w:jc w:val="center"/>
                    <w:rPr>
                      <w:kern w:val="0"/>
                      <w:szCs w:val="21"/>
                    </w:rPr>
                  </w:pPr>
                  <w:r w:rsidRPr="00D841E2">
                    <w:rPr>
                      <w:rFonts w:eastAsia="黑体" w:hAnsi="黑体"/>
                      <w:szCs w:val="21"/>
                    </w:rPr>
                    <w:t>《</w:t>
                  </w:r>
                  <w:r w:rsidR="006D35B4" w:rsidRPr="00D841E2">
                    <w:rPr>
                      <w:rFonts w:eastAsia="黑体" w:hAnsi="黑体" w:hint="eastAsia"/>
                      <w:szCs w:val="21"/>
                    </w:rPr>
                    <w:t>偃师区</w:t>
                  </w:r>
                  <w:r w:rsidRPr="00D841E2">
                    <w:rPr>
                      <w:rFonts w:eastAsia="黑体"/>
                      <w:szCs w:val="21"/>
                    </w:rPr>
                    <w:t>2023</w:t>
                  </w:r>
                  <w:r w:rsidRPr="00D841E2">
                    <w:rPr>
                      <w:rFonts w:eastAsia="黑体" w:hAnsi="黑体"/>
                      <w:szCs w:val="21"/>
                    </w:rPr>
                    <w:t>年碧水保卫战实施方案》</w:t>
                  </w:r>
                </w:p>
              </w:tc>
            </w:tr>
            <w:tr w:rsidR="001829EC" w:rsidRPr="00D841E2" w:rsidTr="000B7A45">
              <w:trPr>
                <w:trHeight w:val="369"/>
                <w:jc w:val="center"/>
              </w:trPr>
              <w:tc>
                <w:tcPr>
                  <w:tcW w:w="8016" w:type="dxa"/>
                  <w:gridSpan w:val="3"/>
                  <w:tcMar>
                    <w:left w:w="108" w:type="dxa"/>
                    <w:right w:w="108" w:type="dxa"/>
                  </w:tcMar>
                  <w:vAlign w:val="center"/>
                </w:tcPr>
                <w:p w:rsidR="001829EC" w:rsidRPr="00D841E2" w:rsidRDefault="001829EC" w:rsidP="008B17A0">
                  <w:pPr>
                    <w:autoSpaceDE w:val="0"/>
                    <w:autoSpaceDN w:val="0"/>
                    <w:adjustRightInd w:val="0"/>
                    <w:snapToGrid w:val="0"/>
                    <w:spacing w:line="320" w:lineRule="exact"/>
                    <w:rPr>
                      <w:kern w:val="0"/>
                      <w:szCs w:val="21"/>
                    </w:rPr>
                  </w:pPr>
                  <w:r w:rsidRPr="00D841E2">
                    <w:rPr>
                      <w:rFonts w:hint="eastAsia"/>
                      <w:kern w:val="0"/>
                      <w:szCs w:val="21"/>
                    </w:rPr>
                    <w:t>（六）开展污水资源化利用</w:t>
                  </w:r>
                </w:p>
              </w:tc>
            </w:tr>
            <w:tr w:rsidR="001829EC" w:rsidRPr="00D841E2" w:rsidTr="000B7A45">
              <w:trPr>
                <w:trHeight w:val="369"/>
                <w:jc w:val="center"/>
              </w:trPr>
              <w:tc>
                <w:tcPr>
                  <w:tcW w:w="4093" w:type="dxa"/>
                  <w:tcMar>
                    <w:left w:w="108" w:type="dxa"/>
                    <w:right w:w="108" w:type="dxa"/>
                  </w:tcMar>
                  <w:vAlign w:val="center"/>
                </w:tcPr>
                <w:p w:rsidR="001829EC" w:rsidRPr="00D841E2" w:rsidRDefault="006D35B4" w:rsidP="008B17A0">
                  <w:pPr>
                    <w:autoSpaceDE w:val="0"/>
                    <w:autoSpaceDN w:val="0"/>
                    <w:adjustRightInd w:val="0"/>
                    <w:snapToGrid w:val="0"/>
                    <w:spacing w:line="320" w:lineRule="exact"/>
                    <w:rPr>
                      <w:szCs w:val="21"/>
                    </w:rPr>
                  </w:pPr>
                  <w:r w:rsidRPr="00D841E2">
                    <w:rPr>
                      <w:szCs w:val="21"/>
                    </w:rPr>
                    <w:t>1</w:t>
                  </w:r>
                  <w:r w:rsidRPr="00D841E2">
                    <w:rPr>
                      <w:rFonts w:hint="eastAsia"/>
                      <w:szCs w:val="21"/>
                    </w:rPr>
                    <w:t>7</w:t>
                  </w:r>
                  <w:r w:rsidR="001829EC" w:rsidRPr="00D841E2">
                    <w:rPr>
                      <w:rFonts w:hint="eastAsia"/>
                      <w:szCs w:val="21"/>
                    </w:rPr>
                    <w:t>、</w:t>
                  </w:r>
                  <w:r w:rsidR="001829EC" w:rsidRPr="00D841E2">
                    <w:rPr>
                      <w:szCs w:val="21"/>
                    </w:rPr>
                    <w:t>实施工业废水循环利用工程。推进企</w:t>
                  </w:r>
                  <w:r w:rsidR="001829EC" w:rsidRPr="00D841E2">
                    <w:rPr>
                      <w:szCs w:val="21"/>
                    </w:rPr>
                    <w:lastRenderedPageBreak/>
                    <w:t>业、工业园区根据内部废水水质特点，围绕过程循环和回用，实施废水循环利用技术改造，完善废水循环利用装备和设施，促进企业间串联用水、分质用水、一水多用和梯级利用，提升企业水重复利用率。新建企业和园区要在规划布局时，统筹供排水、水处理及循环利用设施建设，推动企业间的用水系统集成优化。</w:t>
                  </w:r>
                </w:p>
              </w:tc>
              <w:tc>
                <w:tcPr>
                  <w:tcW w:w="2973" w:type="dxa"/>
                  <w:tcMar>
                    <w:left w:w="108" w:type="dxa"/>
                    <w:right w:w="108" w:type="dxa"/>
                  </w:tcMar>
                  <w:vAlign w:val="center"/>
                </w:tcPr>
                <w:p w:rsidR="001829EC" w:rsidRPr="00D841E2" w:rsidRDefault="001829EC" w:rsidP="008B17A0">
                  <w:pPr>
                    <w:autoSpaceDE w:val="0"/>
                    <w:autoSpaceDN w:val="0"/>
                    <w:adjustRightInd w:val="0"/>
                    <w:snapToGrid w:val="0"/>
                    <w:spacing w:line="320" w:lineRule="exact"/>
                    <w:rPr>
                      <w:szCs w:val="21"/>
                    </w:rPr>
                  </w:pPr>
                  <w:r w:rsidRPr="00D841E2">
                    <w:rPr>
                      <w:rFonts w:hint="eastAsia"/>
                      <w:szCs w:val="21"/>
                    </w:rPr>
                    <w:lastRenderedPageBreak/>
                    <w:t>本项目</w:t>
                  </w:r>
                  <w:r w:rsidR="003430B0" w:rsidRPr="00D841E2">
                    <w:rPr>
                      <w:rFonts w:hint="eastAsia"/>
                      <w:szCs w:val="21"/>
                    </w:rPr>
                    <w:t>蒸压釜蒸汽冷凝水回用</w:t>
                  </w:r>
                  <w:r w:rsidR="003430B0" w:rsidRPr="00D841E2">
                    <w:rPr>
                      <w:rFonts w:hint="eastAsia"/>
                      <w:szCs w:val="21"/>
                    </w:rPr>
                    <w:lastRenderedPageBreak/>
                    <w:t>于生产，压力机冷却水循环使用，</w:t>
                  </w:r>
                  <w:r w:rsidR="008F4FCB" w:rsidRPr="00D841E2">
                    <w:rPr>
                      <w:rFonts w:hint="eastAsia"/>
                      <w:szCs w:val="21"/>
                    </w:rPr>
                    <w:t>定期更换，用于厂区洒水降尘，</w:t>
                  </w:r>
                  <w:r w:rsidR="003430B0" w:rsidRPr="00D841E2">
                    <w:rPr>
                      <w:rFonts w:hint="eastAsia"/>
                      <w:szCs w:val="21"/>
                    </w:rPr>
                    <w:t>不外排。</w:t>
                  </w:r>
                  <w:r w:rsidR="00BA6C83" w:rsidRPr="00D841E2">
                    <w:rPr>
                      <w:rFonts w:hint="eastAsia"/>
                      <w:szCs w:val="21"/>
                    </w:rPr>
                    <w:t>洗车废水经沉淀后循环使用，不外排。</w:t>
                  </w:r>
                </w:p>
              </w:tc>
              <w:tc>
                <w:tcPr>
                  <w:tcW w:w="950" w:type="dxa"/>
                  <w:tcMar>
                    <w:left w:w="108" w:type="dxa"/>
                    <w:right w:w="108" w:type="dxa"/>
                  </w:tcMar>
                  <w:vAlign w:val="center"/>
                </w:tcPr>
                <w:p w:rsidR="001829EC" w:rsidRPr="00D841E2" w:rsidRDefault="001829EC" w:rsidP="008B17A0">
                  <w:pPr>
                    <w:autoSpaceDE w:val="0"/>
                    <w:autoSpaceDN w:val="0"/>
                    <w:adjustRightInd w:val="0"/>
                    <w:snapToGrid w:val="0"/>
                    <w:spacing w:line="320" w:lineRule="exact"/>
                    <w:jc w:val="center"/>
                    <w:rPr>
                      <w:szCs w:val="21"/>
                    </w:rPr>
                  </w:pPr>
                  <w:r w:rsidRPr="00D841E2">
                    <w:rPr>
                      <w:rFonts w:hint="eastAsia"/>
                      <w:szCs w:val="21"/>
                    </w:rPr>
                    <w:lastRenderedPageBreak/>
                    <w:t>相符</w:t>
                  </w:r>
                </w:p>
              </w:tc>
            </w:tr>
            <w:tr w:rsidR="001829EC" w:rsidRPr="00D841E2" w:rsidTr="000B7A45">
              <w:trPr>
                <w:trHeight w:val="369"/>
                <w:jc w:val="center"/>
              </w:trPr>
              <w:tc>
                <w:tcPr>
                  <w:tcW w:w="8016" w:type="dxa"/>
                  <w:gridSpan w:val="3"/>
                  <w:tcMar>
                    <w:left w:w="108" w:type="dxa"/>
                    <w:right w:w="108" w:type="dxa"/>
                  </w:tcMar>
                  <w:vAlign w:val="center"/>
                </w:tcPr>
                <w:p w:rsidR="001829EC" w:rsidRPr="00D841E2" w:rsidRDefault="001829EC" w:rsidP="008B17A0">
                  <w:pPr>
                    <w:autoSpaceDE w:val="0"/>
                    <w:autoSpaceDN w:val="0"/>
                    <w:adjustRightInd w:val="0"/>
                    <w:snapToGrid w:val="0"/>
                    <w:spacing w:line="320" w:lineRule="exact"/>
                    <w:jc w:val="center"/>
                    <w:rPr>
                      <w:szCs w:val="21"/>
                    </w:rPr>
                  </w:pPr>
                  <w:r w:rsidRPr="00D841E2">
                    <w:rPr>
                      <w:rFonts w:eastAsia="黑体" w:hAnsi="黑体"/>
                      <w:szCs w:val="21"/>
                    </w:rPr>
                    <w:lastRenderedPageBreak/>
                    <w:t>《</w:t>
                  </w:r>
                  <w:r w:rsidR="000B7A45" w:rsidRPr="00D841E2">
                    <w:rPr>
                      <w:rFonts w:eastAsia="黑体" w:hAnsi="黑体" w:hint="eastAsia"/>
                      <w:szCs w:val="21"/>
                    </w:rPr>
                    <w:t>偃师区</w:t>
                  </w:r>
                  <w:r w:rsidRPr="00D841E2">
                    <w:rPr>
                      <w:rFonts w:eastAsia="黑体"/>
                      <w:szCs w:val="21"/>
                    </w:rPr>
                    <w:t>2023</w:t>
                  </w:r>
                  <w:r w:rsidRPr="00D841E2">
                    <w:rPr>
                      <w:rFonts w:eastAsia="黑体" w:hAnsi="黑体"/>
                      <w:szCs w:val="21"/>
                    </w:rPr>
                    <w:t>年</w:t>
                  </w:r>
                  <w:r w:rsidR="000B7A45" w:rsidRPr="00D841E2">
                    <w:rPr>
                      <w:rFonts w:eastAsia="黑体" w:hAnsi="黑体" w:hint="eastAsia"/>
                      <w:szCs w:val="21"/>
                    </w:rPr>
                    <w:t>深入打好</w:t>
                  </w:r>
                  <w:r w:rsidRPr="00D841E2">
                    <w:rPr>
                      <w:rFonts w:eastAsia="黑体" w:hAnsi="黑体"/>
                      <w:szCs w:val="21"/>
                    </w:rPr>
                    <w:t>净土保卫战实施方案》</w:t>
                  </w:r>
                </w:p>
              </w:tc>
            </w:tr>
            <w:tr w:rsidR="001829EC" w:rsidRPr="00D841E2" w:rsidTr="000B7A45">
              <w:trPr>
                <w:trHeight w:val="369"/>
                <w:jc w:val="center"/>
              </w:trPr>
              <w:tc>
                <w:tcPr>
                  <w:tcW w:w="8016" w:type="dxa"/>
                  <w:gridSpan w:val="3"/>
                  <w:tcMar>
                    <w:left w:w="108" w:type="dxa"/>
                    <w:right w:w="108" w:type="dxa"/>
                  </w:tcMar>
                  <w:vAlign w:val="center"/>
                </w:tcPr>
                <w:p w:rsidR="001829EC" w:rsidRPr="00D841E2" w:rsidRDefault="001829EC" w:rsidP="008B17A0">
                  <w:pPr>
                    <w:autoSpaceDE w:val="0"/>
                    <w:autoSpaceDN w:val="0"/>
                    <w:adjustRightInd w:val="0"/>
                    <w:snapToGrid w:val="0"/>
                    <w:spacing w:line="320" w:lineRule="exact"/>
                    <w:rPr>
                      <w:szCs w:val="21"/>
                    </w:rPr>
                  </w:pPr>
                  <w:r w:rsidRPr="00D841E2">
                    <w:rPr>
                      <w:szCs w:val="21"/>
                    </w:rPr>
                    <w:t>（一）加强土壤污染风险管控</w:t>
                  </w:r>
                </w:p>
              </w:tc>
            </w:tr>
            <w:tr w:rsidR="001829EC" w:rsidRPr="00D841E2" w:rsidTr="000B7A45">
              <w:trPr>
                <w:trHeight w:val="369"/>
                <w:jc w:val="center"/>
              </w:trPr>
              <w:tc>
                <w:tcPr>
                  <w:tcW w:w="4093" w:type="dxa"/>
                  <w:tcMar>
                    <w:left w:w="108" w:type="dxa"/>
                    <w:right w:w="108" w:type="dxa"/>
                  </w:tcMar>
                  <w:vAlign w:val="center"/>
                </w:tcPr>
                <w:p w:rsidR="001829EC" w:rsidRPr="00D841E2" w:rsidRDefault="000B7A45" w:rsidP="008B17A0">
                  <w:pPr>
                    <w:autoSpaceDE w:val="0"/>
                    <w:autoSpaceDN w:val="0"/>
                    <w:adjustRightInd w:val="0"/>
                    <w:snapToGrid w:val="0"/>
                    <w:spacing w:line="320" w:lineRule="exact"/>
                    <w:rPr>
                      <w:szCs w:val="21"/>
                    </w:rPr>
                  </w:pPr>
                  <w:r w:rsidRPr="00D841E2">
                    <w:rPr>
                      <w:rFonts w:hint="eastAsia"/>
                      <w:szCs w:val="21"/>
                    </w:rPr>
                    <w:t>5</w:t>
                  </w:r>
                  <w:r w:rsidR="001829EC" w:rsidRPr="00D841E2">
                    <w:rPr>
                      <w:szCs w:val="21"/>
                    </w:rPr>
                    <w:t>.</w:t>
                  </w:r>
                  <w:r w:rsidR="001829EC" w:rsidRPr="00D841E2">
                    <w:rPr>
                      <w:szCs w:val="21"/>
                    </w:rPr>
                    <w:t>全面提升固体废物监管能力。持续开展危险废物排查整治，全面提升危险废物环境监管、利用处置和环境风险防范</w:t>
                  </w:r>
                  <w:r w:rsidR="001829EC" w:rsidRPr="00D841E2">
                    <w:rPr>
                      <w:szCs w:val="21"/>
                    </w:rPr>
                    <w:t>“</w:t>
                  </w:r>
                  <w:r w:rsidR="001829EC" w:rsidRPr="00D841E2">
                    <w:rPr>
                      <w:szCs w:val="21"/>
                    </w:rPr>
                    <w:t>三个能力</w:t>
                  </w:r>
                  <w:r w:rsidR="001829EC" w:rsidRPr="00D841E2">
                    <w:rPr>
                      <w:szCs w:val="21"/>
                    </w:rPr>
                    <w:t>”</w:t>
                  </w:r>
                  <w:r w:rsidR="001829EC" w:rsidRPr="00D841E2">
                    <w:rPr>
                      <w:szCs w:val="21"/>
                    </w:rPr>
                    <w:t>，推动落实危险废物监管和利用处置能力改革。加快健全医疗废物收集转运体系。动态更新涉危险废物企业</w:t>
                  </w:r>
                  <w:r w:rsidR="001829EC" w:rsidRPr="00D841E2">
                    <w:rPr>
                      <w:szCs w:val="21"/>
                    </w:rPr>
                    <w:t>“</w:t>
                  </w:r>
                  <w:r w:rsidR="001829EC" w:rsidRPr="00D841E2">
                    <w:rPr>
                      <w:szCs w:val="21"/>
                    </w:rPr>
                    <w:t>四个清单</w:t>
                  </w:r>
                  <w:r w:rsidR="001829EC" w:rsidRPr="00D841E2">
                    <w:rPr>
                      <w:szCs w:val="21"/>
                    </w:rPr>
                    <w:t>”</w:t>
                  </w:r>
                  <w:r w:rsidR="001829EC" w:rsidRPr="00D841E2">
                    <w:rPr>
                      <w:szCs w:val="21"/>
                    </w:rPr>
                    <w:t>，有序推进危险废物监管信息化建设，强化危险废物源头管控和收集转运等过程监管。持续开展小微企业危险废物收集和废铅酸蓄电池收集转运试点工作。</w:t>
                  </w:r>
                </w:p>
              </w:tc>
              <w:tc>
                <w:tcPr>
                  <w:tcW w:w="2973" w:type="dxa"/>
                  <w:tcMar>
                    <w:left w:w="108" w:type="dxa"/>
                    <w:right w:w="108" w:type="dxa"/>
                  </w:tcMar>
                  <w:vAlign w:val="center"/>
                </w:tcPr>
                <w:p w:rsidR="000B7A45" w:rsidRPr="00D841E2" w:rsidRDefault="001829EC" w:rsidP="008F4FCB">
                  <w:pPr>
                    <w:autoSpaceDE w:val="0"/>
                    <w:autoSpaceDN w:val="0"/>
                    <w:adjustRightInd w:val="0"/>
                    <w:snapToGrid w:val="0"/>
                    <w:spacing w:line="320" w:lineRule="exact"/>
                    <w:rPr>
                      <w:szCs w:val="21"/>
                    </w:rPr>
                  </w:pPr>
                  <w:r w:rsidRPr="00D841E2">
                    <w:rPr>
                      <w:rFonts w:hint="eastAsia"/>
                      <w:szCs w:val="21"/>
                    </w:rPr>
                    <w:t>本项目产生危险废物为废</w:t>
                  </w:r>
                  <w:r w:rsidR="00115295" w:rsidRPr="00D841E2">
                    <w:rPr>
                      <w:rFonts w:hint="eastAsia"/>
                      <w:szCs w:val="21"/>
                    </w:rPr>
                    <w:t>液压</w:t>
                  </w:r>
                  <w:r w:rsidRPr="00D841E2">
                    <w:rPr>
                      <w:rFonts w:hint="eastAsia"/>
                      <w:szCs w:val="21"/>
                    </w:rPr>
                    <w:t>油，</w:t>
                  </w:r>
                  <w:r w:rsidR="008F4FCB" w:rsidRPr="00D841E2">
                    <w:rPr>
                      <w:rFonts w:hint="eastAsia"/>
                      <w:szCs w:val="21"/>
                    </w:rPr>
                    <w:t>废液压油</w:t>
                  </w:r>
                  <w:r w:rsidR="00115295" w:rsidRPr="00D841E2">
                    <w:rPr>
                      <w:rFonts w:hint="eastAsia"/>
                      <w:szCs w:val="21"/>
                    </w:rPr>
                    <w:t>厂区内危废暂存间暂存，交有资质单位处理处置。生产过程中产生的</w:t>
                  </w:r>
                  <w:r w:rsidR="00115295" w:rsidRPr="00D841E2">
                    <w:rPr>
                      <w:bCs/>
                      <w:szCs w:val="21"/>
                    </w:rPr>
                    <w:t>废砖坯</w:t>
                  </w:r>
                  <w:r w:rsidR="00115295" w:rsidRPr="00D841E2">
                    <w:rPr>
                      <w:rFonts w:hint="eastAsia"/>
                      <w:bCs/>
                      <w:szCs w:val="21"/>
                    </w:rPr>
                    <w:t>、压力机返回料</w:t>
                  </w:r>
                  <w:r w:rsidR="00115295" w:rsidRPr="00D841E2">
                    <w:rPr>
                      <w:bCs/>
                      <w:szCs w:val="21"/>
                    </w:rPr>
                    <w:t>、不合格</w:t>
                  </w:r>
                  <w:r w:rsidR="00115295" w:rsidRPr="00D841E2">
                    <w:rPr>
                      <w:rFonts w:hint="eastAsia"/>
                      <w:bCs/>
                      <w:szCs w:val="21"/>
                    </w:rPr>
                    <w:t>产品</w:t>
                  </w:r>
                  <w:r w:rsidR="00115295" w:rsidRPr="00D841E2">
                    <w:rPr>
                      <w:bCs/>
                      <w:szCs w:val="21"/>
                    </w:rPr>
                    <w:t>、袋式除尘器收集的</w:t>
                  </w:r>
                  <w:r w:rsidR="00115295" w:rsidRPr="00D841E2">
                    <w:rPr>
                      <w:rFonts w:hint="eastAsia"/>
                      <w:bCs/>
                      <w:szCs w:val="21"/>
                    </w:rPr>
                    <w:t>除尘灰经收集处理后回用于生产。</w:t>
                  </w:r>
                </w:p>
              </w:tc>
              <w:tc>
                <w:tcPr>
                  <w:tcW w:w="950" w:type="dxa"/>
                  <w:tcMar>
                    <w:left w:w="108" w:type="dxa"/>
                    <w:right w:w="108" w:type="dxa"/>
                  </w:tcMar>
                  <w:vAlign w:val="center"/>
                </w:tcPr>
                <w:p w:rsidR="001829EC" w:rsidRPr="00D841E2" w:rsidRDefault="001829EC" w:rsidP="008B17A0">
                  <w:pPr>
                    <w:autoSpaceDE w:val="0"/>
                    <w:autoSpaceDN w:val="0"/>
                    <w:adjustRightInd w:val="0"/>
                    <w:snapToGrid w:val="0"/>
                    <w:spacing w:line="320" w:lineRule="exact"/>
                    <w:jc w:val="center"/>
                    <w:rPr>
                      <w:szCs w:val="21"/>
                    </w:rPr>
                  </w:pPr>
                  <w:r w:rsidRPr="00D841E2">
                    <w:rPr>
                      <w:rFonts w:hint="eastAsia"/>
                      <w:szCs w:val="21"/>
                    </w:rPr>
                    <w:t>相符</w:t>
                  </w:r>
                </w:p>
              </w:tc>
            </w:tr>
          </w:tbl>
          <w:p w:rsidR="009A2AEA" w:rsidRPr="00D841E2" w:rsidRDefault="009F6A20" w:rsidP="000B7A45">
            <w:pPr>
              <w:spacing w:line="360" w:lineRule="auto"/>
              <w:ind w:firstLineChars="200" w:firstLine="480"/>
              <w:rPr>
                <w:sz w:val="24"/>
              </w:rPr>
            </w:pPr>
            <w:r w:rsidRPr="00D841E2">
              <w:rPr>
                <w:rFonts w:hint="eastAsia"/>
                <w:sz w:val="24"/>
              </w:rPr>
              <w:t>根据上表分析，本项目符合</w:t>
            </w:r>
            <w:r w:rsidR="000B7A45" w:rsidRPr="00D841E2">
              <w:rPr>
                <w:rFonts w:hint="eastAsia"/>
                <w:sz w:val="24"/>
              </w:rPr>
              <w:t>《偃师区</w:t>
            </w:r>
            <w:r w:rsidR="000B7A45" w:rsidRPr="00D841E2">
              <w:rPr>
                <w:rFonts w:hint="eastAsia"/>
                <w:sz w:val="24"/>
              </w:rPr>
              <w:t>2023</w:t>
            </w:r>
            <w:r w:rsidR="000B7A45" w:rsidRPr="00D841E2">
              <w:rPr>
                <w:rFonts w:hint="eastAsia"/>
                <w:sz w:val="24"/>
              </w:rPr>
              <w:t>年蓝天、碧水、净土保卫战实施方案》（偃环委办</w:t>
            </w:r>
            <w:r w:rsidR="00307262" w:rsidRPr="00D841E2">
              <w:rPr>
                <w:rFonts w:hint="eastAsia"/>
                <w:sz w:val="24"/>
              </w:rPr>
              <w:t>〔</w:t>
            </w:r>
            <w:r w:rsidR="00307262" w:rsidRPr="00D841E2">
              <w:rPr>
                <w:rFonts w:hint="eastAsia"/>
                <w:sz w:val="24"/>
              </w:rPr>
              <w:t>2023</w:t>
            </w:r>
            <w:r w:rsidR="00307262" w:rsidRPr="00D841E2">
              <w:rPr>
                <w:rFonts w:hint="eastAsia"/>
                <w:sz w:val="24"/>
              </w:rPr>
              <w:t>〕</w:t>
            </w:r>
            <w:r w:rsidR="000B7A45" w:rsidRPr="00D841E2">
              <w:rPr>
                <w:rFonts w:hint="eastAsia"/>
                <w:sz w:val="24"/>
              </w:rPr>
              <w:t>3</w:t>
            </w:r>
            <w:r w:rsidR="000B7A45" w:rsidRPr="00D841E2">
              <w:rPr>
                <w:rFonts w:hint="eastAsia"/>
                <w:sz w:val="24"/>
              </w:rPr>
              <w:t>号）</w:t>
            </w:r>
            <w:r w:rsidRPr="00D841E2">
              <w:rPr>
                <w:kern w:val="0"/>
                <w:sz w:val="24"/>
                <w:szCs w:val="22"/>
              </w:rPr>
              <w:t>中相关要求。</w:t>
            </w:r>
          </w:p>
          <w:p w:rsidR="000B7A45" w:rsidRPr="00D841E2" w:rsidRDefault="000B3BF4" w:rsidP="00CE2536">
            <w:pPr>
              <w:widowControl/>
              <w:spacing w:line="360" w:lineRule="auto"/>
              <w:rPr>
                <w:b/>
                <w:sz w:val="24"/>
              </w:rPr>
            </w:pPr>
            <w:r w:rsidRPr="00D841E2">
              <w:rPr>
                <w:rFonts w:hint="eastAsia"/>
                <w:b/>
                <w:sz w:val="24"/>
              </w:rPr>
              <w:t>7</w:t>
            </w:r>
            <w:r w:rsidR="00EF486B" w:rsidRPr="00D841E2">
              <w:rPr>
                <w:rFonts w:hint="eastAsia"/>
                <w:b/>
                <w:sz w:val="24"/>
              </w:rPr>
              <w:t xml:space="preserve"> </w:t>
            </w:r>
            <w:r w:rsidR="000B7A45" w:rsidRPr="00D841E2">
              <w:rPr>
                <w:b/>
                <w:sz w:val="24"/>
              </w:rPr>
              <w:t>《重污染天气重点行业应急减排措施制定技术指南（</w:t>
            </w:r>
            <w:r w:rsidR="000B7A45" w:rsidRPr="00D841E2">
              <w:rPr>
                <w:b/>
                <w:sz w:val="24"/>
              </w:rPr>
              <w:t>2020</w:t>
            </w:r>
            <w:r w:rsidR="000B7A45" w:rsidRPr="00D841E2">
              <w:rPr>
                <w:b/>
                <w:sz w:val="24"/>
              </w:rPr>
              <w:t>年修订版）》（环办大气函</w:t>
            </w:r>
            <w:r w:rsidR="00307262" w:rsidRPr="00D841E2">
              <w:rPr>
                <w:rFonts w:hint="eastAsia"/>
                <w:b/>
                <w:sz w:val="24"/>
              </w:rPr>
              <w:t>〔</w:t>
            </w:r>
            <w:r w:rsidR="00307262" w:rsidRPr="00D841E2">
              <w:rPr>
                <w:rFonts w:hint="eastAsia"/>
                <w:b/>
                <w:sz w:val="24"/>
              </w:rPr>
              <w:t>2020</w:t>
            </w:r>
            <w:r w:rsidR="00307262" w:rsidRPr="00D841E2">
              <w:rPr>
                <w:rFonts w:hint="eastAsia"/>
                <w:b/>
                <w:sz w:val="24"/>
              </w:rPr>
              <w:t>〕</w:t>
            </w:r>
            <w:r w:rsidR="000B7A45" w:rsidRPr="00D841E2">
              <w:rPr>
                <w:b/>
                <w:sz w:val="24"/>
              </w:rPr>
              <w:t>340</w:t>
            </w:r>
            <w:r w:rsidR="000B7A45" w:rsidRPr="00D841E2">
              <w:rPr>
                <w:b/>
                <w:sz w:val="24"/>
              </w:rPr>
              <w:t>号）相符性分析</w:t>
            </w:r>
          </w:p>
          <w:p w:rsidR="002E15D6" w:rsidRPr="00D841E2" w:rsidRDefault="00725233" w:rsidP="00725233">
            <w:pPr>
              <w:spacing w:line="360" w:lineRule="auto"/>
              <w:ind w:firstLineChars="200" w:firstLine="480"/>
              <w:rPr>
                <w:sz w:val="24"/>
                <w:u w:val="single"/>
              </w:rPr>
            </w:pPr>
            <w:r w:rsidRPr="00D841E2">
              <w:rPr>
                <w:rFonts w:hint="eastAsia"/>
                <w:sz w:val="24"/>
                <w:u w:val="single"/>
              </w:rPr>
              <w:t>根据</w:t>
            </w:r>
            <w:r w:rsidRPr="00D841E2">
              <w:rPr>
                <w:sz w:val="24"/>
                <w:u w:val="single"/>
              </w:rPr>
              <w:t>河南省生态环境厅大气环境处</w:t>
            </w:r>
            <w:r w:rsidRPr="00D841E2">
              <w:rPr>
                <w:rFonts w:hint="eastAsia"/>
                <w:sz w:val="24"/>
                <w:u w:val="single"/>
              </w:rPr>
              <w:t>《</w:t>
            </w:r>
            <w:r w:rsidRPr="00D841E2">
              <w:rPr>
                <w:sz w:val="24"/>
                <w:u w:val="single"/>
              </w:rPr>
              <w:t>关于发布重污染天气重点行业绩效评级结果的公告</w:t>
            </w:r>
            <w:r w:rsidRPr="00D841E2">
              <w:rPr>
                <w:rFonts w:hint="eastAsia"/>
                <w:sz w:val="24"/>
                <w:u w:val="single"/>
              </w:rPr>
              <w:t>》（</w:t>
            </w:r>
            <w:r w:rsidRPr="00D841E2">
              <w:rPr>
                <w:rFonts w:hint="eastAsia"/>
                <w:sz w:val="24"/>
                <w:u w:val="single"/>
              </w:rPr>
              <w:t>2022</w:t>
            </w:r>
            <w:r w:rsidRPr="00D841E2">
              <w:rPr>
                <w:rFonts w:hint="eastAsia"/>
                <w:sz w:val="24"/>
                <w:u w:val="single"/>
              </w:rPr>
              <w:t>年</w:t>
            </w:r>
            <w:r w:rsidRPr="00D841E2">
              <w:rPr>
                <w:rFonts w:hint="eastAsia"/>
                <w:sz w:val="24"/>
                <w:u w:val="single"/>
              </w:rPr>
              <w:t>5</w:t>
            </w:r>
            <w:r w:rsidRPr="00D841E2">
              <w:rPr>
                <w:rFonts w:hint="eastAsia"/>
                <w:sz w:val="24"/>
                <w:u w:val="single"/>
              </w:rPr>
              <w:t>月</w:t>
            </w:r>
            <w:r w:rsidRPr="00D841E2">
              <w:rPr>
                <w:rFonts w:hint="eastAsia"/>
                <w:sz w:val="24"/>
                <w:u w:val="single"/>
              </w:rPr>
              <w:t>4</w:t>
            </w:r>
            <w:r w:rsidRPr="00D841E2">
              <w:rPr>
                <w:rFonts w:hint="eastAsia"/>
                <w:sz w:val="24"/>
                <w:u w:val="single"/>
              </w:rPr>
              <w:t>日）</w:t>
            </w:r>
            <w:r w:rsidRPr="00D841E2">
              <w:rPr>
                <w:rFonts w:hint="eastAsia"/>
                <w:sz w:val="24"/>
                <w:u w:val="single"/>
              </w:rPr>
              <w:t>-</w:t>
            </w:r>
            <w:r w:rsidRPr="00D841E2">
              <w:rPr>
                <w:sz w:val="24"/>
                <w:u w:val="single"/>
              </w:rPr>
              <w:t>河南省</w:t>
            </w:r>
            <w:r w:rsidRPr="00D841E2">
              <w:rPr>
                <w:sz w:val="24"/>
                <w:u w:val="single"/>
              </w:rPr>
              <w:t>2021</w:t>
            </w:r>
            <w:r w:rsidRPr="00D841E2">
              <w:rPr>
                <w:sz w:val="24"/>
                <w:u w:val="single"/>
              </w:rPr>
              <w:t>年重污染天气重点行业绩效评级绩效引领性企业名单</w:t>
            </w:r>
            <w:r w:rsidRPr="00D841E2">
              <w:rPr>
                <w:rFonts w:hint="eastAsia"/>
                <w:sz w:val="24"/>
                <w:u w:val="single"/>
              </w:rPr>
              <w:t>，</w:t>
            </w:r>
            <w:r w:rsidR="002E15D6" w:rsidRPr="00D841E2">
              <w:rPr>
                <w:rFonts w:hint="eastAsia"/>
                <w:sz w:val="24"/>
                <w:u w:val="single"/>
              </w:rPr>
              <w:t>偃师市首阳山四方建材厂</w:t>
            </w:r>
            <w:r w:rsidRPr="00D841E2">
              <w:rPr>
                <w:rFonts w:hint="eastAsia"/>
                <w:sz w:val="24"/>
                <w:u w:val="single"/>
              </w:rPr>
              <w:t>为</w:t>
            </w:r>
            <w:r w:rsidR="002E15D6" w:rsidRPr="00D841E2">
              <w:rPr>
                <w:rFonts w:hint="eastAsia"/>
                <w:sz w:val="24"/>
                <w:u w:val="single"/>
              </w:rPr>
              <w:t>效引领性企业。</w:t>
            </w:r>
          </w:p>
          <w:p w:rsidR="005F2380" w:rsidRPr="00D841E2" w:rsidRDefault="005F2380" w:rsidP="002E15D6">
            <w:pPr>
              <w:spacing w:line="360" w:lineRule="auto"/>
              <w:ind w:firstLineChars="200" w:firstLine="480"/>
              <w:rPr>
                <w:sz w:val="24"/>
                <w:u w:val="single"/>
              </w:rPr>
            </w:pPr>
            <w:r w:rsidRPr="00D841E2">
              <w:rPr>
                <w:rFonts w:hint="eastAsia"/>
                <w:sz w:val="24"/>
              </w:rPr>
              <w:t>本项目</w:t>
            </w:r>
            <w:r w:rsidR="000B7A45" w:rsidRPr="00D841E2">
              <w:rPr>
                <w:rFonts w:hint="eastAsia"/>
                <w:sz w:val="24"/>
              </w:rPr>
              <w:t>生产粉煤灰蒸汽砖，属于非烧结砖瓦制品，对照</w:t>
            </w:r>
            <w:r w:rsidR="000B7A45" w:rsidRPr="00D841E2">
              <w:rPr>
                <w:sz w:val="24"/>
              </w:rPr>
              <w:t>《重污染天气重点行业应急减排措施制定技术指南（</w:t>
            </w:r>
            <w:r w:rsidR="000B7A45" w:rsidRPr="00D841E2">
              <w:rPr>
                <w:sz w:val="24"/>
              </w:rPr>
              <w:t>2020</w:t>
            </w:r>
            <w:r w:rsidR="000B7A45" w:rsidRPr="00D841E2">
              <w:rPr>
                <w:sz w:val="24"/>
              </w:rPr>
              <w:t>年修订版）》（环办大气函</w:t>
            </w:r>
            <w:r w:rsidR="00307262" w:rsidRPr="00D841E2">
              <w:rPr>
                <w:rFonts w:hint="eastAsia"/>
                <w:sz w:val="24"/>
              </w:rPr>
              <w:t>〔</w:t>
            </w:r>
            <w:r w:rsidR="00307262" w:rsidRPr="00D841E2">
              <w:rPr>
                <w:rFonts w:hint="eastAsia"/>
                <w:sz w:val="24"/>
              </w:rPr>
              <w:t>2020</w:t>
            </w:r>
            <w:r w:rsidR="00307262" w:rsidRPr="00D841E2">
              <w:rPr>
                <w:rFonts w:hint="eastAsia"/>
                <w:sz w:val="24"/>
              </w:rPr>
              <w:t>〕</w:t>
            </w:r>
            <w:r w:rsidR="000B7A45" w:rsidRPr="00D841E2">
              <w:rPr>
                <w:sz w:val="24"/>
              </w:rPr>
              <w:t>340</w:t>
            </w:r>
            <w:r w:rsidR="000B7A45" w:rsidRPr="00D841E2">
              <w:rPr>
                <w:sz w:val="24"/>
              </w:rPr>
              <w:t>号）</w:t>
            </w:r>
            <w:r w:rsidR="000B7A45" w:rsidRPr="00D841E2">
              <w:rPr>
                <w:rFonts w:hint="eastAsia"/>
                <w:sz w:val="24"/>
              </w:rPr>
              <w:t>十六、砖瓦窑</w:t>
            </w:r>
            <w:r w:rsidR="000B7A45" w:rsidRPr="00D841E2">
              <w:rPr>
                <w:rFonts w:hint="eastAsia"/>
                <w:sz w:val="24"/>
              </w:rPr>
              <w:t>-</w:t>
            </w:r>
            <w:r w:rsidR="000B7A45" w:rsidRPr="00D841E2">
              <w:rPr>
                <w:rFonts w:hint="eastAsia"/>
                <w:sz w:val="24"/>
              </w:rPr>
              <w:t>非烧结砖瓦企业</w:t>
            </w:r>
            <w:r w:rsidR="00202DC2" w:rsidRPr="00D841E2">
              <w:rPr>
                <w:rFonts w:hint="eastAsia"/>
                <w:sz w:val="24"/>
              </w:rPr>
              <w:t>绩效</w:t>
            </w:r>
            <w:r w:rsidR="000B7A45" w:rsidRPr="00D841E2">
              <w:rPr>
                <w:rFonts w:hint="eastAsia"/>
                <w:sz w:val="24"/>
              </w:rPr>
              <w:t>引领性指标</w:t>
            </w:r>
            <w:r w:rsidR="00202DC2" w:rsidRPr="00D841E2">
              <w:rPr>
                <w:rFonts w:hint="eastAsia"/>
                <w:sz w:val="24"/>
              </w:rPr>
              <w:t>，</w:t>
            </w:r>
            <w:r w:rsidRPr="00D841E2">
              <w:rPr>
                <w:rFonts w:hint="eastAsia"/>
                <w:sz w:val="24"/>
              </w:rPr>
              <w:t>分析如下。</w:t>
            </w:r>
          </w:p>
          <w:p w:rsidR="00420D69" w:rsidRPr="00D841E2" w:rsidRDefault="00F60956" w:rsidP="00F74FEB">
            <w:pPr>
              <w:pStyle w:val="1"/>
            </w:pPr>
            <w:r w:rsidRPr="00D841E2">
              <w:t>（环办大气函</w:t>
            </w:r>
            <w:r w:rsidRPr="00D841E2">
              <w:rPr>
                <w:rFonts w:hint="eastAsia"/>
                <w:szCs w:val="24"/>
              </w:rPr>
              <w:t>〔</w:t>
            </w:r>
            <w:r w:rsidRPr="00D841E2">
              <w:rPr>
                <w:rFonts w:hint="eastAsia"/>
                <w:szCs w:val="24"/>
              </w:rPr>
              <w:t>2020</w:t>
            </w:r>
            <w:r w:rsidRPr="00D841E2">
              <w:rPr>
                <w:rFonts w:hint="eastAsia"/>
                <w:szCs w:val="24"/>
              </w:rPr>
              <w:t>〕</w:t>
            </w:r>
            <w:r w:rsidRPr="00D841E2">
              <w:t>340</w:t>
            </w:r>
            <w:r w:rsidRPr="00D841E2">
              <w:t>号）</w:t>
            </w:r>
            <w:r w:rsidR="00420D69" w:rsidRPr="00D841E2">
              <w:t>相符性</w:t>
            </w:r>
            <w:r w:rsidR="00B30330" w:rsidRPr="00D841E2">
              <w:rPr>
                <w:rFonts w:hint="eastAsia"/>
              </w:rPr>
              <w:t>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3"/>
              <w:gridCol w:w="3969"/>
              <w:gridCol w:w="3054"/>
            </w:tblGrid>
            <w:tr w:rsidR="00420D69" w:rsidRPr="00D841E2" w:rsidTr="003F5FC5">
              <w:trPr>
                <w:trHeight w:val="369"/>
                <w:jc w:val="center"/>
              </w:trPr>
              <w:tc>
                <w:tcPr>
                  <w:tcW w:w="993" w:type="dxa"/>
                  <w:shd w:val="clear" w:color="auto" w:fill="FFFFFF"/>
                  <w:tcMar>
                    <w:left w:w="108" w:type="dxa"/>
                    <w:right w:w="108" w:type="dxa"/>
                  </w:tcMar>
                  <w:vAlign w:val="center"/>
                </w:tcPr>
                <w:p w:rsidR="00420D69" w:rsidRPr="00D841E2" w:rsidRDefault="00202DC2" w:rsidP="008B17A0">
                  <w:pPr>
                    <w:pStyle w:val="af2"/>
                    <w:spacing w:line="320" w:lineRule="exact"/>
                  </w:pPr>
                  <w:r w:rsidRPr="00D841E2">
                    <w:rPr>
                      <w:rFonts w:hint="eastAsia"/>
                    </w:rPr>
                    <w:t>引领性</w:t>
                  </w:r>
                  <w:r w:rsidR="00420D69" w:rsidRPr="00D841E2">
                    <w:t>指标</w:t>
                  </w:r>
                </w:p>
              </w:tc>
              <w:tc>
                <w:tcPr>
                  <w:tcW w:w="3969" w:type="dxa"/>
                  <w:shd w:val="clear" w:color="auto" w:fill="FFFFFF"/>
                  <w:tcMar>
                    <w:left w:w="108" w:type="dxa"/>
                    <w:right w:w="108" w:type="dxa"/>
                  </w:tcMar>
                  <w:vAlign w:val="center"/>
                </w:tcPr>
                <w:p w:rsidR="00420D69" w:rsidRPr="00D841E2" w:rsidRDefault="00202DC2" w:rsidP="008B17A0">
                  <w:pPr>
                    <w:pStyle w:val="af2"/>
                    <w:spacing w:line="320" w:lineRule="exact"/>
                  </w:pPr>
                  <w:r w:rsidRPr="00D841E2">
                    <w:rPr>
                      <w:rFonts w:hint="eastAsia"/>
                    </w:rPr>
                    <w:t>非烧结砖</w:t>
                  </w:r>
                </w:p>
              </w:tc>
              <w:tc>
                <w:tcPr>
                  <w:tcW w:w="3054" w:type="dxa"/>
                  <w:shd w:val="clear" w:color="auto" w:fill="FFFFFF"/>
                  <w:tcMar>
                    <w:left w:w="108" w:type="dxa"/>
                    <w:right w:w="108" w:type="dxa"/>
                  </w:tcMar>
                  <w:vAlign w:val="center"/>
                </w:tcPr>
                <w:p w:rsidR="00420D69" w:rsidRPr="00D841E2" w:rsidRDefault="00202DC2" w:rsidP="008B17A0">
                  <w:pPr>
                    <w:pStyle w:val="af2"/>
                    <w:spacing w:line="320" w:lineRule="exact"/>
                  </w:pPr>
                  <w:r w:rsidRPr="00D841E2">
                    <w:rPr>
                      <w:rFonts w:hint="eastAsia"/>
                    </w:rPr>
                    <w:t>本项目</w:t>
                  </w:r>
                  <w:r w:rsidR="00420D69" w:rsidRPr="00D841E2">
                    <w:t>对标情况</w:t>
                  </w:r>
                </w:p>
              </w:tc>
            </w:tr>
            <w:tr w:rsidR="00420D69" w:rsidRPr="00D841E2" w:rsidTr="003F5FC5">
              <w:trPr>
                <w:trHeight w:val="369"/>
                <w:jc w:val="center"/>
              </w:trPr>
              <w:tc>
                <w:tcPr>
                  <w:tcW w:w="993" w:type="dxa"/>
                  <w:shd w:val="clear" w:color="auto" w:fill="FFFFFF"/>
                  <w:tcMar>
                    <w:left w:w="108" w:type="dxa"/>
                    <w:right w:w="108" w:type="dxa"/>
                  </w:tcMar>
                  <w:vAlign w:val="center"/>
                </w:tcPr>
                <w:p w:rsidR="00420D69" w:rsidRPr="00D841E2" w:rsidRDefault="00420D69" w:rsidP="008B17A0">
                  <w:pPr>
                    <w:pStyle w:val="af2"/>
                    <w:spacing w:line="320" w:lineRule="exact"/>
                  </w:pPr>
                  <w:r w:rsidRPr="00D841E2">
                    <w:t>能源类型</w:t>
                  </w:r>
                </w:p>
              </w:tc>
              <w:tc>
                <w:tcPr>
                  <w:tcW w:w="3969" w:type="dxa"/>
                  <w:shd w:val="clear" w:color="auto" w:fill="FFFFFF"/>
                  <w:tcMar>
                    <w:left w:w="108" w:type="dxa"/>
                    <w:right w:w="108" w:type="dxa"/>
                  </w:tcMar>
                  <w:vAlign w:val="center"/>
                </w:tcPr>
                <w:p w:rsidR="00420D69" w:rsidRPr="00D841E2" w:rsidRDefault="00420D69" w:rsidP="008B17A0">
                  <w:pPr>
                    <w:spacing w:line="320" w:lineRule="exact"/>
                    <w:rPr>
                      <w:szCs w:val="21"/>
                    </w:rPr>
                  </w:pPr>
                  <w:r w:rsidRPr="00D841E2">
                    <w:rPr>
                      <w:rStyle w:val="fontstyle11"/>
                      <w:rFonts w:ascii="Times New Roman"/>
                      <w:color w:val="auto"/>
                      <w:sz w:val="21"/>
                      <w:szCs w:val="21"/>
                    </w:rPr>
                    <w:t>电、天然气、</w:t>
                  </w:r>
                  <w:r w:rsidR="00202DC2" w:rsidRPr="00D841E2">
                    <w:rPr>
                      <w:rStyle w:val="fontstyle11"/>
                      <w:rFonts w:ascii="Times New Roman" w:hint="eastAsia"/>
                      <w:color w:val="auto"/>
                      <w:sz w:val="21"/>
                      <w:szCs w:val="21"/>
                    </w:rPr>
                    <w:t>余热蒸汽</w:t>
                  </w:r>
                </w:p>
              </w:tc>
              <w:tc>
                <w:tcPr>
                  <w:tcW w:w="3054" w:type="dxa"/>
                  <w:shd w:val="clear" w:color="auto" w:fill="FFFFFF"/>
                  <w:tcMar>
                    <w:left w:w="108" w:type="dxa"/>
                    <w:right w:w="108" w:type="dxa"/>
                  </w:tcMar>
                  <w:vAlign w:val="center"/>
                </w:tcPr>
                <w:p w:rsidR="00387FCB" w:rsidRPr="00D841E2" w:rsidRDefault="000B3BF4" w:rsidP="008B17A0">
                  <w:pPr>
                    <w:pStyle w:val="af6"/>
                    <w:spacing w:line="320" w:lineRule="exact"/>
                    <w:jc w:val="both"/>
                  </w:pPr>
                  <w:r w:rsidRPr="00D841E2">
                    <w:rPr>
                      <w:rFonts w:hint="eastAsia"/>
                      <w:lang w:bidi="zh-CN"/>
                    </w:rPr>
                    <w:t>本项目</w:t>
                  </w:r>
                  <w:r w:rsidR="00387FCB" w:rsidRPr="00D841E2">
                    <w:rPr>
                      <w:lang w:bidi="zh-CN"/>
                    </w:rPr>
                    <w:t>使用</w:t>
                  </w:r>
                  <w:r w:rsidR="00387FCB" w:rsidRPr="00D841E2">
                    <w:t>电能</w:t>
                  </w:r>
                  <w:r w:rsidR="000D5E06" w:rsidRPr="00D841E2">
                    <w:rPr>
                      <w:rFonts w:hint="eastAsia"/>
                    </w:rPr>
                    <w:t>、电厂蒸汽</w:t>
                  </w:r>
                  <w:r w:rsidR="00387FCB" w:rsidRPr="00D841E2">
                    <w:t>。</w:t>
                  </w:r>
                </w:p>
              </w:tc>
            </w:tr>
            <w:tr w:rsidR="00202DC2" w:rsidRPr="00D841E2" w:rsidTr="003F5FC5">
              <w:trPr>
                <w:trHeight w:val="369"/>
                <w:jc w:val="center"/>
              </w:trPr>
              <w:tc>
                <w:tcPr>
                  <w:tcW w:w="993" w:type="dxa"/>
                  <w:shd w:val="clear" w:color="auto" w:fill="FFFFFF"/>
                  <w:tcMar>
                    <w:left w:w="108" w:type="dxa"/>
                    <w:right w:w="108" w:type="dxa"/>
                  </w:tcMar>
                  <w:vAlign w:val="center"/>
                </w:tcPr>
                <w:p w:rsidR="00202DC2" w:rsidRPr="00D841E2" w:rsidRDefault="00202DC2" w:rsidP="008B17A0">
                  <w:pPr>
                    <w:pStyle w:val="af2"/>
                    <w:spacing w:line="320" w:lineRule="exact"/>
                  </w:pPr>
                  <w:r w:rsidRPr="00D841E2">
                    <w:rPr>
                      <w:rFonts w:hint="eastAsia"/>
                    </w:rPr>
                    <w:t>污染治</w:t>
                  </w:r>
                  <w:r w:rsidRPr="00D841E2">
                    <w:rPr>
                      <w:rFonts w:hint="eastAsia"/>
                    </w:rPr>
                    <w:lastRenderedPageBreak/>
                    <w:t>理技术</w:t>
                  </w:r>
                </w:p>
              </w:tc>
              <w:tc>
                <w:tcPr>
                  <w:tcW w:w="3969" w:type="dxa"/>
                  <w:shd w:val="clear" w:color="auto" w:fill="FFFFFF"/>
                  <w:tcMar>
                    <w:left w:w="108" w:type="dxa"/>
                    <w:right w:w="108" w:type="dxa"/>
                  </w:tcMar>
                  <w:vAlign w:val="center"/>
                </w:tcPr>
                <w:p w:rsidR="00202DC2" w:rsidRPr="00D841E2" w:rsidRDefault="00202DC2" w:rsidP="008B17A0">
                  <w:pPr>
                    <w:spacing w:line="320" w:lineRule="exact"/>
                    <w:rPr>
                      <w:rStyle w:val="fontstyle11"/>
                      <w:rFonts w:ascii="Times New Roman"/>
                      <w:color w:val="auto"/>
                      <w:sz w:val="21"/>
                      <w:szCs w:val="21"/>
                    </w:rPr>
                  </w:pPr>
                  <w:r w:rsidRPr="00D841E2">
                    <w:rPr>
                      <w:rStyle w:val="fontstyle11"/>
                      <w:rFonts w:ascii="Times New Roman" w:hint="eastAsia"/>
                      <w:color w:val="auto"/>
                      <w:sz w:val="21"/>
                      <w:szCs w:val="21"/>
                    </w:rPr>
                    <w:lastRenderedPageBreak/>
                    <w:t>除尘采用袋式除尘工艺，天然气锅炉采用</w:t>
                  </w:r>
                  <w:r w:rsidRPr="00D841E2">
                    <w:rPr>
                      <w:rStyle w:val="fontstyle11"/>
                      <w:rFonts w:ascii="Times New Roman" w:hint="eastAsia"/>
                      <w:color w:val="auto"/>
                      <w:sz w:val="21"/>
                      <w:szCs w:val="21"/>
                    </w:rPr>
                    <w:lastRenderedPageBreak/>
                    <w:t>低氮燃烧工艺</w:t>
                  </w:r>
                </w:p>
              </w:tc>
              <w:tc>
                <w:tcPr>
                  <w:tcW w:w="3054" w:type="dxa"/>
                  <w:shd w:val="clear" w:color="auto" w:fill="FFFFFF"/>
                  <w:tcMar>
                    <w:left w:w="108" w:type="dxa"/>
                    <w:right w:w="108" w:type="dxa"/>
                  </w:tcMar>
                  <w:vAlign w:val="center"/>
                </w:tcPr>
                <w:p w:rsidR="00202DC2" w:rsidRPr="00D841E2" w:rsidRDefault="000B3BF4" w:rsidP="008B17A0">
                  <w:pPr>
                    <w:pStyle w:val="af6"/>
                    <w:spacing w:line="320" w:lineRule="exact"/>
                    <w:jc w:val="both"/>
                    <w:rPr>
                      <w:lang w:bidi="zh-CN"/>
                    </w:rPr>
                  </w:pPr>
                  <w:r w:rsidRPr="00D841E2">
                    <w:rPr>
                      <w:rFonts w:hint="eastAsia"/>
                      <w:kern w:val="0"/>
                      <w:szCs w:val="21"/>
                    </w:rPr>
                    <w:lastRenderedPageBreak/>
                    <w:t>本项目原料制备、成型过程废气</w:t>
                  </w:r>
                  <w:r w:rsidRPr="00D841E2">
                    <w:rPr>
                      <w:rFonts w:hint="eastAsia"/>
                      <w:kern w:val="0"/>
                      <w:szCs w:val="21"/>
                    </w:rPr>
                    <w:lastRenderedPageBreak/>
                    <w:t>经袋式除尘器处理</w:t>
                  </w:r>
                  <w:r w:rsidRPr="00D841E2">
                    <w:rPr>
                      <w:kern w:val="0"/>
                      <w:szCs w:val="21"/>
                    </w:rPr>
                    <w:t>。</w:t>
                  </w:r>
                  <w:r w:rsidRPr="00D841E2">
                    <w:rPr>
                      <w:rFonts w:hint="eastAsia"/>
                      <w:kern w:val="0"/>
                      <w:szCs w:val="21"/>
                    </w:rPr>
                    <w:t>本项目不涉及锅炉。</w:t>
                  </w:r>
                </w:p>
              </w:tc>
            </w:tr>
            <w:tr w:rsidR="00202DC2" w:rsidRPr="00D841E2" w:rsidTr="003F5FC5">
              <w:trPr>
                <w:trHeight w:val="369"/>
                <w:jc w:val="center"/>
              </w:trPr>
              <w:tc>
                <w:tcPr>
                  <w:tcW w:w="993" w:type="dxa"/>
                  <w:shd w:val="clear" w:color="auto" w:fill="FFFFFF"/>
                  <w:tcMar>
                    <w:left w:w="108" w:type="dxa"/>
                    <w:right w:w="108" w:type="dxa"/>
                  </w:tcMar>
                  <w:vAlign w:val="center"/>
                </w:tcPr>
                <w:p w:rsidR="00202DC2" w:rsidRPr="00D841E2" w:rsidRDefault="00202DC2" w:rsidP="008B17A0">
                  <w:pPr>
                    <w:pStyle w:val="af2"/>
                    <w:spacing w:line="320" w:lineRule="exact"/>
                  </w:pPr>
                  <w:r w:rsidRPr="00D841E2">
                    <w:lastRenderedPageBreak/>
                    <w:t>排放限值</w:t>
                  </w:r>
                </w:p>
              </w:tc>
              <w:tc>
                <w:tcPr>
                  <w:tcW w:w="3969" w:type="dxa"/>
                  <w:shd w:val="clear" w:color="auto" w:fill="FFFFFF"/>
                  <w:tcMar>
                    <w:left w:w="108" w:type="dxa"/>
                    <w:right w:w="108" w:type="dxa"/>
                  </w:tcMar>
                  <w:vAlign w:val="center"/>
                </w:tcPr>
                <w:p w:rsidR="00202DC2" w:rsidRPr="00D841E2" w:rsidRDefault="00202DC2" w:rsidP="008B17A0">
                  <w:pPr>
                    <w:spacing w:line="320" w:lineRule="exact"/>
                    <w:rPr>
                      <w:rStyle w:val="fontstyle11"/>
                      <w:rFonts w:ascii="Times New Roman"/>
                      <w:color w:val="auto"/>
                      <w:sz w:val="21"/>
                      <w:szCs w:val="21"/>
                    </w:rPr>
                  </w:pPr>
                  <w:r w:rsidRPr="00D841E2">
                    <w:rPr>
                      <w:rStyle w:val="fontstyle11"/>
                      <w:rFonts w:ascii="Times New Roman" w:hint="eastAsia"/>
                      <w:color w:val="auto"/>
                      <w:sz w:val="21"/>
                      <w:szCs w:val="21"/>
                    </w:rPr>
                    <w:t>天然气锅炉</w:t>
                  </w:r>
                  <w:r w:rsidRPr="00D841E2">
                    <w:rPr>
                      <w:rStyle w:val="fontstyle01"/>
                      <w:rFonts w:ascii="Times New Roman" w:hAnsi="Times New Roman" w:hint="default"/>
                      <w:color w:val="auto"/>
                      <w:sz w:val="21"/>
                      <w:szCs w:val="21"/>
                    </w:rPr>
                    <w:t>PM</w:t>
                  </w:r>
                  <w:r w:rsidRPr="00D841E2">
                    <w:rPr>
                      <w:rStyle w:val="fontstyle11"/>
                      <w:rFonts w:ascii="Times New Roman"/>
                      <w:color w:val="auto"/>
                      <w:sz w:val="21"/>
                      <w:szCs w:val="21"/>
                    </w:rPr>
                    <w:t>、</w:t>
                  </w:r>
                  <w:r w:rsidRPr="00D841E2">
                    <w:rPr>
                      <w:rStyle w:val="fontstyle01"/>
                      <w:rFonts w:ascii="Times New Roman" w:hAnsi="Times New Roman" w:hint="default"/>
                      <w:color w:val="auto"/>
                      <w:sz w:val="21"/>
                      <w:szCs w:val="21"/>
                    </w:rPr>
                    <w:t>NOx</w:t>
                  </w:r>
                  <w:r w:rsidRPr="00D841E2">
                    <w:rPr>
                      <w:rStyle w:val="fontstyle11"/>
                      <w:rFonts w:ascii="Times New Roman"/>
                      <w:color w:val="auto"/>
                      <w:sz w:val="21"/>
                      <w:szCs w:val="21"/>
                    </w:rPr>
                    <w:t>排放浓度分别不高于：</w:t>
                  </w:r>
                  <w:r w:rsidRPr="00D841E2">
                    <w:rPr>
                      <w:rStyle w:val="fontstyle01"/>
                      <w:rFonts w:ascii="Times New Roman" w:hAnsi="Times New Roman" w:hint="default"/>
                      <w:color w:val="auto"/>
                      <w:sz w:val="21"/>
                      <w:szCs w:val="21"/>
                    </w:rPr>
                    <w:t>5</w:t>
                  </w:r>
                  <w:r w:rsidRPr="00D841E2">
                    <w:rPr>
                      <w:rStyle w:val="fontstyle11"/>
                      <w:rFonts w:ascii="Times New Roman"/>
                      <w:color w:val="auto"/>
                      <w:sz w:val="21"/>
                      <w:szCs w:val="21"/>
                    </w:rPr>
                    <w:t>、</w:t>
                  </w:r>
                  <w:r w:rsidRPr="00D841E2">
                    <w:rPr>
                      <w:rStyle w:val="fontstyle01"/>
                      <w:rFonts w:ascii="Times New Roman" w:hAnsi="Times New Roman" w:hint="default"/>
                      <w:color w:val="auto"/>
                      <w:sz w:val="21"/>
                      <w:szCs w:val="21"/>
                    </w:rPr>
                    <w:t>50mg/m</w:t>
                  </w:r>
                  <w:r w:rsidRPr="00D841E2">
                    <w:rPr>
                      <w:rStyle w:val="fontstyle01"/>
                      <w:rFonts w:ascii="Times New Roman" w:hAnsi="Times New Roman" w:hint="default"/>
                      <w:color w:val="auto"/>
                      <w:sz w:val="21"/>
                      <w:szCs w:val="21"/>
                      <w:vertAlign w:val="superscript"/>
                    </w:rPr>
                    <w:t>3</w:t>
                  </w:r>
                  <w:r w:rsidRPr="00D841E2">
                    <w:rPr>
                      <w:rStyle w:val="fontstyle01"/>
                      <w:rFonts w:ascii="Times New Roman" w:eastAsia="宋体" w:hAnsi="宋体" w:hint="default"/>
                      <w:color w:val="auto"/>
                      <w:sz w:val="21"/>
                      <w:szCs w:val="21"/>
                    </w:rPr>
                    <w:t>，基准氧含量</w:t>
                  </w:r>
                  <w:r w:rsidRPr="00D841E2">
                    <w:rPr>
                      <w:rStyle w:val="fontstyle01"/>
                      <w:rFonts w:ascii="Times New Roman" w:eastAsia="宋体" w:hAnsi="宋体" w:hint="default"/>
                      <w:color w:val="auto"/>
                      <w:sz w:val="21"/>
                      <w:szCs w:val="21"/>
                    </w:rPr>
                    <w:t>3.5%</w:t>
                  </w:r>
                  <w:r w:rsidRPr="00D841E2">
                    <w:rPr>
                      <w:rStyle w:val="fontstyle01"/>
                      <w:rFonts w:ascii="Times New Roman" w:eastAsia="宋体" w:hAnsi="宋体" w:hint="default"/>
                      <w:color w:val="auto"/>
                      <w:sz w:val="21"/>
                      <w:szCs w:val="21"/>
                    </w:rPr>
                    <w:t>；破碎、成型等其他产尘点</w:t>
                  </w:r>
                  <w:r w:rsidRPr="00D841E2">
                    <w:rPr>
                      <w:rStyle w:val="fontstyle01"/>
                      <w:rFonts w:ascii="Times New Roman" w:eastAsia="宋体" w:hAnsi="宋体" w:hint="default"/>
                      <w:color w:val="auto"/>
                      <w:sz w:val="21"/>
                      <w:szCs w:val="21"/>
                    </w:rPr>
                    <w:t>PM</w:t>
                  </w:r>
                  <w:r w:rsidRPr="00D841E2">
                    <w:rPr>
                      <w:rStyle w:val="fontstyle01"/>
                      <w:rFonts w:ascii="Times New Roman" w:eastAsia="宋体" w:hAnsi="宋体" w:hint="default"/>
                      <w:color w:val="auto"/>
                      <w:sz w:val="21"/>
                      <w:szCs w:val="21"/>
                    </w:rPr>
                    <w:t>排放浓度不高于</w:t>
                  </w:r>
                  <w:r w:rsidRPr="00D841E2">
                    <w:rPr>
                      <w:rStyle w:val="fontstyle01"/>
                      <w:rFonts w:ascii="Times New Roman" w:eastAsia="宋体" w:hAnsi="宋体" w:hint="default"/>
                      <w:color w:val="auto"/>
                      <w:sz w:val="21"/>
                      <w:szCs w:val="21"/>
                    </w:rPr>
                    <w:t>10</w:t>
                  </w:r>
                  <w:r w:rsidRPr="00D841E2">
                    <w:rPr>
                      <w:rStyle w:val="fontstyle01"/>
                      <w:rFonts w:ascii="Times New Roman" w:hAnsi="Times New Roman" w:hint="default"/>
                      <w:color w:val="auto"/>
                      <w:sz w:val="21"/>
                      <w:szCs w:val="21"/>
                    </w:rPr>
                    <w:t>mg/m</w:t>
                  </w:r>
                  <w:r w:rsidRPr="00D841E2">
                    <w:rPr>
                      <w:rStyle w:val="fontstyle01"/>
                      <w:rFonts w:ascii="Times New Roman" w:hAnsi="Times New Roman" w:hint="default"/>
                      <w:color w:val="auto"/>
                      <w:sz w:val="21"/>
                      <w:szCs w:val="21"/>
                      <w:vertAlign w:val="superscript"/>
                    </w:rPr>
                    <w:t>3</w:t>
                  </w:r>
                </w:p>
              </w:tc>
              <w:tc>
                <w:tcPr>
                  <w:tcW w:w="3054" w:type="dxa"/>
                  <w:shd w:val="clear" w:color="auto" w:fill="FFFFFF"/>
                  <w:tcMar>
                    <w:left w:w="108" w:type="dxa"/>
                    <w:right w:w="108" w:type="dxa"/>
                  </w:tcMar>
                  <w:vAlign w:val="center"/>
                </w:tcPr>
                <w:p w:rsidR="00202DC2" w:rsidRPr="00D841E2" w:rsidRDefault="000B3BF4" w:rsidP="008B17A0">
                  <w:pPr>
                    <w:pStyle w:val="af6"/>
                    <w:spacing w:line="320" w:lineRule="exact"/>
                    <w:jc w:val="both"/>
                    <w:rPr>
                      <w:lang w:bidi="zh-CN"/>
                    </w:rPr>
                  </w:pPr>
                  <w:r w:rsidRPr="00D841E2">
                    <w:rPr>
                      <w:rFonts w:hint="eastAsia"/>
                      <w:kern w:val="0"/>
                      <w:szCs w:val="21"/>
                    </w:rPr>
                    <w:t>本项目不涉及锅炉。本项目原料制备、成型过程废气经袋式除尘器处理后，颗粒物满足</w:t>
                  </w:r>
                  <w:r w:rsidRPr="00D841E2">
                    <w:rPr>
                      <w:kern w:val="0"/>
                      <w:szCs w:val="21"/>
                    </w:rPr>
                    <w:t>《砖瓦工业大气污染物排放标准》（</w:t>
                  </w:r>
                  <w:r w:rsidRPr="00D841E2">
                    <w:rPr>
                      <w:kern w:val="0"/>
                      <w:szCs w:val="21"/>
                    </w:rPr>
                    <w:t>DB41/2234-2022</w:t>
                  </w:r>
                  <w:r w:rsidRPr="00D841E2">
                    <w:rPr>
                      <w:kern w:val="0"/>
                      <w:szCs w:val="21"/>
                    </w:rPr>
                    <w:t>）浓度限值</w:t>
                  </w:r>
                  <w:r w:rsidRPr="00D841E2">
                    <w:rPr>
                      <w:rFonts w:hint="eastAsia"/>
                      <w:kern w:val="0"/>
                      <w:szCs w:val="21"/>
                    </w:rPr>
                    <w:t>（</w:t>
                  </w:r>
                  <w:r w:rsidRPr="00D841E2">
                    <w:rPr>
                      <w:rStyle w:val="fontstyle01"/>
                      <w:rFonts w:ascii="Times New Roman" w:eastAsia="宋体" w:hAnsi="宋体" w:hint="default"/>
                      <w:color w:val="auto"/>
                      <w:sz w:val="21"/>
                      <w:szCs w:val="21"/>
                    </w:rPr>
                    <w:t>10</w:t>
                  </w:r>
                  <w:r w:rsidRPr="00D841E2">
                    <w:rPr>
                      <w:rStyle w:val="fontstyle01"/>
                      <w:rFonts w:ascii="Times New Roman" w:hAnsi="Times New Roman" w:hint="default"/>
                      <w:color w:val="auto"/>
                      <w:sz w:val="21"/>
                      <w:szCs w:val="21"/>
                    </w:rPr>
                    <w:t>mg/m</w:t>
                  </w:r>
                  <w:r w:rsidRPr="00D841E2">
                    <w:rPr>
                      <w:rStyle w:val="fontstyle01"/>
                      <w:rFonts w:ascii="Times New Roman" w:hAnsi="Times New Roman" w:hint="default"/>
                      <w:color w:val="auto"/>
                      <w:sz w:val="21"/>
                      <w:szCs w:val="21"/>
                      <w:vertAlign w:val="superscript"/>
                    </w:rPr>
                    <w:t>3</w:t>
                  </w:r>
                  <w:r w:rsidRPr="00D841E2">
                    <w:rPr>
                      <w:rFonts w:hint="eastAsia"/>
                      <w:kern w:val="0"/>
                      <w:szCs w:val="21"/>
                    </w:rPr>
                    <w:t>）</w:t>
                  </w:r>
                  <w:r w:rsidRPr="00D841E2">
                    <w:rPr>
                      <w:kern w:val="0"/>
                      <w:szCs w:val="21"/>
                    </w:rPr>
                    <w:t>。</w:t>
                  </w:r>
                </w:p>
              </w:tc>
            </w:tr>
            <w:tr w:rsidR="00202DC2" w:rsidRPr="00D841E2" w:rsidTr="003F5FC5">
              <w:trPr>
                <w:trHeight w:val="369"/>
                <w:jc w:val="center"/>
              </w:trPr>
              <w:tc>
                <w:tcPr>
                  <w:tcW w:w="993" w:type="dxa"/>
                  <w:shd w:val="clear" w:color="auto" w:fill="FFFFFF"/>
                  <w:tcMar>
                    <w:left w:w="108" w:type="dxa"/>
                    <w:right w:w="108" w:type="dxa"/>
                  </w:tcMar>
                  <w:vAlign w:val="center"/>
                </w:tcPr>
                <w:p w:rsidR="00202DC2" w:rsidRPr="00D841E2" w:rsidRDefault="00202DC2" w:rsidP="008B17A0">
                  <w:pPr>
                    <w:pStyle w:val="af2"/>
                    <w:spacing w:line="320" w:lineRule="exact"/>
                  </w:pPr>
                  <w:r w:rsidRPr="00D841E2">
                    <w:t>无组织管控</w:t>
                  </w:r>
                </w:p>
              </w:tc>
              <w:tc>
                <w:tcPr>
                  <w:tcW w:w="3969" w:type="dxa"/>
                  <w:shd w:val="clear" w:color="auto" w:fill="FFFFFF"/>
                  <w:tcMar>
                    <w:left w:w="108" w:type="dxa"/>
                    <w:right w:w="108" w:type="dxa"/>
                  </w:tcMar>
                  <w:vAlign w:val="center"/>
                </w:tcPr>
                <w:p w:rsidR="00202DC2" w:rsidRPr="00D841E2" w:rsidRDefault="00202DC2" w:rsidP="008B17A0">
                  <w:pPr>
                    <w:spacing w:line="320" w:lineRule="exact"/>
                    <w:rPr>
                      <w:rStyle w:val="fontstyle11"/>
                      <w:rFonts w:ascii="Times New Roman"/>
                      <w:color w:val="auto"/>
                      <w:sz w:val="21"/>
                      <w:szCs w:val="21"/>
                    </w:rPr>
                  </w:pPr>
                  <w:r w:rsidRPr="00D841E2">
                    <w:rPr>
                      <w:rStyle w:val="fontstyle11"/>
                      <w:rFonts w:ascii="Times New Roman" w:hint="eastAsia"/>
                      <w:color w:val="auto"/>
                      <w:sz w:val="21"/>
                      <w:szCs w:val="21"/>
                    </w:rPr>
                    <w:t>石墨、矿砂、土等粉状物料应封闭储存，并采取喷淋等有效抑尘措施，物料采用封闭式皮带、斗提、斜槽运输，各物料破碎、转载、下料口设置集尘罩并配备袋式除尘器，库顶等泄压口配备袋式除尘器。料棚配备喷雾抑尘设施，料棚出入口配备自动门，其他物料全部封闭储存</w:t>
                  </w:r>
                  <w:r w:rsidR="000B3BF4" w:rsidRPr="00D841E2">
                    <w:rPr>
                      <w:rStyle w:val="fontstyle11"/>
                      <w:rFonts w:ascii="Times New Roman" w:hint="eastAsia"/>
                      <w:color w:val="auto"/>
                      <w:sz w:val="21"/>
                      <w:szCs w:val="21"/>
                    </w:rPr>
                    <w:t>。</w:t>
                  </w:r>
                </w:p>
              </w:tc>
              <w:tc>
                <w:tcPr>
                  <w:tcW w:w="3054" w:type="dxa"/>
                  <w:shd w:val="clear" w:color="auto" w:fill="FFFFFF"/>
                  <w:tcMar>
                    <w:left w:w="108" w:type="dxa"/>
                    <w:right w:w="108" w:type="dxa"/>
                  </w:tcMar>
                  <w:vAlign w:val="center"/>
                </w:tcPr>
                <w:p w:rsidR="000B3BF4" w:rsidRPr="00D841E2" w:rsidRDefault="000B3BF4" w:rsidP="008B17A0">
                  <w:pPr>
                    <w:autoSpaceDE w:val="0"/>
                    <w:autoSpaceDN w:val="0"/>
                    <w:adjustRightInd w:val="0"/>
                    <w:snapToGrid w:val="0"/>
                    <w:spacing w:line="320" w:lineRule="exact"/>
                    <w:rPr>
                      <w:rFonts w:cs="宋体"/>
                      <w:bCs/>
                      <w:szCs w:val="21"/>
                    </w:rPr>
                  </w:pPr>
                  <w:r w:rsidRPr="00D841E2">
                    <w:rPr>
                      <w:rFonts w:cs="宋体" w:hint="eastAsia"/>
                      <w:bCs/>
                      <w:szCs w:val="21"/>
                    </w:rPr>
                    <w:t>本项目各种原料储存在封闭车间内，车间内安装喷雾抑尘装置</w:t>
                  </w:r>
                  <w:r w:rsidR="008F4FCB" w:rsidRPr="00D841E2">
                    <w:rPr>
                      <w:rFonts w:cs="宋体" w:hint="eastAsia"/>
                      <w:bCs/>
                      <w:szCs w:val="21"/>
                    </w:rPr>
                    <w:t>；原料制备车间封闭设置，</w:t>
                  </w:r>
                  <w:r w:rsidR="008F4FCB" w:rsidRPr="00D841E2">
                    <w:rPr>
                      <w:rFonts w:cs="宋体" w:hint="eastAsia"/>
                      <w:bCs/>
                      <w:szCs w:val="21"/>
                      <w:u w:val="single"/>
                    </w:rPr>
                    <w:t>搅拌后物料封闭料仓内陈化暂存，</w:t>
                  </w:r>
                  <w:r w:rsidRPr="00D841E2">
                    <w:rPr>
                      <w:rFonts w:cs="宋体" w:hint="eastAsia"/>
                      <w:bCs/>
                      <w:szCs w:val="21"/>
                    </w:rPr>
                    <w:t>物料输送皮带封闭设置，</w:t>
                  </w:r>
                  <w:r w:rsidRPr="00D841E2">
                    <w:rPr>
                      <w:kern w:val="0"/>
                      <w:szCs w:val="21"/>
                    </w:rPr>
                    <w:t>加强物料运输、装卸储存及生产过程中的无组织排放控制</w:t>
                  </w:r>
                  <w:r w:rsidRPr="00D841E2">
                    <w:rPr>
                      <w:rFonts w:hint="eastAsia"/>
                      <w:kern w:val="0"/>
                      <w:szCs w:val="21"/>
                    </w:rPr>
                    <w:t>。</w:t>
                  </w:r>
                </w:p>
                <w:p w:rsidR="00202DC2" w:rsidRPr="00D841E2" w:rsidRDefault="002255A0" w:rsidP="008B17A0">
                  <w:pPr>
                    <w:pStyle w:val="af6"/>
                    <w:spacing w:line="320" w:lineRule="exact"/>
                    <w:jc w:val="both"/>
                    <w:rPr>
                      <w:lang w:bidi="zh-CN"/>
                    </w:rPr>
                  </w:pPr>
                  <w:r w:rsidRPr="00D841E2">
                    <w:rPr>
                      <w:rFonts w:hint="eastAsia"/>
                      <w:u w:val="single"/>
                      <w:lang w:bidi="zh-CN"/>
                    </w:rPr>
                    <w:t>本项目</w:t>
                  </w:r>
                  <w:r w:rsidR="00482592" w:rsidRPr="00D841E2">
                    <w:rPr>
                      <w:rFonts w:hint="eastAsia"/>
                      <w:u w:val="single"/>
                      <w:lang w:bidi="zh-CN"/>
                    </w:rPr>
                    <w:t>封闭料仓物料进料</w:t>
                  </w:r>
                  <w:r w:rsidR="00096537" w:rsidRPr="00D841E2">
                    <w:rPr>
                      <w:rFonts w:hint="eastAsia"/>
                      <w:u w:val="single"/>
                      <w:lang w:bidi="zh-CN"/>
                    </w:rPr>
                    <w:t>口连接集气罩</w:t>
                  </w:r>
                  <w:r w:rsidR="00482592" w:rsidRPr="00D841E2">
                    <w:rPr>
                      <w:rFonts w:hint="eastAsia"/>
                      <w:u w:val="single"/>
                      <w:lang w:bidi="zh-CN"/>
                    </w:rPr>
                    <w:t>，</w:t>
                  </w:r>
                  <w:r w:rsidR="00096537" w:rsidRPr="00D841E2">
                    <w:rPr>
                      <w:rFonts w:hint="eastAsia"/>
                      <w:lang w:bidi="zh-CN"/>
                    </w:rPr>
                    <w:t>与</w:t>
                  </w:r>
                  <w:r w:rsidR="005E6D71" w:rsidRPr="00D841E2">
                    <w:rPr>
                      <w:rFonts w:cs="宋体" w:hint="eastAsia"/>
                      <w:bCs/>
                      <w:szCs w:val="21"/>
                    </w:rPr>
                    <w:t>筛分、破碎、搅拌</w:t>
                  </w:r>
                  <w:r w:rsidR="00096537" w:rsidRPr="00D841E2">
                    <w:rPr>
                      <w:rFonts w:cs="宋体" w:hint="eastAsia"/>
                      <w:bCs/>
                      <w:szCs w:val="21"/>
                    </w:rPr>
                    <w:t>工序废气合并经</w:t>
                  </w:r>
                  <w:r w:rsidR="00096537" w:rsidRPr="00D841E2">
                    <w:rPr>
                      <w:rFonts w:hint="eastAsia"/>
                      <w:lang w:bidi="zh-CN"/>
                    </w:rPr>
                    <w:t>袋式除尘器处理。</w:t>
                  </w:r>
                  <w:r w:rsidR="00492CE5" w:rsidRPr="00D841E2">
                    <w:rPr>
                      <w:rFonts w:hint="eastAsia"/>
                      <w:u w:val="single"/>
                      <w:lang w:bidi="zh-CN"/>
                    </w:rPr>
                    <w:t>成型工序</w:t>
                  </w:r>
                  <w:r w:rsidR="00297203" w:rsidRPr="00D841E2">
                    <w:rPr>
                      <w:rFonts w:hint="eastAsia"/>
                      <w:u w:val="single"/>
                      <w:lang w:bidi="zh-CN"/>
                    </w:rPr>
                    <w:t>给料斗</w:t>
                  </w:r>
                  <w:r w:rsidR="00492CE5" w:rsidRPr="00D841E2">
                    <w:rPr>
                      <w:rFonts w:hint="eastAsia"/>
                      <w:u w:val="single"/>
                      <w:lang w:bidi="zh-CN"/>
                    </w:rPr>
                    <w:t>设集气罩，收集压力机给料仓废气经袋式除尘器处理。</w:t>
                  </w:r>
                </w:p>
              </w:tc>
            </w:tr>
            <w:tr w:rsidR="00202DC2" w:rsidRPr="00D841E2" w:rsidTr="003F5FC5">
              <w:trPr>
                <w:trHeight w:val="369"/>
                <w:jc w:val="center"/>
              </w:trPr>
              <w:tc>
                <w:tcPr>
                  <w:tcW w:w="993" w:type="dxa"/>
                  <w:shd w:val="clear" w:color="auto" w:fill="FFFFFF"/>
                  <w:tcMar>
                    <w:left w:w="108" w:type="dxa"/>
                    <w:right w:w="108" w:type="dxa"/>
                  </w:tcMar>
                  <w:vAlign w:val="center"/>
                </w:tcPr>
                <w:p w:rsidR="00202DC2" w:rsidRPr="00D841E2" w:rsidRDefault="00202DC2" w:rsidP="008B17A0">
                  <w:pPr>
                    <w:pStyle w:val="af2"/>
                    <w:spacing w:line="320" w:lineRule="exact"/>
                  </w:pPr>
                  <w:r w:rsidRPr="00D841E2">
                    <w:t>监测监控水平</w:t>
                  </w:r>
                </w:p>
              </w:tc>
              <w:tc>
                <w:tcPr>
                  <w:tcW w:w="3969" w:type="dxa"/>
                  <w:shd w:val="clear" w:color="auto" w:fill="FFFFFF"/>
                  <w:tcMar>
                    <w:left w:w="108" w:type="dxa"/>
                    <w:right w:w="108" w:type="dxa"/>
                  </w:tcMar>
                  <w:vAlign w:val="center"/>
                </w:tcPr>
                <w:p w:rsidR="00202DC2" w:rsidRPr="00D841E2" w:rsidRDefault="00202DC2" w:rsidP="008B17A0">
                  <w:pPr>
                    <w:spacing w:line="320" w:lineRule="exact"/>
                    <w:rPr>
                      <w:rFonts w:ascii="宋体" w:hAnsi="宋体"/>
                      <w:szCs w:val="21"/>
                    </w:rPr>
                  </w:pPr>
                  <w:r w:rsidRPr="00D841E2">
                    <w:rPr>
                      <w:rStyle w:val="fontstyle01"/>
                      <w:rFonts w:ascii="宋体" w:eastAsia="宋体" w:hAnsi="宋体" w:hint="default"/>
                      <w:color w:val="auto"/>
                      <w:sz w:val="21"/>
                      <w:szCs w:val="21"/>
                    </w:rPr>
                    <w:t>重点排污企业</w:t>
                  </w:r>
                  <w:r w:rsidR="00763827" w:rsidRPr="00D841E2">
                    <w:rPr>
                      <w:rStyle w:val="fontstyle01"/>
                      <w:rFonts w:ascii="宋体" w:eastAsia="宋体" w:hAnsi="宋体" w:hint="default"/>
                      <w:color w:val="auto"/>
                      <w:sz w:val="21"/>
                      <w:szCs w:val="21"/>
                    </w:rPr>
                    <w:t>配套的锅炉等热源排放口安装</w:t>
                  </w:r>
                  <w:r w:rsidR="00763827" w:rsidRPr="00D841E2">
                    <w:rPr>
                      <w:rStyle w:val="fontstyle01"/>
                      <w:rFonts w:ascii="Times New Roman" w:hAnsi="Times New Roman" w:hint="default"/>
                      <w:color w:val="auto"/>
                      <w:sz w:val="21"/>
                      <w:szCs w:val="21"/>
                    </w:rPr>
                    <w:t>CEMS</w:t>
                  </w:r>
                  <w:r w:rsidR="00763827" w:rsidRPr="00D841E2">
                    <w:rPr>
                      <w:rStyle w:val="fontstyle01"/>
                      <w:rFonts w:ascii="宋体" w:eastAsia="宋体" w:hAnsi="宋体" w:hint="default"/>
                      <w:color w:val="auto"/>
                      <w:sz w:val="21"/>
                      <w:szCs w:val="21"/>
                    </w:rPr>
                    <w:t>（不含电、余热蒸汽为热源），数据保存一年以上。料仓出入口等易产尘点，安装高清视频监控设施，数据保存三个月以上</w:t>
                  </w:r>
                </w:p>
              </w:tc>
              <w:tc>
                <w:tcPr>
                  <w:tcW w:w="3054" w:type="dxa"/>
                  <w:shd w:val="clear" w:color="auto" w:fill="FFFFFF"/>
                  <w:tcMar>
                    <w:left w:w="108" w:type="dxa"/>
                    <w:right w:w="108" w:type="dxa"/>
                  </w:tcMar>
                  <w:vAlign w:val="center"/>
                </w:tcPr>
                <w:p w:rsidR="00202DC2" w:rsidRPr="00D841E2" w:rsidRDefault="00202DC2" w:rsidP="008B17A0">
                  <w:pPr>
                    <w:pStyle w:val="af6"/>
                    <w:spacing w:line="320" w:lineRule="exact"/>
                    <w:jc w:val="both"/>
                  </w:pPr>
                  <w:r w:rsidRPr="00D841E2">
                    <w:t>1.</w:t>
                  </w:r>
                  <w:r w:rsidRPr="00D841E2">
                    <w:t>本项目</w:t>
                  </w:r>
                  <w:r w:rsidR="00096537" w:rsidRPr="00D841E2">
                    <w:rPr>
                      <w:rFonts w:hint="eastAsia"/>
                    </w:rPr>
                    <w:t>不属于重点排污企业</w:t>
                  </w:r>
                  <w:r w:rsidRPr="00D841E2">
                    <w:t>；</w:t>
                  </w:r>
                </w:p>
                <w:p w:rsidR="00202DC2" w:rsidRPr="00D841E2" w:rsidRDefault="00202DC2" w:rsidP="008B17A0">
                  <w:pPr>
                    <w:spacing w:line="320" w:lineRule="exact"/>
                    <w:rPr>
                      <w:szCs w:val="21"/>
                    </w:rPr>
                  </w:pPr>
                  <w:r w:rsidRPr="00D841E2">
                    <w:t>2.</w:t>
                  </w:r>
                  <w:r w:rsidRPr="00D841E2">
                    <w:rPr>
                      <w:rStyle w:val="fontstyle11"/>
                      <w:rFonts w:ascii="Times New Roman"/>
                      <w:color w:val="auto"/>
                      <w:sz w:val="21"/>
                      <w:szCs w:val="21"/>
                    </w:rPr>
                    <w:t>有组织排放口按照排污许可要求开展自行监测；</w:t>
                  </w:r>
                </w:p>
              </w:tc>
            </w:tr>
            <w:tr w:rsidR="00763827" w:rsidRPr="00D841E2" w:rsidTr="003F5FC5">
              <w:trPr>
                <w:trHeight w:val="369"/>
                <w:jc w:val="center"/>
              </w:trPr>
              <w:tc>
                <w:tcPr>
                  <w:tcW w:w="993" w:type="dxa"/>
                  <w:shd w:val="clear" w:color="auto" w:fill="FFFFFF"/>
                  <w:tcMar>
                    <w:left w:w="108" w:type="dxa"/>
                    <w:right w:w="108" w:type="dxa"/>
                  </w:tcMar>
                  <w:vAlign w:val="center"/>
                </w:tcPr>
                <w:p w:rsidR="00763827" w:rsidRPr="00D841E2" w:rsidRDefault="00A2584D" w:rsidP="008B17A0">
                  <w:pPr>
                    <w:pStyle w:val="af2"/>
                    <w:spacing w:line="320" w:lineRule="exact"/>
                  </w:pPr>
                  <w:r w:rsidRPr="00D841E2">
                    <w:t>环境管理水平</w:t>
                  </w:r>
                </w:p>
              </w:tc>
              <w:tc>
                <w:tcPr>
                  <w:tcW w:w="3969" w:type="dxa"/>
                  <w:shd w:val="clear" w:color="auto" w:fill="FFFFFF"/>
                  <w:tcMar>
                    <w:left w:w="108" w:type="dxa"/>
                    <w:right w:w="108" w:type="dxa"/>
                  </w:tcMar>
                  <w:vAlign w:val="center"/>
                </w:tcPr>
                <w:p w:rsidR="00A2584D" w:rsidRPr="00D841E2" w:rsidRDefault="00A2584D" w:rsidP="008B17A0">
                  <w:pPr>
                    <w:spacing w:line="320" w:lineRule="exact"/>
                    <w:rPr>
                      <w:rStyle w:val="fontstyle11"/>
                      <w:rFonts w:ascii="Times New Roman"/>
                      <w:color w:val="auto"/>
                      <w:sz w:val="21"/>
                      <w:szCs w:val="21"/>
                    </w:rPr>
                  </w:pPr>
                  <w:r w:rsidRPr="00D841E2">
                    <w:t>环保档案</w:t>
                  </w:r>
                  <w:r w:rsidRPr="00D841E2">
                    <w:rPr>
                      <w:rFonts w:hint="eastAsia"/>
                    </w:rPr>
                    <w:t>齐全：</w:t>
                  </w:r>
                  <w:r w:rsidRPr="00D841E2">
                    <w:rPr>
                      <w:rStyle w:val="fontstyle01"/>
                      <w:rFonts w:ascii="Times New Roman" w:hAnsi="Times New Roman" w:hint="default"/>
                      <w:color w:val="auto"/>
                      <w:sz w:val="21"/>
                      <w:szCs w:val="21"/>
                    </w:rPr>
                    <w:t>1.</w:t>
                  </w:r>
                  <w:r w:rsidRPr="00D841E2">
                    <w:rPr>
                      <w:rStyle w:val="fontstyle11"/>
                      <w:rFonts w:ascii="Times New Roman"/>
                      <w:color w:val="auto"/>
                      <w:sz w:val="21"/>
                      <w:szCs w:val="21"/>
                    </w:rPr>
                    <w:t>环评批复文件</w:t>
                  </w:r>
                  <w:r w:rsidRPr="00D841E2">
                    <w:rPr>
                      <w:rStyle w:val="fontstyle11"/>
                      <w:rFonts w:ascii="Times New Roman" w:hint="eastAsia"/>
                      <w:color w:val="auto"/>
                      <w:sz w:val="21"/>
                      <w:szCs w:val="21"/>
                    </w:rPr>
                    <w:t>；</w:t>
                  </w:r>
                  <w:r w:rsidRPr="00D841E2">
                    <w:rPr>
                      <w:rStyle w:val="fontstyle11"/>
                      <w:rFonts w:ascii="Times New Roman" w:hint="eastAsia"/>
                      <w:color w:val="auto"/>
                      <w:sz w:val="21"/>
                      <w:szCs w:val="21"/>
                    </w:rPr>
                    <w:t>2.</w:t>
                  </w:r>
                  <w:r w:rsidRPr="00D841E2">
                    <w:rPr>
                      <w:rStyle w:val="fontstyle11"/>
                      <w:rFonts w:ascii="Times New Roman" w:hint="eastAsia"/>
                      <w:color w:val="auto"/>
                      <w:sz w:val="21"/>
                      <w:szCs w:val="21"/>
                    </w:rPr>
                    <w:t>排污许可证及季度、年度执行报告；</w:t>
                  </w:r>
                  <w:r w:rsidRPr="00D841E2">
                    <w:rPr>
                      <w:rStyle w:val="fontstyle11"/>
                      <w:rFonts w:ascii="Times New Roman" w:hint="eastAsia"/>
                      <w:color w:val="auto"/>
                      <w:sz w:val="21"/>
                      <w:szCs w:val="21"/>
                    </w:rPr>
                    <w:t>3.</w:t>
                  </w:r>
                  <w:r w:rsidRPr="00D841E2">
                    <w:rPr>
                      <w:rStyle w:val="fontstyle11"/>
                      <w:rFonts w:ascii="Times New Roman"/>
                      <w:color w:val="auto"/>
                      <w:sz w:val="21"/>
                      <w:szCs w:val="21"/>
                    </w:rPr>
                    <w:t>竣工验收文件</w:t>
                  </w:r>
                  <w:r w:rsidRPr="00D841E2">
                    <w:rPr>
                      <w:rStyle w:val="fontstyle11"/>
                      <w:rFonts w:ascii="Times New Roman" w:hint="eastAsia"/>
                      <w:color w:val="auto"/>
                      <w:sz w:val="21"/>
                      <w:szCs w:val="21"/>
                    </w:rPr>
                    <w:t>；</w:t>
                  </w:r>
                  <w:r w:rsidRPr="00D841E2">
                    <w:rPr>
                      <w:rStyle w:val="fontstyle11"/>
                      <w:rFonts w:ascii="Times New Roman" w:hint="eastAsia"/>
                      <w:color w:val="auto"/>
                      <w:sz w:val="21"/>
                      <w:szCs w:val="21"/>
                    </w:rPr>
                    <w:t>4.</w:t>
                  </w:r>
                  <w:r w:rsidRPr="00D841E2">
                    <w:rPr>
                      <w:rStyle w:val="fontstyle11"/>
                      <w:rFonts w:ascii="Times New Roman"/>
                      <w:color w:val="auto"/>
                      <w:sz w:val="21"/>
                      <w:szCs w:val="21"/>
                    </w:rPr>
                    <w:t>一年内废气监测报告</w:t>
                  </w:r>
                </w:p>
                <w:p w:rsidR="00A2584D" w:rsidRPr="00D841E2" w:rsidRDefault="00A2584D" w:rsidP="008B17A0">
                  <w:pPr>
                    <w:spacing w:line="320" w:lineRule="exact"/>
                    <w:rPr>
                      <w:rStyle w:val="fontstyle11"/>
                      <w:rFonts w:ascii="Times New Roman"/>
                      <w:color w:val="auto"/>
                      <w:sz w:val="21"/>
                      <w:szCs w:val="21"/>
                    </w:rPr>
                  </w:pPr>
                  <w:r w:rsidRPr="00D841E2">
                    <w:t>台账记录</w:t>
                  </w:r>
                  <w:r w:rsidRPr="00D841E2">
                    <w:rPr>
                      <w:rFonts w:hint="eastAsia"/>
                    </w:rPr>
                    <w:t>：</w:t>
                  </w:r>
                  <w:r w:rsidRPr="00D841E2">
                    <w:rPr>
                      <w:rFonts w:hint="eastAsia"/>
                    </w:rPr>
                    <w:t>1.</w:t>
                  </w:r>
                  <w:r w:rsidRPr="00D841E2">
                    <w:rPr>
                      <w:rFonts w:hint="eastAsia"/>
                    </w:rPr>
                    <w:t>完整生产管理台账（包括生产设备运行台账，原辅材料、燃料使用量，产品产量等）；</w:t>
                  </w:r>
                  <w:r w:rsidRPr="00D841E2">
                    <w:rPr>
                      <w:rFonts w:hint="eastAsia"/>
                    </w:rPr>
                    <w:t>2.</w:t>
                  </w:r>
                  <w:r w:rsidRPr="00D841E2">
                    <w:rPr>
                      <w:rStyle w:val="fontstyle11"/>
                      <w:rFonts w:ascii="Times New Roman"/>
                      <w:color w:val="auto"/>
                      <w:sz w:val="21"/>
                      <w:szCs w:val="21"/>
                    </w:rPr>
                    <w:t>运输</w:t>
                  </w:r>
                  <w:r w:rsidRPr="00D841E2">
                    <w:rPr>
                      <w:rStyle w:val="fontstyle11"/>
                      <w:rFonts w:ascii="Times New Roman" w:hint="eastAsia"/>
                      <w:color w:val="auto"/>
                      <w:sz w:val="21"/>
                      <w:szCs w:val="21"/>
                    </w:rPr>
                    <w:t>管理电子台账（包括车辆出入厂记录、车牌号、</w:t>
                  </w:r>
                  <w:r w:rsidRPr="00D841E2">
                    <w:rPr>
                      <w:rStyle w:val="fontstyle11"/>
                      <w:rFonts w:ascii="Times New Roman" w:hint="eastAsia"/>
                      <w:color w:val="auto"/>
                      <w:sz w:val="21"/>
                      <w:szCs w:val="21"/>
                    </w:rPr>
                    <w:t>VIN</w:t>
                  </w:r>
                  <w:r w:rsidRPr="00D841E2">
                    <w:rPr>
                      <w:rStyle w:val="fontstyle11"/>
                      <w:rFonts w:ascii="Times New Roman" w:hint="eastAsia"/>
                      <w:color w:val="auto"/>
                      <w:sz w:val="21"/>
                      <w:szCs w:val="21"/>
                    </w:rPr>
                    <w:t>号、发动机编号和排放阶段等）；</w:t>
                  </w:r>
                  <w:r w:rsidRPr="00D841E2">
                    <w:rPr>
                      <w:rStyle w:val="fontstyle11"/>
                      <w:rFonts w:ascii="Times New Roman" w:hint="eastAsia"/>
                      <w:color w:val="auto"/>
                      <w:sz w:val="21"/>
                      <w:szCs w:val="21"/>
                    </w:rPr>
                    <w:t>3</w:t>
                  </w:r>
                  <w:r w:rsidRPr="00D841E2">
                    <w:rPr>
                      <w:rStyle w:val="fontstyle11"/>
                      <w:rFonts w:ascii="Times New Roman" w:hint="eastAsia"/>
                      <w:color w:val="auto"/>
                      <w:sz w:val="21"/>
                      <w:szCs w:val="21"/>
                    </w:rPr>
                    <w:t>、设备维护记录；</w:t>
                  </w:r>
                  <w:r w:rsidRPr="00D841E2">
                    <w:rPr>
                      <w:rStyle w:val="fontstyle11"/>
                      <w:rFonts w:ascii="Times New Roman" w:hint="eastAsia"/>
                      <w:color w:val="auto"/>
                      <w:sz w:val="21"/>
                      <w:szCs w:val="21"/>
                    </w:rPr>
                    <w:t>4</w:t>
                  </w:r>
                  <w:r w:rsidRPr="00D841E2">
                    <w:rPr>
                      <w:rStyle w:val="fontstyle11"/>
                      <w:rFonts w:ascii="Times New Roman" w:hint="eastAsia"/>
                      <w:color w:val="auto"/>
                      <w:sz w:val="21"/>
                      <w:szCs w:val="21"/>
                    </w:rPr>
                    <w:t>、废气治理设备清单（包括主要污染治理设备、设计说明书、运行记录、</w:t>
                  </w:r>
                  <w:r w:rsidRPr="00D841E2">
                    <w:rPr>
                      <w:rStyle w:val="fontstyle11"/>
                      <w:rFonts w:ascii="Times New Roman" w:hint="eastAsia"/>
                      <w:color w:val="auto"/>
                      <w:sz w:val="21"/>
                      <w:szCs w:val="21"/>
                    </w:rPr>
                    <w:t>CEMS</w:t>
                  </w:r>
                  <w:r w:rsidRPr="00D841E2">
                    <w:rPr>
                      <w:rStyle w:val="fontstyle11"/>
                      <w:rFonts w:ascii="Times New Roman" w:hint="eastAsia"/>
                      <w:color w:val="auto"/>
                      <w:sz w:val="21"/>
                      <w:szCs w:val="21"/>
                    </w:rPr>
                    <w:t>数据等）；</w:t>
                  </w:r>
                  <w:r w:rsidRPr="00D841E2">
                    <w:rPr>
                      <w:rStyle w:val="fontstyle11"/>
                      <w:rFonts w:ascii="Times New Roman" w:hint="eastAsia"/>
                      <w:color w:val="auto"/>
                      <w:sz w:val="21"/>
                      <w:szCs w:val="21"/>
                    </w:rPr>
                    <w:t>5</w:t>
                  </w:r>
                  <w:r w:rsidRPr="00D841E2">
                    <w:rPr>
                      <w:rStyle w:val="fontstyle11"/>
                      <w:rFonts w:ascii="Times New Roman" w:hint="eastAsia"/>
                      <w:color w:val="auto"/>
                      <w:sz w:val="21"/>
                      <w:szCs w:val="21"/>
                    </w:rPr>
                    <w:t>、耗材清单（除尘器滤料更换记录等）</w:t>
                  </w:r>
                </w:p>
                <w:p w:rsidR="00763827" w:rsidRPr="00D841E2" w:rsidRDefault="00A2584D" w:rsidP="008B17A0">
                  <w:pPr>
                    <w:spacing w:line="320" w:lineRule="exact"/>
                    <w:rPr>
                      <w:rStyle w:val="fontstyle01"/>
                      <w:rFonts w:ascii="宋体" w:eastAsia="宋体" w:hAnsi="宋体" w:hint="default"/>
                      <w:color w:val="auto"/>
                      <w:sz w:val="21"/>
                      <w:szCs w:val="21"/>
                    </w:rPr>
                  </w:pPr>
                  <w:r w:rsidRPr="00D841E2">
                    <w:rPr>
                      <w:rStyle w:val="fontstyle11"/>
                      <w:rFonts w:ascii="Times New Roman" w:hint="eastAsia"/>
                      <w:color w:val="auto"/>
                      <w:sz w:val="21"/>
                      <w:szCs w:val="21"/>
                    </w:rPr>
                    <w:t>管理制度健全：</w:t>
                  </w:r>
                  <w:r w:rsidRPr="00D841E2">
                    <w:rPr>
                      <w:rStyle w:val="fontstyle11"/>
                      <w:rFonts w:ascii="Times New Roman" w:hint="eastAsia"/>
                      <w:color w:val="auto"/>
                      <w:sz w:val="21"/>
                      <w:szCs w:val="21"/>
                    </w:rPr>
                    <w:t>1</w:t>
                  </w:r>
                  <w:r w:rsidRPr="00D841E2">
                    <w:rPr>
                      <w:rStyle w:val="fontstyle11"/>
                      <w:rFonts w:ascii="Times New Roman" w:hint="eastAsia"/>
                      <w:color w:val="auto"/>
                      <w:sz w:val="21"/>
                      <w:szCs w:val="21"/>
                    </w:rPr>
                    <w:t>、专兼职环保人员；</w:t>
                  </w:r>
                  <w:r w:rsidRPr="00D841E2">
                    <w:rPr>
                      <w:rStyle w:val="fontstyle11"/>
                      <w:rFonts w:ascii="Times New Roman" w:hint="eastAsia"/>
                      <w:color w:val="auto"/>
                      <w:sz w:val="21"/>
                      <w:szCs w:val="21"/>
                    </w:rPr>
                    <w:t>2</w:t>
                  </w:r>
                  <w:r w:rsidRPr="00D841E2">
                    <w:rPr>
                      <w:rStyle w:val="fontstyle11"/>
                      <w:rFonts w:ascii="Times New Roman" w:hint="eastAsia"/>
                      <w:color w:val="auto"/>
                      <w:sz w:val="21"/>
                      <w:szCs w:val="21"/>
                    </w:rPr>
                    <w:t>、废气治理设施运行管理规程</w:t>
                  </w:r>
                </w:p>
              </w:tc>
              <w:tc>
                <w:tcPr>
                  <w:tcW w:w="3054" w:type="dxa"/>
                  <w:shd w:val="clear" w:color="auto" w:fill="FFFFFF"/>
                  <w:tcMar>
                    <w:left w:w="108" w:type="dxa"/>
                    <w:right w:w="108" w:type="dxa"/>
                  </w:tcMar>
                  <w:vAlign w:val="center"/>
                </w:tcPr>
                <w:p w:rsidR="00096537" w:rsidRPr="00D841E2" w:rsidRDefault="00096537" w:rsidP="008B17A0">
                  <w:pPr>
                    <w:spacing w:line="320" w:lineRule="exact"/>
                    <w:rPr>
                      <w:rStyle w:val="fontstyle11"/>
                      <w:rFonts w:ascii="Times New Roman"/>
                      <w:color w:val="auto"/>
                      <w:sz w:val="21"/>
                      <w:szCs w:val="21"/>
                    </w:rPr>
                  </w:pPr>
                  <w:r w:rsidRPr="00D841E2">
                    <w:t>环保档案</w:t>
                  </w:r>
                  <w:r w:rsidRPr="00D841E2">
                    <w:rPr>
                      <w:rFonts w:hint="eastAsia"/>
                    </w:rPr>
                    <w:t>齐全：</w:t>
                  </w:r>
                  <w:r w:rsidRPr="00D841E2">
                    <w:rPr>
                      <w:rStyle w:val="fontstyle01"/>
                      <w:rFonts w:ascii="Times New Roman" w:hAnsi="Times New Roman" w:hint="default"/>
                      <w:color w:val="auto"/>
                      <w:sz w:val="21"/>
                      <w:szCs w:val="21"/>
                    </w:rPr>
                    <w:t>1.</w:t>
                  </w:r>
                  <w:r w:rsidRPr="00D841E2">
                    <w:rPr>
                      <w:rStyle w:val="fontstyle11"/>
                      <w:rFonts w:ascii="Times New Roman"/>
                      <w:color w:val="auto"/>
                      <w:sz w:val="21"/>
                      <w:szCs w:val="21"/>
                    </w:rPr>
                    <w:t>环评批复文件</w:t>
                  </w:r>
                  <w:r w:rsidRPr="00D841E2">
                    <w:rPr>
                      <w:rStyle w:val="fontstyle11"/>
                      <w:rFonts w:ascii="Times New Roman" w:hint="eastAsia"/>
                      <w:color w:val="auto"/>
                      <w:sz w:val="21"/>
                      <w:szCs w:val="21"/>
                    </w:rPr>
                    <w:t>；</w:t>
                  </w:r>
                  <w:r w:rsidRPr="00D841E2">
                    <w:rPr>
                      <w:rStyle w:val="fontstyle11"/>
                      <w:rFonts w:ascii="Times New Roman" w:hint="eastAsia"/>
                      <w:color w:val="auto"/>
                      <w:sz w:val="21"/>
                      <w:szCs w:val="21"/>
                    </w:rPr>
                    <w:t>2.</w:t>
                  </w:r>
                  <w:r w:rsidRPr="00D841E2">
                    <w:rPr>
                      <w:rStyle w:val="fontstyle11"/>
                      <w:rFonts w:ascii="Times New Roman" w:hint="eastAsia"/>
                      <w:color w:val="auto"/>
                      <w:sz w:val="21"/>
                      <w:szCs w:val="21"/>
                    </w:rPr>
                    <w:t>排污许可证及季度、年度执行报告；</w:t>
                  </w:r>
                  <w:r w:rsidRPr="00D841E2">
                    <w:rPr>
                      <w:rStyle w:val="fontstyle11"/>
                      <w:rFonts w:ascii="Times New Roman" w:hint="eastAsia"/>
                      <w:color w:val="auto"/>
                      <w:sz w:val="21"/>
                      <w:szCs w:val="21"/>
                    </w:rPr>
                    <w:t>3.</w:t>
                  </w:r>
                  <w:r w:rsidRPr="00D841E2">
                    <w:rPr>
                      <w:rStyle w:val="fontstyle11"/>
                      <w:rFonts w:ascii="Times New Roman"/>
                      <w:color w:val="auto"/>
                      <w:sz w:val="21"/>
                      <w:szCs w:val="21"/>
                    </w:rPr>
                    <w:t>竣工验收文件</w:t>
                  </w:r>
                  <w:r w:rsidRPr="00D841E2">
                    <w:rPr>
                      <w:rStyle w:val="fontstyle11"/>
                      <w:rFonts w:ascii="Times New Roman" w:hint="eastAsia"/>
                      <w:color w:val="auto"/>
                      <w:sz w:val="21"/>
                      <w:szCs w:val="21"/>
                    </w:rPr>
                    <w:t>；</w:t>
                  </w:r>
                  <w:r w:rsidRPr="00D841E2">
                    <w:rPr>
                      <w:rStyle w:val="fontstyle11"/>
                      <w:rFonts w:ascii="Times New Roman" w:hint="eastAsia"/>
                      <w:color w:val="auto"/>
                      <w:sz w:val="21"/>
                      <w:szCs w:val="21"/>
                    </w:rPr>
                    <w:t>4.</w:t>
                  </w:r>
                  <w:r w:rsidRPr="00D841E2">
                    <w:rPr>
                      <w:rStyle w:val="fontstyle11"/>
                      <w:rFonts w:ascii="Times New Roman"/>
                      <w:color w:val="auto"/>
                      <w:sz w:val="21"/>
                      <w:szCs w:val="21"/>
                    </w:rPr>
                    <w:t>一年内废气监测报告</w:t>
                  </w:r>
                </w:p>
                <w:p w:rsidR="00096537" w:rsidRPr="00D841E2" w:rsidRDefault="00096537" w:rsidP="008B17A0">
                  <w:pPr>
                    <w:spacing w:line="320" w:lineRule="exact"/>
                    <w:rPr>
                      <w:rStyle w:val="fontstyle11"/>
                      <w:rFonts w:ascii="Times New Roman"/>
                      <w:color w:val="auto"/>
                      <w:sz w:val="21"/>
                      <w:szCs w:val="21"/>
                    </w:rPr>
                  </w:pPr>
                  <w:r w:rsidRPr="00D841E2">
                    <w:t>台账记录</w:t>
                  </w:r>
                  <w:r w:rsidRPr="00D841E2">
                    <w:rPr>
                      <w:rFonts w:hint="eastAsia"/>
                    </w:rPr>
                    <w:t>：</w:t>
                  </w:r>
                  <w:r w:rsidRPr="00D841E2">
                    <w:rPr>
                      <w:rFonts w:hint="eastAsia"/>
                    </w:rPr>
                    <w:t>1.</w:t>
                  </w:r>
                  <w:r w:rsidRPr="00D841E2">
                    <w:rPr>
                      <w:rFonts w:hint="eastAsia"/>
                    </w:rPr>
                    <w:t>完整生产管理台账（包括生产设备运行台账，原辅材料，产品产量等）；</w:t>
                  </w:r>
                  <w:r w:rsidRPr="00D841E2">
                    <w:rPr>
                      <w:rFonts w:hint="eastAsia"/>
                    </w:rPr>
                    <w:t>2.</w:t>
                  </w:r>
                  <w:r w:rsidRPr="00D841E2">
                    <w:rPr>
                      <w:rStyle w:val="fontstyle11"/>
                      <w:rFonts w:ascii="Times New Roman"/>
                      <w:color w:val="auto"/>
                      <w:sz w:val="21"/>
                      <w:szCs w:val="21"/>
                    </w:rPr>
                    <w:t>运输</w:t>
                  </w:r>
                  <w:r w:rsidRPr="00D841E2">
                    <w:rPr>
                      <w:rStyle w:val="fontstyle11"/>
                      <w:rFonts w:ascii="Times New Roman" w:hint="eastAsia"/>
                      <w:color w:val="auto"/>
                      <w:sz w:val="21"/>
                      <w:szCs w:val="21"/>
                    </w:rPr>
                    <w:t>管理电子台；</w:t>
                  </w:r>
                  <w:r w:rsidRPr="00D841E2">
                    <w:rPr>
                      <w:rStyle w:val="fontstyle11"/>
                      <w:rFonts w:ascii="Times New Roman" w:hint="eastAsia"/>
                      <w:color w:val="auto"/>
                      <w:sz w:val="21"/>
                      <w:szCs w:val="21"/>
                    </w:rPr>
                    <w:t>3</w:t>
                  </w:r>
                  <w:r w:rsidRPr="00D841E2">
                    <w:rPr>
                      <w:rStyle w:val="fontstyle11"/>
                      <w:rFonts w:ascii="Times New Roman" w:hint="eastAsia"/>
                      <w:color w:val="auto"/>
                      <w:sz w:val="21"/>
                      <w:szCs w:val="21"/>
                    </w:rPr>
                    <w:t>、设备维护记录；</w:t>
                  </w:r>
                  <w:r w:rsidRPr="00D841E2">
                    <w:rPr>
                      <w:rStyle w:val="fontstyle11"/>
                      <w:rFonts w:ascii="Times New Roman" w:hint="eastAsia"/>
                      <w:color w:val="auto"/>
                      <w:sz w:val="21"/>
                      <w:szCs w:val="21"/>
                    </w:rPr>
                    <w:t>4</w:t>
                  </w:r>
                  <w:r w:rsidRPr="00D841E2">
                    <w:rPr>
                      <w:rStyle w:val="fontstyle11"/>
                      <w:rFonts w:ascii="Times New Roman" w:hint="eastAsia"/>
                      <w:color w:val="auto"/>
                      <w:sz w:val="21"/>
                      <w:szCs w:val="21"/>
                    </w:rPr>
                    <w:t>、废气治理设备清单；</w:t>
                  </w:r>
                  <w:r w:rsidRPr="00D841E2">
                    <w:rPr>
                      <w:rStyle w:val="fontstyle11"/>
                      <w:rFonts w:ascii="Times New Roman" w:hint="eastAsia"/>
                      <w:color w:val="auto"/>
                      <w:sz w:val="21"/>
                      <w:szCs w:val="21"/>
                    </w:rPr>
                    <w:t>5</w:t>
                  </w:r>
                  <w:r w:rsidRPr="00D841E2">
                    <w:rPr>
                      <w:rStyle w:val="fontstyle11"/>
                      <w:rFonts w:ascii="Times New Roman" w:hint="eastAsia"/>
                      <w:color w:val="auto"/>
                      <w:sz w:val="21"/>
                      <w:szCs w:val="21"/>
                    </w:rPr>
                    <w:t>、耗材清单（除尘器滤料更换记录等）</w:t>
                  </w:r>
                </w:p>
                <w:p w:rsidR="00763827" w:rsidRPr="00D841E2" w:rsidRDefault="00096537" w:rsidP="008B17A0">
                  <w:pPr>
                    <w:pStyle w:val="af6"/>
                    <w:spacing w:line="320" w:lineRule="exact"/>
                    <w:jc w:val="both"/>
                  </w:pPr>
                  <w:r w:rsidRPr="00D841E2">
                    <w:rPr>
                      <w:rStyle w:val="fontstyle11"/>
                      <w:rFonts w:ascii="Times New Roman" w:hint="eastAsia"/>
                      <w:color w:val="auto"/>
                      <w:sz w:val="21"/>
                      <w:szCs w:val="21"/>
                    </w:rPr>
                    <w:t>管理制度健全：</w:t>
                  </w:r>
                  <w:r w:rsidRPr="00D841E2">
                    <w:rPr>
                      <w:rStyle w:val="fontstyle11"/>
                      <w:rFonts w:ascii="Times New Roman" w:hint="eastAsia"/>
                      <w:color w:val="auto"/>
                      <w:sz w:val="21"/>
                      <w:szCs w:val="21"/>
                    </w:rPr>
                    <w:t>1</w:t>
                  </w:r>
                  <w:r w:rsidRPr="00D841E2">
                    <w:rPr>
                      <w:rStyle w:val="fontstyle11"/>
                      <w:rFonts w:ascii="Times New Roman" w:hint="eastAsia"/>
                      <w:color w:val="auto"/>
                      <w:sz w:val="21"/>
                      <w:szCs w:val="21"/>
                    </w:rPr>
                    <w:t>、专兼职环保人员；</w:t>
                  </w:r>
                  <w:r w:rsidRPr="00D841E2">
                    <w:rPr>
                      <w:rStyle w:val="fontstyle11"/>
                      <w:rFonts w:ascii="Times New Roman" w:hint="eastAsia"/>
                      <w:color w:val="auto"/>
                      <w:sz w:val="21"/>
                      <w:szCs w:val="21"/>
                    </w:rPr>
                    <w:t>2</w:t>
                  </w:r>
                  <w:r w:rsidRPr="00D841E2">
                    <w:rPr>
                      <w:rStyle w:val="fontstyle11"/>
                      <w:rFonts w:ascii="Times New Roman" w:hint="eastAsia"/>
                      <w:color w:val="auto"/>
                      <w:sz w:val="21"/>
                      <w:szCs w:val="21"/>
                    </w:rPr>
                    <w:t>、废气治理设施运行管理规程</w:t>
                  </w:r>
                </w:p>
              </w:tc>
            </w:tr>
            <w:tr w:rsidR="00A2584D" w:rsidRPr="00D841E2" w:rsidTr="003F5FC5">
              <w:trPr>
                <w:trHeight w:val="369"/>
                <w:jc w:val="center"/>
              </w:trPr>
              <w:tc>
                <w:tcPr>
                  <w:tcW w:w="993" w:type="dxa"/>
                  <w:shd w:val="clear" w:color="auto" w:fill="FFFFFF"/>
                  <w:tcMar>
                    <w:left w:w="108" w:type="dxa"/>
                    <w:right w:w="108" w:type="dxa"/>
                  </w:tcMar>
                  <w:vAlign w:val="center"/>
                </w:tcPr>
                <w:p w:rsidR="00A2584D" w:rsidRPr="00D841E2" w:rsidRDefault="00A2584D" w:rsidP="008B17A0">
                  <w:pPr>
                    <w:pStyle w:val="af2"/>
                    <w:spacing w:line="320" w:lineRule="exact"/>
                  </w:pPr>
                  <w:r w:rsidRPr="00D841E2">
                    <w:t>运输方</w:t>
                  </w:r>
                  <w:r w:rsidRPr="00D841E2">
                    <w:lastRenderedPageBreak/>
                    <w:t>式</w:t>
                  </w:r>
                </w:p>
              </w:tc>
              <w:tc>
                <w:tcPr>
                  <w:tcW w:w="3969" w:type="dxa"/>
                  <w:shd w:val="clear" w:color="auto" w:fill="FFFFFF"/>
                  <w:tcMar>
                    <w:left w:w="108" w:type="dxa"/>
                    <w:right w:w="108" w:type="dxa"/>
                  </w:tcMar>
                  <w:vAlign w:val="center"/>
                </w:tcPr>
                <w:p w:rsidR="00A2584D" w:rsidRPr="00D841E2" w:rsidRDefault="00A2584D" w:rsidP="008B17A0">
                  <w:pPr>
                    <w:spacing w:line="320" w:lineRule="exact"/>
                    <w:rPr>
                      <w:rFonts w:hAnsi="FangSong"/>
                      <w:szCs w:val="21"/>
                    </w:rPr>
                  </w:pPr>
                  <w:r w:rsidRPr="00D841E2">
                    <w:rPr>
                      <w:rStyle w:val="fontstyle01"/>
                      <w:rFonts w:ascii="Times New Roman" w:hAnsi="Times New Roman" w:hint="default"/>
                      <w:color w:val="auto"/>
                      <w:sz w:val="21"/>
                      <w:szCs w:val="21"/>
                    </w:rPr>
                    <w:lastRenderedPageBreak/>
                    <w:t>1.</w:t>
                  </w:r>
                  <w:r w:rsidRPr="00D841E2">
                    <w:rPr>
                      <w:rStyle w:val="fontstyle11"/>
                      <w:rFonts w:ascii="Times New Roman"/>
                      <w:color w:val="auto"/>
                      <w:sz w:val="21"/>
                      <w:szCs w:val="21"/>
                    </w:rPr>
                    <w:t>物料</w:t>
                  </w:r>
                  <w:r w:rsidRPr="00D841E2">
                    <w:rPr>
                      <w:rStyle w:val="fontstyle11"/>
                      <w:rFonts w:ascii="Times New Roman" w:hint="eastAsia"/>
                      <w:color w:val="auto"/>
                      <w:sz w:val="21"/>
                      <w:szCs w:val="21"/>
                    </w:rPr>
                    <w:t>公路</w:t>
                  </w:r>
                  <w:r w:rsidRPr="00D841E2">
                    <w:rPr>
                      <w:rStyle w:val="fontstyle11"/>
                      <w:rFonts w:ascii="Times New Roman"/>
                      <w:color w:val="auto"/>
                      <w:sz w:val="21"/>
                      <w:szCs w:val="21"/>
                    </w:rPr>
                    <w:t>运输全部使用</w:t>
                  </w:r>
                  <w:r w:rsidRPr="00D841E2">
                    <w:rPr>
                      <w:rStyle w:val="fontstyle11"/>
                      <w:rFonts w:ascii="Times New Roman" w:hint="eastAsia"/>
                      <w:color w:val="auto"/>
                      <w:sz w:val="21"/>
                      <w:szCs w:val="21"/>
                    </w:rPr>
                    <w:t>达到</w:t>
                  </w:r>
                  <w:r w:rsidRPr="00D841E2">
                    <w:rPr>
                      <w:rStyle w:val="fontstyle11"/>
                      <w:rFonts w:ascii="Times New Roman"/>
                      <w:color w:val="auto"/>
                      <w:sz w:val="21"/>
                      <w:szCs w:val="21"/>
                    </w:rPr>
                    <w:t>国五及以上</w:t>
                  </w:r>
                  <w:r w:rsidRPr="00D841E2">
                    <w:rPr>
                      <w:rStyle w:val="fontstyle11"/>
                      <w:rFonts w:ascii="Times New Roman"/>
                      <w:color w:val="auto"/>
                      <w:sz w:val="21"/>
                      <w:szCs w:val="21"/>
                    </w:rPr>
                    <w:lastRenderedPageBreak/>
                    <w:t>排放标准重型载货车辆（</w:t>
                  </w:r>
                  <w:r w:rsidRPr="00D841E2">
                    <w:rPr>
                      <w:rStyle w:val="fontstyle11"/>
                      <w:rFonts w:ascii="Times New Roman" w:hint="eastAsia"/>
                      <w:color w:val="auto"/>
                      <w:sz w:val="21"/>
                      <w:szCs w:val="21"/>
                    </w:rPr>
                    <w:t>含</w:t>
                  </w:r>
                  <w:r w:rsidRPr="00D841E2">
                    <w:rPr>
                      <w:rStyle w:val="fontstyle11"/>
                      <w:rFonts w:ascii="Times New Roman"/>
                      <w:color w:val="auto"/>
                      <w:sz w:val="21"/>
                      <w:szCs w:val="21"/>
                    </w:rPr>
                    <w:t>燃气）或新能源车辆；</w:t>
                  </w:r>
                </w:p>
                <w:p w:rsidR="00A2584D" w:rsidRPr="00D841E2" w:rsidRDefault="00A2584D" w:rsidP="008B17A0">
                  <w:pPr>
                    <w:spacing w:line="320" w:lineRule="exact"/>
                    <w:rPr>
                      <w:szCs w:val="21"/>
                    </w:rPr>
                  </w:pPr>
                  <w:r w:rsidRPr="00D841E2">
                    <w:rPr>
                      <w:rStyle w:val="fontstyle01"/>
                      <w:rFonts w:ascii="Times New Roman" w:hAnsi="Times New Roman" w:hint="default"/>
                      <w:color w:val="auto"/>
                      <w:sz w:val="21"/>
                      <w:szCs w:val="21"/>
                    </w:rPr>
                    <w:t>2.</w:t>
                  </w:r>
                  <w:r w:rsidRPr="00D841E2">
                    <w:rPr>
                      <w:rStyle w:val="fontstyle11"/>
                      <w:rFonts w:ascii="Times New Roman"/>
                      <w:color w:val="auto"/>
                      <w:sz w:val="21"/>
                      <w:szCs w:val="21"/>
                    </w:rPr>
                    <w:t>厂区运输车辆全部达国五及以上排放标准（</w:t>
                  </w:r>
                  <w:r w:rsidRPr="00D841E2">
                    <w:rPr>
                      <w:rStyle w:val="fontstyle11"/>
                      <w:rFonts w:ascii="Times New Roman" w:hint="eastAsia"/>
                      <w:color w:val="auto"/>
                      <w:sz w:val="21"/>
                      <w:szCs w:val="21"/>
                    </w:rPr>
                    <w:t>含</w:t>
                  </w:r>
                  <w:r w:rsidRPr="00D841E2">
                    <w:rPr>
                      <w:rStyle w:val="fontstyle11"/>
                      <w:rFonts w:ascii="Times New Roman"/>
                      <w:color w:val="auto"/>
                      <w:sz w:val="21"/>
                      <w:szCs w:val="21"/>
                    </w:rPr>
                    <w:t>燃气）或使用新能源车辆；</w:t>
                  </w:r>
                  <w:r w:rsidRPr="00D841E2">
                    <w:rPr>
                      <w:rStyle w:val="fontstyle01"/>
                      <w:rFonts w:ascii="Times New Roman" w:hAnsi="Times New Roman" w:hint="default"/>
                      <w:color w:val="auto"/>
                      <w:sz w:val="21"/>
                      <w:szCs w:val="21"/>
                    </w:rPr>
                    <w:t>3.</w:t>
                  </w:r>
                  <w:r w:rsidRPr="00D841E2">
                    <w:rPr>
                      <w:rStyle w:val="fontstyle11"/>
                      <w:rFonts w:ascii="Times New Roman"/>
                      <w:color w:val="auto"/>
                      <w:sz w:val="21"/>
                      <w:szCs w:val="21"/>
                    </w:rPr>
                    <w:t>厂内非道路移动机械</w:t>
                  </w:r>
                  <w:r w:rsidRPr="00D841E2">
                    <w:rPr>
                      <w:rStyle w:val="fontstyle11"/>
                      <w:rFonts w:ascii="Times New Roman" w:hint="eastAsia"/>
                      <w:color w:val="auto"/>
                      <w:sz w:val="21"/>
                      <w:szCs w:val="21"/>
                    </w:rPr>
                    <w:t>全部</w:t>
                  </w:r>
                  <w:r w:rsidRPr="00D841E2">
                    <w:rPr>
                      <w:rStyle w:val="fontstyle11"/>
                      <w:rFonts w:ascii="Times New Roman"/>
                      <w:color w:val="auto"/>
                      <w:sz w:val="21"/>
                      <w:szCs w:val="21"/>
                    </w:rPr>
                    <w:t>达到国三及以上排放标准或使用新能源机械。</w:t>
                  </w:r>
                </w:p>
              </w:tc>
              <w:tc>
                <w:tcPr>
                  <w:tcW w:w="3054" w:type="dxa"/>
                  <w:shd w:val="clear" w:color="auto" w:fill="FFFFFF"/>
                  <w:tcMar>
                    <w:left w:w="108" w:type="dxa"/>
                    <w:right w:w="108" w:type="dxa"/>
                  </w:tcMar>
                  <w:vAlign w:val="center"/>
                </w:tcPr>
                <w:p w:rsidR="00A2584D" w:rsidRPr="00D841E2" w:rsidRDefault="00A2584D" w:rsidP="008B17A0">
                  <w:pPr>
                    <w:spacing w:line="320" w:lineRule="exact"/>
                    <w:rPr>
                      <w:szCs w:val="21"/>
                    </w:rPr>
                  </w:pPr>
                  <w:r w:rsidRPr="00D841E2">
                    <w:rPr>
                      <w:rStyle w:val="fontstyle01"/>
                      <w:rFonts w:ascii="Times New Roman" w:hAnsi="Times New Roman" w:hint="default"/>
                      <w:color w:val="auto"/>
                      <w:sz w:val="21"/>
                      <w:szCs w:val="21"/>
                    </w:rPr>
                    <w:lastRenderedPageBreak/>
                    <w:t>1.</w:t>
                  </w:r>
                  <w:r w:rsidRPr="00D841E2">
                    <w:rPr>
                      <w:rStyle w:val="fontstyle11"/>
                      <w:rFonts w:ascii="Times New Roman"/>
                      <w:color w:val="auto"/>
                      <w:sz w:val="21"/>
                      <w:szCs w:val="21"/>
                    </w:rPr>
                    <w:t>物料、产品运输全部使用国五</w:t>
                  </w:r>
                  <w:r w:rsidRPr="00D841E2">
                    <w:rPr>
                      <w:rStyle w:val="fontstyle11"/>
                      <w:rFonts w:ascii="Times New Roman"/>
                      <w:color w:val="auto"/>
                      <w:sz w:val="21"/>
                      <w:szCs w:val="21"/>
                    </w:rPr>
                    <w:lastRenderedPageBreak/>
                    <w:t>及以上排放标准的重型载货车辆或新能源车辆；</w:t>
                  </w:r>
                </w:p>
                <w:p w:rsidR="00A2584D" w:rsidRPr="00D841E2" w:rsidRDefault="00A2584D" w:rsidP="008B17A0">
                  <w:pPr>
                    <w:pStyle w:val="af6"/>
                    <w:spacing w:line="320" w:lineRule="exact"/>
                    <w:jc w:val="both"/>
                    <w:rPr>
                      <w:rStyle w:val="fontstyle11"/>
                      <w:rFonts w:ascii="Times New Roman" w:hAnsi="Times New Roman"/>
                      <w:color w:val="auto"/>
                      <w:sz w:val="21"/>
                      <w:szCs w:val="21"/>
                    </w:rPr>
                  </w:pPr>
                  <w:r w:rsidRPr="00D841E2">
                    <w:rPr>
                      <w:rStyle w:val="fontstyle01"/>
                      <w:rFonts w:ascii="Times New Roman" w:hAnsi="Times New Roman" w:hint="default"/>
                      <w:color w:val="auto"/>
                      <w:sz w:val="21"/>
                      <w:szCs w:val="21"/>
                    </w:rPr>
                    <w:t>2.</w:t>
                  </w:r>
                  <w:r w:rsidRPr="00D841E2">
                    <w:rPr>
                      <w:rStyle w:val="fontstyle11"/>
                      <w:rFonts w:ascii="Times New Roman"/>
                      <w:color w:val="auto"/>
                      <w:sz w:val="21"/>
                      <w:szCs w:val="21"/>
                    </w:rPr>
                    <w:t>厂区车辆全部达国五及以上排放标准或使用新能源车辆；</w:t>
                  </w:r>
                </w:p>
                <w:p w:rsidR="00A2584D" w:rsidRPr="00D841E2" w:rsidRDefault="00A2584D" w:rsidP="008B17A0">
                  <w:pPr>
                    <w:pStyle w:val="af6"/>
                    <w:spacing w:line="320" w:lineRule="exact"/>
                    <w:jc w:val="both"/>
                    <w:rPr>
                      <w:rFonts w:eastAsia="TimesNewRomanPSMT"/>
                      <w:szCs w:val="21"/>
                    </w:rPr>
                  </w:pPr>
                  <w:r w:rsidRPr="00D841E2">
                    <w:rPr>
                      <w:rStyle w:val="fontstyle01"/>
                      <w:rFonts w:ascii="Times New Roman" w:hAnsi="Times New Roman" w:hint="default"/>
                      <w:color w:val="auto"/>
                      <w:sz w:val="21"/>
                      <w:szCs w:val="21"/>
                    </w:rPr>
                    <w:t>3.</w:t>
                  </w:r>
                  <w:r w:rsidRPr="00D841E2">
                    <w:rPr>
                      <w:rStyle w:val="fontstyle11"/>
                      <w:rFonts w:ascii="Times New Roman"/>
                      <w:color w:val="auto"/>
                      <w:sz w:val="21"/>
                      <w:szCs w:val="21"/>
                    </w:rPr>
                    <w:t>厂内非道路移动机械达到国三及以上排放标准或使用新能源机械。</w:t>
                  </w:r>
                </w:p>
              </w:tc>
            </w:tr>
            <w:tr w:rsidR="00A2584D" w:rsidRPr="00D841E2" w:rsidTr="003F5FC5">
              <w:trPr>
                <w:trHeight w:val="369"/>
                <w:jc w:val="center"/>
              </w:trPr>
              <w:tc>
                <w:tcPr>
                  <w:tcW w:w="993" w:type="dxa"/>
                  <w:shd w:val="clear" w:color="auto" w:fill="FFFFFF"/>
                  <w:tcMar>
                    <w:left w:w="108" w:type="dxa"/>
                    <w:right w:w="108" w:type="dxa"/>
                  </w:tcMar>
                  <w:vAlign w:val="center"/>
                </w:tcPr>
                <w:p w:rsidR="00A2584D" w:rsidRPr="00D841E2" w:rsidRDefault="00A2584D" w:rsidP="008B17A0">
                  <w:pPr>
                    <w:pStyle w:val="af2"/>
                    <w:spacing w:line="320" w:lineRule="exact"/>
                  </w:pPr>
                  <w:r w:rsidRPr="00D841E2">
                    <w:lastRenderedPageBreak/>
                    <w:t>运输监管</w:t>
                  </w:r>
                </w:p>
              </w:tc>
              <w:tc>
                <w:tcPr>
                  <w:tcW w:w="3969" w:type="dxa"/>
                  <w:shd w:val="clear" w:color="auto" w:fill="FFFFFF"/>
                  <w:tcMar>
                    <w:left w:w="108" w:type="dxa"/>
                    <w:right w:w="108" w:type="dxa"/>
                  </w:tcMar>
                  <w:vAlign w:val="center"/>
                </w:tcPr>
                <w:p w:rsidR="00A2584D" w:rsidRPr="00D841E2" w:rsidRDefault="00A2584D" w:rsidP="008B17A0">
                  <w:pPr>
                    <w:spacing w:line="320" w:lineRule="exact"/>
                    <w:rPr>
                      <w:szCs w:val="21"/>
                    </w:rPr>
                  </w:pPr>
                  <w:r w:rsidRPr="00D841E2">
                    <w:rPr>
                      <w:rStyle w:val="fontstyle01"/>
                      <w:rFonts w:ascii="Times New Roman" w:eastAsia="宋体" w:hAnsi="宋体" w:hint="default"/>
                      <w:color w:val="auto"/>
                      <w:sz w:val="21"/>
                      <w:szCs w:val="21"/>
                    </w:rPr>
                    <w:t>参照《重污染天气重点行业移动源应急管理技术指南》建立门禁系统和电子台账。</w:t>
                  </w:r>
                </w:p>
              </w:tc>
              <w:tc>
                <w:tcPr>
                  <w:tcW w:w="3054" w:type="dxa"/>
                  <w:shd w:val="clear" w:color="auto" w:fill="FFFFFF"/>
                  <w:tcMar>
                    <w:left w:w="108" w:type="dxa"/>
                    <w:right w:w="108" w:type="dxa"/>
                  </w:tcMar>
                  <w:vAlign w:val="center"/>
                </w:tcPr>
                <w:p w:rsidR="00A2584D" w:rsidRPr="00D841E2" w:rsidRDefault="00096537" w:rsidP="008B17A0">
                  <w:pPr>
                    <w:pStyle w:val="af6"/>
                    <w:spacing w:line="320" w:lineRule="exact"/>
                    <w:jc w:val="both"/>
                  </w:pPr>
                  <w:r w:rsidRPr="00D841E2">
                    <w:rPr>
                      <w:rStyle w:val="fontstyle01"/>
                      <w:rFonts w:ascii="Times New Roman" w:eastAsia="宋体" w:hAnsi="宋体" w:hint="default"/>
                      <w:color w:val="auto"/>
                      <w:sz w:val="21"/>
                      <w:szCs w:val="21"/>
                    </w:rPr>
                    <w:t>参照《重污染天气重点行业移动源应急管理技术指南》建立门禁系统和电子台账。</w:t>
                  </w:r>
                </w:p>
              </w:tc>
            </w:tr>
          </w:tbl>
          <w:p w:rsidR="00AF4DEC" w:rsidRPr="00D841E2" w:rsidRDefault="00967A73" w:rsidP="00A2584D">
            <w:pPr>
              <w:spacing w:line="360" w:lineRule="auto"/>
              <w:ind w:firstLineChars="200" w:firstLine="480"/>
              <w:rPr>
                <w:sz w:val="24"/>
              </w:rPr>
            </w:pPr>
            <w:r w:rsidRPr="00D841E2">
              <w:rPr>
                <w:sz w:val="24"/>
              </w:rPr>
              <w:t>根据上表可知，</w:t>
            </w:r>
            <w:r w:rsidR="00564F40" w:rsidRPr="00D841E2">
              <w:rPr>
                <w:rFonts w:hint="eastAsia"/>
                <w:sz w:val="24"/>
              </w:rPr>
              <w:t>本项目</w:t>
            </w:r>
            <w:r w:rsidRPr="00D841E2">
              <w:rPr>
                <w:rFonts w:hint="eastAsia"/>
                <w:sz w:val="24"/>
              </w:rPr>
              <w:t>符合</w:t>
            </w:r>
            <w:r w:rsidR="00A2584D" w:rsidRPr="00D841E2">
              <w:rPr>
                <w:sz w:val="24"/>
              </w:rPr>
              <w:t>《重污染天气重点行业应急减排措施制定技术指南（</w:t>
            </w:r>
            <w:r w:rsidR="00A2584D" w:rsidRPr="00D841E2">
              <w:rPr>
                <w:sz w:val="24"/>
              </w:rPr>
              <w:t>2020</w:t>
            </w:r>
            <w:r w:rsidR="00A2584D" w:rsidRPr="00D841E2">
              <w:rPr>
                <w:sz w:val="24"/>
              </w:rPr>
              <w:t>年修订版）》（环办大气函</w:t>
            </w:r>
            <w:r w:rsidR="00307262" w:rsidRPr="00D841E2">
              <w:rPr>
                <w:rFonts w:hint="eastAsia"/>
                <w:sz w:val="24"/>
              </w:rPr>
              <w:t>〔</w:t>
            </w:r>
            <w:r w:rsidR="00307262" w:rsidRPr="00D841E2">
              <w:rPr>
                <w:rFonts w:hint="eastAsia"/>
                <w:sz w:val="24"/>
              </w:rPr>
              <w:t>2020</w:t>
            </w:r>
            <w:r w:rsidR="00307262" w:rsidRPr="00D841E2">
              <w:rPr>
                <w:rFonts w:hint="eastAsia"/>
                <w:sz w:val="24"/>
              </w:rPr>
              <w:t>〕</w:t>
            </w:r>
            <w:r w:rsidR="00A2584D" w:rsidRPr="00D841E2">
              <w:rPr>
                <w:sz w:val="24"/>
              </w:rPr>
              <w:t>340</w:t>
            </w:r>
            <w:r w:rsidR="00A2584D" w:rsidRPr="00D841E2">
              <w:rPr>
                <w:sz w:val="24"/>
              </w:rPr>
              <w:t>号）</w:t>
            </w:r>
            <w:r w:rsidR="00A2584D" w:rsidRPr="00D841E2">
              <w:rPr>
                <w:rFonts w:hint="eastAsia"/>
                <w:sz w:val="24"/>
              </w:rPr>
              <w:t>十六、砖瓦窑</w:t>
            </w:r>
            <w:r w:rsidR="00A2584D" w:rsidRPr="00D841E2">
              <w:rPr>
                <w:rFonts w:hint="eastAsia"/>
                <w:sz w:val="24"/>
              </w:rPr>
              <w:t>-</w:t>
            </w:r>
            <w:r w:rsidR="00A2584D" w:rsidRPr="00D841E2">
              <w:rPr>
                <w:rFonts w:hint="eastAsia"/>
                <w:sz w:val="24"/>
              </w:rPr>
              <w:t>非烧结砖瓦企业绩效引领性指标</w:t>
            </w:r>
            <w:r w:rsidRPr="00D841E2">
              <w:rPr>
                <w:sz w:val="24"/>
              </w:rPr>
              <w:t>要求。</w:t>
            </w:r>
          </w:p>
          <w:p w:rsidR="00A2584D" w:rsidRPr="00D841E2" w:rsidRDefault="00D70357" w:rsidP="00A2584D">
            <w:pPr>
              <w:widowControl/>
              <w:spacing w:line="360" w:lineRule="auto"/>
              <w:rPr>
                <w:b/>
                <w:sz w:val="24"/>
              </w:rPr>
            </w:pPr>
            <w:r w:rsidRPr="00D841E2">
              <w:rPr>
                <w:rFonts w:hint="eastAsia"/>
                <w:b/>
                <w:sz w:val="24"/>
              </w:rPr>
              <w:t>8</w:t>
            </w:r>
            <w:r w:rsidR="00094525" w:rsidRPr="00D841E2">
              <w:rPr>
                <w:rFonts w:hint="eastAsia"/>
                <w:b/>
                <w:sz w:val="24"/>
              </w:rPr>
              <w:t xml:space="preserve"> </w:t>
            </w:r>
            <w:r w:rsidR="00A2584D" w:rsidRPr="00D841E2">
              <w:rPr>
                <w:rFonts w:hint="eastAsia"/>
                <w:b/>
                <w:sz w:val="24"/>
              </w:rPr>
              <w:t>《洛阳市污染防治攻坚战领导小组办公室关于印发洛阳市</w:t>
            </w:r>
            <w:r w:rsidR="00A2584D" w:rsidRPr="00D841E2">
              <w:rPr>
                <w:rFonts w:hint="eastAsia"/>
                <w:b/>
                <w:sz w:val="24"/>
              </w:rPr>
              <w:t>2019</w:t>
            </w:r>
            <w:r w:rsidR="00A2584D" w:rsidRPr="00D841E2">
              <w:rPr>
                <w:rFonts w:hint="eastAsia"/>
                <w:b/>
                <w:sz w:val="24"/>
              </w:rPr>
              <w:t>年工业污染治理专项方案的通知》（洛环攻坚办</w:t>
            </w:r>
            <w:r w:rsidR="00307262" w:rsidRPr="00D841E2">
              <w:rPr>
                <w:rFonts w:hint="eastAsia"/>
                <w:b/>
                <w:sz w:val="24"/>
              </w:rPr>
              <w:t>〔</w:t>
            </w:r>
            <w:r w:rsidR="00307262" w:rsidRPr="00D841E2">
              <w:rPr>
                <w:rFonts w:hint="eastAsia"/>
                <w:b/>
                <w:sz w:val="24"/>
              </w:rPr>
              <w:t>2019</w:t>
            </w:r>
            <w:r w:rsidR="00307262" w:rsidRPr="00D841E2">
              <w:rPr>
                <w:rFonts w:hint="eastAsia"/>
                <w:b/>
                <w:sz w:val="24"/>
              </w:rPr>
              <w:t>〕</w:t>
            </w:r>
            <w:r w:rsidR="00A2584D" w:rsidRPr="00D841E2">
              <w:rPr>
                <w:rFonts w:hint="eastAsia"/>
                <w:b/>
                <w:sz w:val="24"/>
              </w:rPr>
              <w:t>49</w:t>
            </w:r>
            <w:r w:rsidR="00A2584D" w:rsidRPr="00D841E2">
              <w:rPr>
                <w:rFonts w:hint="eastAsia"/>
                <w:b/>
                <w:sz w:val="24"/>
              </w:rPr>
              <w:t>号）相符性分析</w:t>
            </w:r>
          </w:p>
          <w:p w:rsidR="00A2584D" w:rsidRPr="00D841E2" w:rsidRDefault="005B41E8" w:rsidP="00B22C94">
            <w:pPr>
              <w:spacing w:line="360" w:lineRule="auto"/>
              <w:ind w:firstLine="480"/>
              <w:rPr>
                <w:bCs/>
                <w:sz w:val="24"/>
              </w:rPr>
            </w:pPr>
            <w:r w:rsidRPr="00D841E2">
              <w:rPr>
                <w:rFonts w:hint="eastAsia"/>
                <w:bCs/>
                <w:sz w:val="24"/>
              </w:rPr>
              <w:t>本项目生产粉煤灰蒸汽砖，</w:t>
            </w:r>
            <w:r w:rsidR="00B22C94" w:rsidRPr="00D841E2">
              <w:rPr>
                <w:rFonts w:hint="eastAsia"/>
                <w:bCs/>
                <w:sz w:val="24"/>
              </w:rPr>
              <w:t>属于非烧结砖，</w:t>
            </w:r>
            <w:r w:rsidRPr="00D841E2">
              <w:rPr>
                <w:rFonts w:hint="eastAsia"/>
                <w:bCs/>
                <w:sz w:val="24"/>
              </w:rPr>
              <w:t>国民经济行业分类属于</w:t>
            </w:r>
            <w:r w:rsidRPr="00D841E2">
              <w:rPr>
                <w:sz w:val="24"/>
              </w:rPr>
              <w:t>C3031</w:t>
            </w:r>
            <w:r w:rsidRPr="00D841E2">
              <w:rPr>
                <w:sz w:val="24"/>
              </w:rPr>
              <w:t>粘土砖瓦及建筑砌块制造</w:t>
            </w:r>
            <w:r w:rsidRPr="00D841E2">
              <w:rPr>
                <w:rFonts w:hint="eastAsia"/>
                <w:sz w:val="24"/>
              </w:rPr>
              <w:t>，</w:t>
            </w:r>
            <w:r w:rsidR="00B22C94" w:rsidRPr="00D841E2">
              <w:rPr>
                <w:rFonts w:hint="eastAsia"/>
                <w:bCs/>
                <w:sz w:val="24"/>
              </w:rPr>
              <w:t>参考</w:t>
            </w:r>
            <w:r w:rsidR="00A2584D" w:rsidRPr="00D841E2">
              <w:rPr>
                <w:rFonts w:hint="eastAsia"/>
                <w:bCs/>
                <w:sz w:val="24"/>
              </w:rPr>
              <w:t>《洛阳市污染防治攻坚战领导小组办公室关于印发洛阳市</w:t>
            </w:r>
            <w:r w:rsidR="00A2584D" w:rsidRPr="00D841E2">
              <w:rPr>
                <w:bCs/>
                <w:sz w:val="24"/>
              </w:rPr>
              <w:t>2019</w:t>
            </w:r>
            <w:r w:rsidR="00A2584D" w:rsidRPr="00D841E2">
              <w:rPr>
                <w:rFonts w:hint="eastAsia"/>
                <w:bCs/>
                <w:sz w:val="24"/>
              </w:rPr>
              <w:t>年工业污染治理专项方案的通知》（洛环攻坚办〔</w:t>
            </w:r>
            <w:r w:rsidR="00A2584D" w:rsidRPr="00D841E2">
              <w:rPr>
                <w:bCs/>
                <w:sz w:val="24"/>
              </w:rPr>
              <w:t>2019</w:t>
            </w:r>
            <w:r w:rsidR="00A2584D" w:rsidRPr="00D841E2">
              <w:rPr>
                <w:rFonts w:hint="eastAsia"/>
                <w:bCs/>
                <w:sz w:val="24"/>
              </w:rPr>
              <w:t>〕</w:t>
            </w:r>
            <w:r w:rsidR="00A2584D" w:rsidRPr="00D841E2">
              <w:rPr>
                <w:bCs/>
                <w:sz w:val="24"/>
              </w:rPr>
              <w:t>49</w:t>
            </w:r>
            <w:r w:rsidR="00A2584D" w:rsidRPr="00D841E2">
              <w:rPr>
                <w:rFonts w:hint="eastAsia"/>
                <w:bCs/>
                <w:sz w:val="24"/>
              </w:rPr>
              <w:t>号）提出的六个专项方案</w:t>
            </w:r>
            <w:r w:rsidR="00A2584D" w:rsidRPr="00D841E2">
              <w:rPr>
                <w:rFonts w:hint="eastAsia"/>
                <w:bCs/>
                <w:sz w:val="24"/>
              </w:rPr>
              <w:t>-</w:t>
            </w:r>
            <w:r w:rsidR="00A2584D" w:rsidRPr="00D841E2">
              <w:rPr>
                <w:rFonts w:hint="eastAsia"/>
                <w:bCs/>
                <w:sz w:val="24"/>
              </w:rPr>
              <w:t>《洛阳市</w:t>
            </w:r>
            <w:r w:rsidR="00A2584D" w:rsidRPr="00D841E2">
              <w:rPr>
                <w:bCs/>
                <w:sz w:val="24"/>
              </w:rPr>
              <w:t>2019</w:t>
            </w:r>
            <w:r w:rsidR="00A2584D" w:rsidRPr="00D841E2">
              <w:rPr>
                <w:rFonts w:hint="eastAsia"/>
                <w:bCs/>
                <w:sz w:val="24"/>
              </w:rPr>
              <w:t>年工业企业无组织排放治理方案》</w:t>
            </w:r>
            <w:r w:rsidR="00A2584D" w:rsidRPr="00D841E2">
              <w:rPr>
                <w:bCs/>
                <w:sz w:val="24"/>
              </w:rPr>
              <w:t>—</w:t>
            </w:r>
            <w:r w:rsidR="00A2584D" w:rsidRPr="00D841E2">
              <w:rPr>
                <w:rFonts w:hint="eastAsia"/>
                <w:sz w:val="24"/>
              </w:rPr>
              <w:t>砖瓦窑行业无组织排放治理标准，相符性分析见下表。</w:t>
            </w:r>
          </w:p>
          <w:p w:rsidR="00A2584D" w:rsidRPr="00D841E2" w:rsidRDefault="00A2584D" w:rsidP="00A10A62">
            <w:pPr>
              <w:pStyle w:val="1"/>
            </w:pPr>
            <w:r w:rsidRPr="00D841E2">
              <w:rPr>
                <w:rFonts w:hint="eastAsia"/>
              </w:rPr>
              <w:t>砖瓦窑行业无组织排放治理标准相符性分析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97"/>
              <w:gridCol w:w="3728"/>
              <w:gridCol w:w="691"/>
            </w:tblGrid>
            <w:tr w:rsidR="00A2584D" w:rsidRPr="00D841E2" w:rsidTr="00A2584D">
              <w:trPr>
                <w:trHeight w:val="369"/>
                <w:jc w:val="center"/>
              </w:trPr>
              <w:tc>
                <w:tcPr>
                  <w:tcW w:w="3693" w:type="dxa"/>
                  <w:vAlign w:val="center"/>
                </w:tcPr>
                <w:p w:rsidR="00A2584D" w:rsidRPr="00D841E2" w:rsidRDefault="00A2584D" w:rsidP="00B063EA">
                  <w:pPr>
                    <w:pStyle w:val="af2"/>
                    <w:rPr>
                      <w:snapToGrid w:val="0"/>
                    </w:rPr>
                  </w:pPr>
                  <w:r w:rsidRPr="00D841E2">
                    <w:rPr>
                      <w:snapToGrid w:val="0"/>
                    </w:rPr>
                    <w:t>要求</w:t>
                  </w:r>
                </w:p>
              </w:tc>
              <w:tc>
                <w:tcPr>
                  <w:tcW w:w="3827" w:type="dxa"/>
                  <w:vAlign w:val="center"/>
                </w:tcPr>
                <w:p w:rsidR="00A2584D" w:rsidRPr="00D841E2" w:rsidRDefault="00A2584D" w:rsidP="00B063EA">
                  <w:pPr>
                    <w:pStyle w:val="af2"/>
                    <w:rPr>
                      <w:snapToGrid w:val="0"/>
                    </w:rPr>
                  </w:pPr>
                  <w:r w:rsidRPr="00D841E2">
                    <w:rPr>
                      <w:rFonts w:hint="eastAsia"/>
                      <w:snapToGrid w:val="0"/>
                    </w:rPr>
                    <w:t>本项目</w:t>
                  </w:r>
                  <w:r w:rsidRPr="00D841E2">
                    <w:rPr>
                      <w:snapToGrid w:val="0"/>
                    </w:rPr>
                    <w:t>要求</w:t>
                  </w:r>
                </w:p>
              </w:tc>
              <w:tc>
                <w:tcPr>
                  <w:tcW w:w="704" w:type="dxa"/>
                  <w:vAlign w:val="center"/>
                </w:tcPr>
                <w:p w:rsidR="00A2584D" w:rsidRPr="00D841E2" w:rsidRDefault="00A2584D" w:rsidP="00B063EA">
                  <w:pPr>
                    <w:pStyle w:val="af2"/>
                    <w:rPr>
                      <w:snapToGrid w:val="0"/>
                      <w:sz w:val="15"/>
                      <w:szCs w:val="15"/>
                    </w:rPr>
                  </w:pPr>
                  <w:r w:rsidRPr="00D841E2">
                    <w:rPr>
                      <w:snapToGrid w:val="0"/>
                      <w:sz w:val="15"/>
                      <w:szCs w:val="15"/>
                    </w:rPr>
                    <w:t>相符性</w:t>
                  </w:r>
                </w:p>
              </w:tc>
            </w:tr>
            <w:tr w:rsidR="00A2584D" w:rsidRPr="00D841E2" w:rsidTr="00A2584D">
              <w:trPr>
                <w:trHeight w:val="369"/>
                <w:jc w:val="center"/>
              </w:trPr>
              <w:tc>
                <w:tcPr>
                  <w:tcW w:w="8224" w:type="dxa"/>
                  <w:gridSpan w:val="3"/>
                  <w:vAlign w:val="center"/>
                </w:tcPr>
                <w:p w:rsidR="00A2584D" w:rsidRPr="00D841E2" w:rsidRDefault="00A2584D" w:rsidP="008B17A0">
                  <w:pPr>
                    <w:spacing w:line="320" w:lineRule="exact"/>
                    <w:rPr>
                      <w:rFonts w:ascii="黑体" w:eastAsia="黑体" w:hAnsi="黑体"/>
                      <w:snapToGrid w:val="0"/>
                      <w:kern w:val="0"/>
                      <w:szCs w:val="21"/>
                    </w:rPr>
                  </w:pPr>
                  <w:r w:rsidRPr="00D841E2">
                    <w:rPr>
                      <w:rFonts w:hint="eastAsia"/>
                      <w:snapToGrid w:val="0"/>
                      <w:kern w:val="0"/>
                      <w:szCs w:val="21"/>
                    </w:rPr>
                    <w:t>（一）料场密闭治理</w:t>
                  </w: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所有物料（包括原辅料、半成品、成品）进库存放，厂界内无露天堆放物料。</w:t>
                  </w:r>
                </w:p>
              </w:tc>
              <w:tc>
                <w:tcPr>
                  <w:tcW w:w="3827"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本项目原辅材料堆放在原料仓库内，成品暂存于成品库内，</w:t>
                  </w:r>
                  <w:r w:rsidR="0049337D" w:rsidRPr="00D841E2">
                    <w:rPr>
                      <w:rFonts w:hint="eastAsia"/>
                      <w:snapToGrid w:val="0"/>
                      <w:kern w:val="0"/>
                      <w:szCs w:val="21"/>
                    </w:rPr>
                    <w:t>物料、砖坯</w:t>
                  </w:r>
                  <w:r w:rsidRPr="00D841E2">
                    <w:rPr>
                      <w:rFonts w:hint="eastAsia"/>
                      <w:snapToGrid w:val="0"/>
                      <w:kern w:val="0"/>
                      <w:szCs w:val="21"/>
                    </w:rPr>
                    <w:t>在密闭车间内转运，厂内无露天堆放物料。</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所有堆场料区（堆放区、工作区和主通道区）必须密封密闭。</w:t>
                  </w:r>
                </w:p>
              </w:tc>
              <w:tc>
                <w:tcPr>
                  <w:tcW w:w="3827"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本项目原料仓库、成品仓库、</w:t>
                  </w:r>
                  <w:r w:rsidR="00315F0D" w:rsidRPr="00D841E2">
                    <w:rPr>
                      <w:rFonts w:hint="eastAsia"/>
                      <w:snapToGrid w:val="0"/>
                      <w:kern w:val="0"/>
                      <w:szCs w:val="21"/>
                    </w:rPr>
                    <w:t>原料制备</w:t>
                  </w:r>
                  <w:r w:rsidRPr="00D841E2">
                    <w:rPr>
                      <w:rFonts w:hint="eastAsia"/>
                      <w:snapToGrid w:val="0"/>
                      <w:kern w:val="0"/>
                      <w:szCs w:val="21"/>
                    </w:rPr>
                    <w:t>车间</w:t>
                  </w:r>
                  <w:r w:rsidR="00315F0D" w:rsidRPr="00D841E2">
                    <w:rPr>
                      <w:rFonts w:hint="eastAsia"/>
                      <w:snapToGrid w:val="0"/>
                      <w:kern w:val="0"/>
                      <w:szCs w:val="21"/>
                    </w:rPr>
                    <w:t>、废料库等生产车间均为密闭结构，</w:t>
                  </w:r>
                  <w:r w:rsidRPr="00D841E2">
                    <w:rPr>
                      <w:rFonts w:hint="eastAsia"/>
                      <w:snapToGrid w:val="0"/>
                      <w:kern w:val="0"/>
                      <w:szCs w:val="21"/>
                    </w:rPr>
                    <w:t>物料采用密闭输送带进行输送。</w:t>
                  </w:r>
                </w:p>
              </w:tc>
              <w:tc>
                <w:tcPr>
                  <w:tcW w:w="704" w:type="dxa"/>
                  <w:vAlign w:val="center"/>
                </w:tcPr>
                <w:p w:rsidR="00A2584D" w:rsidRPr="00D841E2" w:rsidRDefault="00A2584D" w:rsidP="008B17A0">
                  <w:pPr>
                    <w:spacing w:line="320" w:lineRule="exact"/>
                    <w:jc w:val="center"/>
                    <w:rPr>
                      <w:snapToGrid w:val="0"/>
                      <w:kern w:val="0"/>
                      <w:szCs w:val="21"/>
                    </w:rPr>
                  </w:pPr>
                  <w:r w:rsidRPr="00D841E2">
                    <w:rPr>
                      <w:rFonts w:hint="eastAsia"/>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车间、库房四面密闭，通道口安装卷帘门、推拉门等封闭性良好且便于开关的硬质门，在无车辆出入时将门关闭，保证空气合理流动不产生湍流。</w:t>
                  </w:r>
                </w:p>
              </w:tc>
              <w:tc>
                <w:tcPr>
                  <w:tcW w:w="3827"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本项目车间四面密闭，通道口安装封闭性良好且便于开关的硬质门，在无车辆出入时将门关闭。</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所有地面完成硬化，并保证除物料堆放区域外没有明显积尘。</w:t>
                  </w:r>
                </w:p>
              </w:tc>
              <w:tc>
                <w:tcPr>
                  <w:tcW w:w="3827"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本项目物料堆放区地面硬化处理，并有专职人员打扫清理，可做到除物料堆放区域外没有明显积尘。</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lastRenderedPageBreak/>
                    <w:t>每个下料口设置独立集气罩，配套的除尘设施不与其他工序混用。</w:t>
                  </w:r>
                </w:p>
              </w:tc>
              <w:tc>
                <w:tcPr>
                  <w:tcW w:w="3827"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本项目原料下料口设置集气罩，并配套袋式除尘器。</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库内安装固定的喷干雾装置，厂房内配备雾炮装置。</w:t>
                  </w:r>
                </w:p>
              </w:tc>
              <w:tc>
                <w:tcPr>
                  <w:tcW w:w="3827" w:type="dxa"/>
                  <w:vAlign w:val="center"/>
                </w:tcPr>
                <w:p w:rsidR="00A2584D" w:rsidRPr="00D841E2" w:rsidRDefault="00A2584D" w:rsidP="00576776">
                  <w:pPr>
                    <w:widowControl/>
                    <w:shd w:val="clear" w:color="auto" w:fill="FFFFFF"/>
                    <w:spacing w:line="320" w:lineRule="exact"/>
                    <w:jc w:val="center"/>
                    <w:rPr>
                      <w:snapToGrid w:val="0"/>
                      <w:kern w:val="0"/>
                      <w:szCs w:val="21"/>
                    </w:rPr>
                  </w:pPr>
                  <w:r w:rsidRPr="00D841E2">
                    <w:rPr>
                      <w:rFonts w:hint="eastAsia"/>
                      <w:snapToGrid w:val="0"/>
                      <w:kern w:val="0"/>
                      <w:szCs w:val="21"/>
                    </w:rPr>
                    <w:t>原料仓库设喷雾抑尘装置。</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料场出口应安装自动感应式车辆冲洗装置，保证出场车辆车轮车身干净、运行不起尘。</w:t>
                  </w:r>
                </w:p>
              </w:tc>
              <w:tc>
                <w:tcPr>
                  <w:tcW w:w="3827"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本项目厂区物料出入口设置自动感应式车辆冲洗装置，对出场车辆车轮车身底盘进行清洗，保证运行不起尘。</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8224" w:type="dxa"/>
                  <w:gridSpan w:val="3"/>
                  <w:vAlign w:val="center"/>
                </w:tcPr>
                <w:p w:rsidR="00A2584D" w:rsidRPr="00D841E2" w:rsidRDefault="00A2584D" w:rsidP="008B17A0">
                  <w:pPr>
                    <w:spacing w:line="320" w:lineRule="exact"/>
                    <w:rPr>
                      <w:snapToGrid w:val="0"/>
                      <w:kern w:val="0"/>
                      <w:szCs w:val="21"/>
                    </w:rPr>
                  </w:pPr>
                  <w:r w:rsidRPr="00D841E2">
                    <w:rPr>
                      <w:rFonts w:hint="eastAsia"/>
                      <w:snapToGrid w:val="0"/>
                      <w:kern w:val="0"/>
                      <w:szCs w:val="21"/>
                    </w:rPr>
                    <w:t>（二）物料输送环节治理</w:t>
                  </w: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散状物料采用封闭式输送方式，皮带输送机受料点、卸料点应设置密闭罩，并配备除尘设施。</w:t>
                  </w:r>
                </w:p>
              </w:tc>
              <w:tc>
                <w:tcPr>
                  <w:tcW w:w="3827" w:type="dxa"/>
                  <w:vMerge w:val="restart"/>
                  <w:vAlign w:val="center"/>
                </w:tcPr>
                <w:p w:rsidR="00A2584D" w:rsidRPr="00D841E2" w:rsidRDefault="00E4097C" w:rsidP="00E4097C">
                  <w:pPr>
                    <w:widowControl/>
                    <w:shd w:val="clear" w:color="auto" w:fill="FFFFFF"/>
                    <w:spacing w:line="320" w:lineRule="exact"/>
                    <w:rPr>
                      <w:snapToGrid w:val="0"/>
                      <w:kern w:val="0"/>
                      <w:szCs w:val="21"/>
                    </w:rPr>
                  </w:pPr>
                  <w:r w:rsidRPr="00D841E2">
                    <w:rPr>
                      <w:rFonts w:hint="eastAsia"/>
                      <w:snapToGrid w:val="0"/>
                      <w:kern w:val="0"/>
                      <w:szCs w:val="21"/>
                    </w:rPr>
                    <w:t>本项目</w:t>
                  </w:r>
                  <w:r w:rsidR="00A2584D" w:rsidRPr="00D841E2">
                    <w:rPr>
                      <w:rFonts w:hint="eastAsia"/>
                      <w:snapToGrid w:val="0"/>
                      <w:kern w:val="0"/>
                      <w:szCs w:val="21"/>
                    </w:rPr>
                    <w:t>物料输送皮带廊道密闭，落料处设置有密闭罩，连接袋式除尘器。</w:t>
                  </w:r>
                </w:p>
              </w:tc>
              <w:tc>
                <w:tcPr>
                  <w:tcW w:w="704" w:type="dxa"/>
                  <w:vMerge w:val="restart"/>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皮带输送机或物料提升机需在密闭廊道内运行，并在所有落料位置设置集尘装置及配备除尘系统。</w:t>
                  </w:r>
                </w:p>
              </w:tc>
              <w:tc>
                <w:tcPr>
                  <w:tcW w:w="3827" w:type="dxa"/>
                  <w:vMerge/>
                  <w:vAlign w:val="center"/>
                </w:tcPr>
                <w:p w:rsidR="00A2584D" w:rsidRPr="00D841E2" w:rsidRDefault="00A2584D" w:rsidP="008B17A0">
                  <w:pPr>
                    <w:widowControl/>
                    <w:shd w:val="clear" w:color="auto" w:fill="FFFFFF"/>
                    <w:spacing w:line="320" w:lineRule="exact"/>
                    <w:rPr>
                      <w:snapToGrid w:val="0"/>
                      <w:kern w:val="0"/>
                      <w:szCs w:val="21"/>
                    </w:rPr>
                  </w:pPr>
                </w:p>
              </w:tc>
              <w:tc>
                <w:tcPr>
                  <w:tcW w:w="704" w:type="dxa"/>
                  <w:vMerge/>
                  <w:vAlign w:val="center"/>
                </w:tcPr>
                <w:p w:rsidR="00A2584D" w:rsidRPr="00D841E2" w:rsidRDefault="00A2584D" w:rsidP="008B17A0">
                  <w:pPr>
                    <w:spacing w:line="320" w:lineRule="exact"/>
                    <w:jc w:val="center"/>
                    <w:rPr>
                      <w:snapToGrid w:val="0"/>
                      <w:kern w:val="0"/>
                      <w:szCs w:val="21"/>
                    </w:rPr>
                  </w:pP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运输车辆装载高度最高点不得超过车辆槽帮上沿</w:t>
                  </w:r>
                  <w:r w:rsidRPr="00D841E2">
                    <w:rPr>
                      <w:snapToGrid w:val="0"/>
                      <w:kern w:val="0"/>
                      <w:szCs w:val="21"/>
                    </w:rPr>
                    <w:t>40</w:t>
                  </w:r>
                  <w:r w:rsidRPr="00D841E2">
                    <w:rPr>
                      <w:rFonts w:hint="eastAsia"/>
                      <w:snapToGrid w:val="0"/>
                      <w:kern w:val="0"/>
                      <w:szCs w:val="21"/>
                    </w:rPr>
                    <w:t>厘米，两侧边缘应当低于槽帮上缘</w:t>
                  </w:r>
                  <w:r w:rsidRPr="00D841E2">
                    <w:rPr>
                      <w:snapToGrid w:val="0"/>
                      <w:kern w:val="0"/>
                      <w:szCs w:val="21"/>
                    </w:rPr>
                    <w:t>10</w:t>
                  </w:r>
                  <w:r w:rsidRPr="00D841E2">
                    <w:rPr>
                      <w:rFonts w:hint="eastAsia"/>
                      <w:snapToGrid w:val="0"/>
                      <w:kern w:val="0"/>
                      <w:szCs w:val="21"/>
                    </w:rPr>
                    <w:t>厘米，车斗应采用苫布覆盖，苫布边缘至少要遮住槽帮上沿以下</w:t>
                  </w:r>
                  <w:r w:rsidRPr="00D841E2">
                    <w:rPr>
                      <w:snapToGrid w:val="0"/>
                      <w:kern w:val="0"/>
                      <w:szCs w:val="21"/>
                    </w:rPr>
                    <w:t>15</w:t>
                  </w:r>
                  <w:r w:rsidRPr="00D841E2">
                    <w:rPr>
                      <w:rFonts w:hint="eastAsia"/>
                      <w:snapToGrid w:val="0"/>
                      <w:kern w:val="0"/>
                      <w:szCs w:val="21"/>
                    </w:rPr>
                    <w:t>厘米，禁止厂内露天转运散状物料。</w:t>
                  </w:r>
                </w:p>
              </w:tc>
              <w:tc>
                <w:tcPr>
                  <w:tcW w:w="3827"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bCs/>
                      <w:snapToGrid w:val="0"/>
                      <w:kern w:val="0"/>
                      <w:szCs w:val="21"/>
                    </w:rPr>
                    <w:t>本项目采用密闭厢式汽车运输，装载高度不高于车厢</w:t>
                  </w:r>
                  <w:r w:rsidRPr="00D841E2">
                    <w:rPr>
                      <w:rFonts w:hint="eastAsia"/>
                      <w:snapToGrid w:val="0"/>
                      <w:kern w:val="0"/>
                      <w:szCs w:val="21"/>
                    </w:rPr>
                    <w:t>；厂内无露天转运散状物料。</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hd w:val="clear" w:color="auto" w:fill="FFFFFF"/>
                    <w:spacing w:line="320" w:lineRule="exact"/>
                    <w:rPr>
                      <w:snapToGrid w:val="0"/>
                      <w:kern w:val="0"/>
                      <w:szCs w:val="21"/>
                    </w:rPr>
                  </w:pPr>
                  <w:r w:rsidRPr="00D841E2">
                    <w:rPr>
                      <w:rFonts w:hint="eastAsia"/>
                      <w:snapToGrid w:val="0"/>
                      <w:kern w:val="0"/>
                      <w:szCs w:val="21"/>
                    </w:rPr>
                    <w:t>除尘器卸灰不直接卸落到地面，卸灰区封闭。除尘灰采用气力输送、罐车等密闭方式运输；采用非密闭方式运输的，车辆应苫盖，装卸车时应采取加湿等措施抑尘。</w:t>
                  </w:r>
                </w:p>
              </w:tc>
              <w:tc>
                <w:tcPr>
                  <w:tcW w:w="3827" w:type="dxa"/>
                  <w:vAlign w:val="center"/>
                </w:tcPr>
                <w:p w:rsidR="00A2584D" w:rsidRPr="00D841E2" w:rsidRDefault="00E4097C" w:rsidP="008B17A0">
                  <w:pPr>
                    <w:widowControl/>
                    <w:shd w:val="clear" w:color="auto" w:fill="FFFFFF"/>
                    <w:spacing w:line="320" w:lineRule="exact"/>
                    <w:rPr>
                      <w:snapToGrid w:val="0"/>
                      <w:kern w:val="0"/>
                      <w:szCs w:val="21"/>
                    </w:rPr>
                  </w:pPr>
                  <w:r w:rsidRPr="00D841E2">
                    <w:rPr>
                      <w:rFonts w:hint="eastAsia"/>
                      <w:snapToGrid w:val="0"/>
                      <w:kern w:val="0"/>
                      <w:szCs w:val="21"/>
                    </w:rPr>
                    <w:t>除尘器卸灰</w:t>
                  </w:r>
                  <w:r w:rsidR="00435344" w:rsidRPr="00D841E2">
                    <w:rPr>
                      <w:rFonts w:hint="eastAsia"/>
                      <w:snapToGrid w:val="0"/>
                      <w:kern w:val="0"/>
                      <w:szCs w:val="21"/>
                    </w:rPr>
                    <w:t>口封闭设置，连接输送管道至原料输送皮带，除尘灰密闭输送。原料采用密闭方式运输，卸车至原料车间车、车间内喷雾抑尘。</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8224" w:type="dxa"/>
                  <w:gridSpan w:val="3"/>
                  <w:vAlign w:val="center"/>
                </w:tcPr>
                <w:p w:rsidR="00A2584D" w:rsidRPr="00D841E2" w:rsidRDefault="00A2584D" w:rsidP="008B17A0">
                  <w:pPr>
                    <w:spacing w:line="320" w:lineRule="exact"/>
                    <w:rPr>
                      <w:snapToGrid w:val="0"/>
                      <w:kern w:val="0"/>
                      <w:szCs w:val="21"/>
                    </w:rPr>
                  </w:pPr>
                  <w:r w:rsidRPr="00D841E2">
                    <w:rPr>
                      <w:rFonts w:hint="eastAsia"/>
                      <w:kern w:val="0"/>
                      <w:szCs w:val="21"/>
                    </w:rPr>
                    <w:t>（三）生产环节治理</w:t>
                  </w:r>
                </w:p>
              </w:tc>
            </w:tr>
            <w:tr w:rsidR="00A2584D" w:rsidRPr="00D841E2" w:rsidTr="00A2584D">
              <w:trPr>
                <w:trHeight w:val="369"/>
                <w:jc w:val="center"/>
              </w:trPr>
              <w:tc>
                <w:tcPr>
                  <w:tcW w:w="3693" w:type="dxa"/>
                  <w:vAlign w:val="center"/>
                </w:tcPr>
                <w:p w:rsidR="00A2584D" w:rsidRPr="00D841E2" w:rsidRDefault="00A2584D" w:rsidP="008B17A0">
                  <w:pPr>
                    <w:spacing w:line="320" w:lineRule="exact"/>
                    <w:rPr>
                      <w:snapToGrid w:val="0"/>
                      <w:kern w:val="0"/>
                      <w:szCs w:val="21"/>
                    </w:rPr>
                  </w:pPr>
                  <w:r w:rsidRPr="00D841E2">
                    <w:rPr>
                      <w:rFonts w:hint="eastAsia"/>
                      <w:snapToGrid w:val="0"/>
                      <w:kern w:val="0"/>
                      <w:szCs w:val="21"/>
                    </w:rPr>
                    <w:t>破碎、筛分、混料工序：破碎、筛分、混料等产尘工序的设备需在封闭的厂房内并与原料库或其他工序隔离，同时设置集尘装置及配备除尘系统。</w:t>
                  </w:r>
                </w:p>
              </w:tc>
              <w:tc>
                <w:tcPr>
                  <w:tcW w:w="3827" w:type="dxa"/>
                  <w:vAlign w:val="center"/>
                </w:tcPr>
                <w:p w:rsidR="00A2584D" w:rsidRPr="00D841E2" w:rsidRDefault="00A2584D" w:rsidP="000C284B">
                  <w:pPr>
                    <w:spacing w:line="320" w:lineRule="exact"/>
                    <w:rPr>
                      <w:snapToGrid w:val="0"/>
                      <w:kern w:val="0"/>
                      <w:szCs w:val="21"/>
                    </w:rPr>
                  </w:pPr>
                  <w:r w:rsidRPr="00D841E2">
                    <w:rPr>
                      <w:rFonts w:hint="eastAsia"/>
                      <w:snapToGrid w:val="0"/>
                      <w:szCs w:val="21"/>
                    </w:rPr>
                    <w:t>本项目生产车间为密闭车间，破碎、筛分</w:t>
                  </w:r>
                  <w:r w:rsidR="00315F0D" w:rsidRPr="00D841E2">
                    <w:rPr>
                      <w:rFonts w:hint="eastAsia"/>
                      <w:snapToGrid w:val="0"/>
                      <w:szCs w:val="21"/>
                    </w:rPr>
                    <w:t>、</w:t>
                  </w:r>
                  <w:r w:rsidR="000C284B" w:rsidRPr="00D841E2">
                    <w:rPr>
                      <w:rFonts w:hint="eastAsia"/>
                      <w:snapToGrid w:val="0"/>
                      <w:szCs w:val="21"/>
                    </w:rPr>
                    <w:t>压力机给料斗</w:t>
                  </w:r>
                  <w:r w:rsidRPr="00D841E2">
                    <w:rPr>
                      <w:rFonts w:hint="eastAsia"/>
                      <w:snapToGrid w:val="0"/>
                      <w:szCs w:val="21"/>
                    </w:rPr>
                    <w:t>等产尘设备均位于车间内，并与原料库隔离，产尘点安装有集气罩</w:t>
                  </w:r>
                  <w:r w:rsidRPr="00D841E2">
                    <w:rPr>
                      <w:rFonts w:hint="eastAsia"/>
                      <w:snapToGrid w:val="0"/>
                      <w:szCs w:val="21"/>
                    </w:rPr>
                    <w:t>/</w:t>
                  </w:r>
                  <w:r w:rsidRPr="00D841E2">
                    <w:rPr>
                      <w:rFonts w:hint="eastAsia"/>
                      <w:snapToGrid w:val="0"/>
                      <w:szCs w:val="21"/>
                    </w:rPr>
                    <w:t>收尘管，配置袋式除尘器，颗粒物经处理后由</w:t>
                  </w:r>
                  <w:r w:rsidRPr="00D841E2">
                    <w:rPr>
                      <w:rFonts w:hint="eastAsia"/>
                      <w:snapToGrid w:val="0"/>
                      <w:szCs w:val="21"/>
                    </w:rPr>
                    <w:t>15m</w:t>
                  </w:r>
                  <w:r w:rsidRPr="00D841E2">
                    <w:rPr>
                      <w:rFonts w:hint="eastAsia"/>
                      <w:snapToGrid w:val="0"/>
                      <w:szCs w:val="21"/>
                    </w:rPr>
                    <w:t>高排气筒排放。</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pacing w:line="320" w:lineRule="exact"/>
                    <w:rPr>
                      <w:snapToGrid w:val="0"/>
                      <w:kern w:val="0"/>
                      <w:szCs w:val="21"/>
                    </w:rPr>
                  </w:pPr>
                  <w:r w:rsidRPr="00D841E2">
                    <w:rPr>
                      <w:rFonts w:hint="eastAsia"/>
                      <w:snapToGrid w:val="0"/>
                      <w:kern w:val="0"/>
                      <w:szCs w:val="21"/>
                    </w:rPr>
                    <w:t>烧结工序：窑口区域需设置在库内，并设置喷干雾抑尘措施。装卸砖库周边设置喷雾抑尘措施。</w:t>
                  </w:r>
                </w:p>
              </w:tc>
              <w:tc>
                <w:tcPr>
                  <w:tcW w:w="3827" w:type="dxa"/>
                  <w:vAlign w:val="center"/>
                </w:tcPr>
                <w:p w:rsidR="00A2584D" w:rsidRPr="00D841E2" w:rsidRDefault="00A2584D" w:rsidP="008B17A0">
                  <w:pPr>
                    <w:spacing w:line="320" w:lineRule="exact"/>
                    <w:jc w:val="center"/>
                    <w:rPr>
                      <w:snapToGrid w:val="0"/>
                      <w:szCs w:val="21"/>
                    </w:rPr>
                  </w:pPr>
                  <w:r w:rsidRPr="00D841E2">
                    <w:rPr>
                      <w:rFonts w:hint="eastAsia"/>
                      <w:snapToGrid w:val="0"/>
                      <w:kern w:val="0"/>
                      <w:szCs w:val="21"/>
                    </w:rPr>
                    <w:t>本项目</w:t>
                  </w:r>
                  <w:r w:rsidR="00315F0D" w:rsidRPr="00D841E2">
                    <w:rPr>
                      <w:rFonts w:hint="eastAsia"/>
                      <w:snapToGrid w:val="0"/>
                      <w:kern w:val="0"/>
                      <w:szCs w:val="21"/>
                    </w:rPr>
                    <w:t>不涉及</w:t>
                  </w:r>
                  <w:r w:rsidR="002E15D6" w:rsidRPr="00D841E2">
                    <w:rPr>
                      <w:rFonts w:hint="eastAsia"/>
                      <w:snapToGrid w:val="0"/>
                      <w:kern w:val="0"/>
                      <w:szCs w:val="21"/>
                    </w:rPr>
                    <w:t>粘土砖瓦</w:t>
                  </w:r>
                  <w:r w:rsidR="00315F0D" w:rsidRPr="00D841E2">
                    <w:rPr>
                      <w:rFonts w:hint="eastAsia"/>
                      <w:snapToGrid w:val="0"/>
                      <w:kern w:val="0"/>
                      <w:szCs w:val="21"/>
                    </w:rPr>
                    <w:t>烧结</w:t>
                  </w:r>
                </w:p>
              </w:tc>
              <w:tc>
                <w:tcPr>
                  <w:tcW w:w="704" w:type="dxa"/>
                  <w:vAlign w:val="center"/>
                </w:tcPr>
                <w:p w:rsidR="00A2584D" w:rsidRPr="00D841E2" w:rsidRDefault="00A2584D" w:rsidP="008B17A0">
                  <w:pPr>
                    <w:spacing w:line="320" w:lineRule="exact"/>
                    <w:jc w:val="center"/>
                    <w:rPr>
                      <w:snapToGrid w:val="0"/>
                      <w:kern w:val="0"/>
                      <w:szCs w:val="21"/>
                    </w:rPr>
                  </w:pPr>
                  <w:r w:rsidRPr="00D841E2">
                    <w:rPr>
                      <w:rFonts w:hint="eastAsia"/>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spacing w:line="320" w:lineRule="exact"/>
                    <w:rPr>
                      <w:snapToGrid w:val="0"/>
                      <w:kern w:val="0"/>
                      <w:szCs w:val="21"/>
                    </w:rPr>
                  </w:pPr>
                  <w:r w:rsidRPr="00D841E2">
                    <w:rPr>
                      <w:rFonts w:hint="eastAsia"/>
                      <w:snapToGrid w:val="0"/>
                      <w:kern w:val="0"/>
                      <w:szCs w:val="21"/>
                    </w:rPr>
                    <w:t>其他方面：生产环节必须在密闭良好的车间内；禁止生产车间内散放原料（需采用全封闭式</w:t>
                  </w:r>
                  <w:r w:rsidRPr="00D841E2">
                    <w:rPr>
                      <w:rFonts w:hint="eastAsia"/>
                      <w:snapToGrid w:val="0"/>
                      <w:kern w:val="0"/>
                      <w:szCs w:val="21"/>
                    </w:rPr>
                    <w:t>/</w:t>
                  </w:r>
                  <w:r w:rsidRPr="00D841E2">
                    <w:rPr>
                      <w:rFonts w:hint="eastAsia"/>
                      <w:snapToGrid w:val="0"/>
                      <w:kern w:val="0"/>
                      <w:szCs w:val="21"/>
                    </w:rPr>
                    <w:t>地下料仓），并在料仓口设置集尘装置和配备除尘系统。</w:t>
                  </w:r>
                </w:p>
              </w:tc>
              <w:tc>
                <w:tcPr>
                  <w:tcW w:w="3827" w:type="dxa"/>
                  <w:vAlign w:val="center"/>
                </w:tcPr>
                <w:p w:rsidR="00A2584D" w:rsidRPr="00D841E2" w:rsidRDefault="00A2584D" w:rsidP="0070436E">
                  <w:pPr>
                    <w:spacing w:line="320" w:lineRule="exact"/>
                    <w:rPr>
                      <w:snapToGrid w:val="0"/>
                      <w:szCs w:val="21"/>
                    </w:rPr>
                  </w:pPr>
                  <w:r w:rsidRPr="00D841E2">
                    <w:rPr>
                      <w:rFonts w:hint="eastAsia"/>
                      <w:snapToGrid w:val="0"/>
                      <w:szCs w:val="21"/>
                    </w:rPr>
                    <w:t>本项目所有生产环节均在密闭的车间内，所有原辅材料均放置在原料仓</w:t>
                  </w:r>
                  <w:r w:rsidR="0070436E" w:rsidRPr="00D841E2">
                    <w:rPr>
                      <w:rFonts w:hint="eastAsia"/>
                      <w:snapToGrid w:val="0"/>
                      <w:szCs w:val="21"/>
                    </w:rPr>
                    <w:t>库</w:t>
                  </w:r>
                  <w:r w:rsidRPr="00D841E2">
                    <w:rPr>
                      <w:rFonts w:hint="eastAsia"/>
                      <w:snapToGrid w:val="0"/>
                      <w:szCs w:val="21"/>
                    </w:rPr>
                    <w:t>内，原料</w:t>
                  </w:r>
                  <w:r w:rsidRPr="00D841E2">
                    <w:rPr>
                      <w:rFonts w:hint="eastAsia"/>
                      <w:snapToGrid w:val="0"/>
                      <w:kern w:val="0"/>
                      <w:szCs w:val="21"/>
                    </w:rPr>
                    <w:t>仓库</w:t>
                  </w:r>
                  <w:r w:rsidRPr="00D841E2">
                    <w:rPr>
                      <w:rFonts w:hint="eastAsia"/>
                      <w:snapToGrid w:val="0"/>
                      <w:szCs w:val="21"/>
                    </w:rPr>
                    <w:t>设喷雾抑尘设施，物料下料口设置集气罩</w:t>
                  </w:r>
                  <w:r w:rsidRPr="00D841E2">
                    <w:rPr>
                      <w:rFonts w:hint="eastAsia"/>
                      <w:snapToGrid w:val="0"/>
                      <w:szCs w:val="21"/>
                    </w:rPr>
                    <w:t>/</w:t>
                  </w:r>
                  <w:r w:rsidRPr="00D841E2">
                    <w:rPr>
                      <w:rFonts w:hint="eastAsia"/>
                      <w:snapToGrid w:val="0"/>
                      <w:szCs w:val="21"/>
                    </w:rPr>
                    <w:t>收尘管及袋式除尘器。</w:t>
                  </w:r>
                </w:p>
              </w:tc>
              <w:tc>
                <w:tcPr>
                  <w:tcW w:w="704" w:type="dxa"/>
                  <w:vAlign w:val="center"/>
                </w:tcPr>
                <w:p w:rsidR="00A2584D" w:rsidRPr="00D841E2" w:rsidRDefault="00A2584D" w:rsidP="008B17A0">
                  <w:pPr>
                    <w:spacing w:line="320" w:lineRule="exact"/>
                    <w:jc w:val="center"/>
                    <w:rPr>
                      <w:snapToGrid w:val="0"/>
                      <w:kern w:val="0"/>
                      <w:szCs w:val="21"/>
                    </w:rPr>
                  </w:pPr>
                  <w:r w:rsidRPr="00D841E2">
                    <w:rPr>
                      <w:rFonts w:hint="eastAsia"/>
                      <w:snapToGrid w:val="0"/>
                      <w:kern w:val="0"/>
                      <w:szCs w:val="21"/>
                    </w:rPr>
                    <w:t>相符</w:t>
                  </w:r>
                </w:p>
              </w:tc>
            </w:tr>
            <w:tr w:rsidR="00A2584D" w:rsidRPr="00D841E2" w:rsidTr="00A2584D">
              <w:trPr>
                <w:trHeight w:val="369"/>
                <w:jc w:val="center"/>
              </w:trPr>
              <w:tc>
                <w:tcPr>
                  <w:tcW w:w="8224" w:type="dxa"/>
                  <w:gridSpan w:val="3"/>
                  <w:vAlign w:val="center"/>
                </w:tcPr>
                <w:p w:rsidR="00A2584D" w:rsidRPr="00D841E2" w:rsidRDefault="00A2584D" w:rsidP="008B17A0">
                  <w:pPr>
                    <w:spacing w:line="320" w:lineRule="exact"/>
                    <w:rPr>
                      <w:snapToGrid w:val="0"/>
                      <w:kern w:val="0"/>
                      <w:szCs w:val="21"/>
                    </w:rPr>
                  </w:pPr>
                  <w:r w:rsidRPr="00D841E2">
                    <w:rPr>
                      <w:rFonts w:hint="eastAsia"/>
                      <w:kern w:val="0"/>
                      <w:szCs w:val="21"/>
                    </w:rPr>
                    <w:t>（四）厂区车辆治理</w:t>
                  </w:r>
                </w:p>
              </w:tc>
            </w:tr>
            <w:tr w:rsidR="00A2584D" w:rsidRPr="00D841E2" w:rsidTr="00A2584D">
              <w:trPr>
                <w:trHeight w:val="369"/>
                <w:jc w:val="center"/>
              </w:trPr>
              <w:tc>
                <w:tcPr>
                  <w:tcW w:w="3693" w:type="dxa"/>
                  <w:vAlign w:val="center"/>
                </w:tcPr>
                <w:p w:rsidR="00A2584D" w:rsidRPr="00D841E2" w:rsidRDefault="00A2584D" w:rsidP="008B17A0">
                  <w:pPr>
                    <w:widowControl/>
                    <w:spacing w:line="320" w:lineRule="exact"/>
                    <w:rPr>
                      <w:snapToGrid w:val="0"/>
                      <w:kern w:val="0"/>
                      <w:szCs w:val="21"/>
                    </w:rPr>
                  </w:pPr>
                  <w:r w:rsidRPr="00D841E2">
                    <w:rPr>
                      <w:rFonts w:hint="eastAsia"/>
                      <w:snapToGrid w:val="0"/>
                      <w:kern w:val="0"/>
                      <w:szCs w:val="21"/>
                    </w:rPr>
                    <w:lastRenderedPageBreak/>
                    <w:t>厂区道路硬化，平整无破损，无积尘，厂区无裸露空地，闲置裸露空地绿化。</w:t>
                  </w:r>
                </w:p>
              </w:tc>
              <w:tc>
                <w:tcPr>
                  <w:tcW w:w="3827" w:type="dxa"/>
                  <w:vAlign w:val="center"/>
                </w:tcPr>
                <w:p w:rsidR="00A2584D" w:rsidRPr="00D841E2" w:rsidRDefault="00A2584D" w:rsidP="008B17A0">
                  <w:pPr>
                    <w:spacing w:line="320" w:lineRule="exact"/>
                    <w:rPr>
                      <w:snapToGrid w:val="0"/>
                      <w:szCs w:val="21"/>
                    </w:rPr>
                  </w:pPr>
                  <w:r w:rsidRPr="00D841E2">
                    <w:rPr>
                      <w:rFonts w:hint="eastAsia"/>
                      <w:snapToGrid w:val="0"/>
                      <w:szCs w:val="21"/>
                    </w:rPr>
                    <w:t>本项目厂区道路全部硬化，裸露土地绿化。</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pacing w:line="320" w:lineRule="exact"/>
                    <w:rPr>
                      <w:snapToGrid w:val="0"/>
                      <w:kern w:val="0"/>
                      <w:szCs w:val="21"/>
                    </w:rPr>
                  </w:pPr>
                  <w:r w:rsidRPr="00D841E2">
                    <w:rPr>
                      <w:rFonts w:hint="eastAsia"/>
                      <w:snapToGrid w:val="0"/>
                      <w:kern w:val="0"/>
                      <w:szCs w:val="21"/>
                    </w:rPr>
                    <w:t>对厂区道路定期洒水清扫。</w:t>
                  </w:r>
                </w:p>
              </w:tc>
              <w:tc>
                <w:tcPr>
                  <w:tcW w:w="3827" w:type="dxa"/>
                  <w:vAlign w:val="center"/>
                </w:tcPr>
                <w:p w:rsidR="00A2584D" w:rsidRPr="00D841E2" w:rsidRDefault="00A2584D" w:rsidP="008B17A0">
                  <w:pPr>
                    <w:spacing w:line="320" w:lineRule="exact"/>
                    <w:rPr>
                      <w:snapToGrid w:val="0"/>
                      <w:szCs w:val="21"/>
                    </w:rPr>
                  </w:pPr>
                  <w:r w:rsidRPr="00D841E2">
                    <w:rPr>
                      <w:rFonts w:hint="eastAsia"/>
                      <w:snapToGrid w:val="0"/>
                      <w:szCs w:val="21"/>
                    </w:rPr>
                    <w:t>有专职卫生保洁人员和道路洒水设施，厂区清洁和有序。</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r w:rsidR="00A2584D" w:rsidRPr="00D841E2" w:rsidTr="00A2584D">
              <w:trPr>
                <w:trHeight w:val="369"/>
                <w:jc w:val="center"/>
              </w:trPr>
              <w:tc>
                <w:tcPr>
                  <w:tcW w:w="3693" w:type="dxa"/>
                  <w:vAlign w:val="center"/>
                </w:tcPr>
                <w:p w:rsidR="00A2584D" w:rsidRPr="00D841E2" w:rsidRDefault="00A2584D" w:rsidP="008B17A0">
                  <w:pPr>
                    <w:widowControl/>
                    <w:spacing w:line="320" w:lineRule="exact"/>
                    <w:rPr>
                      <w:snapToGrid w:val="0"/>
                      <w:kern w:val="0"/>
                      <w:szCs w:val="21"/>
                    </w:rPr>
                  </w:pPr>
                  <w:r w:rsidRPr="00D841E2">
                    <w:rPr>
                      <w:rFonts w:hint="eastAsia"/>
                      <w:snapToGrid w:val="0"/>
                      <w:kern w:val="0"/>
                      <w:szCs w:val="21"/>
                    </w:rPr>
                    <w:t>企业出厂口和料场出口处配备高压清洗装置对所有车辆车轮、底盘进行冲洗，严禁带泥上路。洗车平台四周应设置洗车废水收集防治设施。</w:t>
                  </w:r>
                </w:p>
              </w:tc>
              <w:tc>
                <w:tcPr>
                  <w:tcW w:w="3827" w:type="dxa"/>
                  <w:vAlign w:val="center"/>
                </w:tcPr>
                <w:p w:rsidR="00A2584D" w:rsidRPr="00D841E2" w:rsidRDefault="00A2584D" w:rsidP="00576776">
                  <w:pPr>
                    <w:spacing w:line="320" w:lineRule="exact"/>
                    <w:rPr>
                      <w:snapToGrid w:val="0"/>
                      <w:szCs w:val="21"/>
                    </w:rPr>
                  </w:pPr>
                  <w:r w:rsidRPr="00D841E2">
                    <w:rPr>
                      <w:rFonts w:hint="eastAsia"/>
                      <w:snapToGrid w:val="0"/>
                      <w:kern w:val="0"/>
                      <w:szCs w:val="21"/>
                    </w:rPr>
                    <w:t>本项目出口设置自动感应式车辆冲洗装置，对出场车辆车轮车身底盘进行清洗，保证运行不起尘。</w:t>
                  </w:r>
                  <w:r w:rsidR="00576776" w:rsidRPr="00D841E2">
                    <w:rPr>
                      <w:rFonts w:hint="eastAsia"/>
                      <w:snapToGrid w:val="0"/>
                      <w:kern w:val="0"/>
                      <w:szCs w:val="21"/>
                    </w:rPr>
                    <w:t>洗车装置配套设置沉淀池</w:t>
                  </w:r>
                  <w:r w:rsidRPr="00D841E2">
                    <w:rPr>
                      <w:rFonts w:hint="eastAsia"/>
                      <w:snapToGrid w:val="0"/>
                      <w:kern w:val="0"/>
                      <w:szCs w:val="21"/>
                    </w:rPr>
                    <w:t>，</w:t>
                  </w:r>
                  <w:r w:rsidR="00576776" w:rsidRPr="00D841E2">
                    <w:rPr>
                      <w:rFonts w:hint="eastAsia"/>
                      <w:snapToGrid w:val="0"/>
                      <w:kern w:val="0"/>
                      <w:szCs w:val="21"/>
                    </w:rPr>
                    <w:t>洗车废水</w:t>
                  </w:r>
                  <w:r w:rsidRPr="00D841E2">
                    <w:rPr>
                      <w:rFonts w:hint="eastAsia"/>
                      <w:snapToGrid w:val="0"/>
                      <w:kern w:val="0"/>
                      <w:szCs w:val="21"/>
                    </w:rPr>
                    <w:t>经沉淀后循环使用不外排。</w:t>
                  </w:r>
                </w:p>
              </w:tc>
              <w:tc>
                <w:tcPr>
                  <w:tcW w:w="704" w:type="dxa"/>
                  <w:vAlign w:val="center"/>
                </w:tcPr>
                <w:p w:rsidR="00A2584D" w:rsidRPr="00D841E2" w:rsidRDefault="00A2584D" w:rsidP="008B17A0">
                  <w:pPr>
                    <w:spacing w:line="320" w:lineRule="exact"/>
                    <w:jc w:val="center"/>
                    <w:rPr>
                      <w:snapToGrid w:val="0"/>
                      <w:kern w:val="0"/>
                      <w:szCs w:val="21"/>
                    </w:rPr>
                  </w:pPr>
                  <w:r w:rsidRPr="00D841E2">
                    <w:rPr>
                      <w:snapToGrid w:val="0"/>
                      <w:kern w:val="0"/>
                      <w:szCs w:val="21"/>
                    </w:rPr>
                    <w:t>相符</w:t>
                  </w:r>
                </w:p>
              </w:tc>
            </w:tr>
          </w:tbl>
          <w:p w:rsidR="00A2584D" w:rsidRPr="00D841E2" w:rsidRDefault="00A2584D" w:rsidP="00A2584D">
            <w:pPr>
              <w:widowControl/>
              <w:snapToGrid w:val="0"/>
              <w:spacing w:line="360" w:lineRule="auto"/>
              <w:ind w:firstLineChars="200" w:firstLine="480"/>
              <w:rPr>
                <w:bCs/>
                <w:sz w:val="24"/>
              </w:rPr>
            </w:pPr>
            <w:r w:rsidRPr="00D841E2">
              <w:rPr>
                <w:rFonts w:hint="eastAsia"/>
                <w:bCs/>
                <w:sz w:val="24"/>
              </w:rPr>
              <w:t>根据上表可知，本项目符合《洛阳市</w:t>
            </w:r>
            <w:r w:rsidRPr="00D841E2">
              <w:rPr>
                <w:bCs/>
                <w:sz w:val="24"/>
              </w:rPr>
              <w:t>2019</w:t>
            </w:r>
            <w:r w:rsidRPr="00D841E2">
              <w:rPr>
                <w:rFonts w:hint="eastAsia"/>
                <w:bCs/>
                <w:sz w:val="24"/>
              </w:rPr>
              <w:t>年工业企业无组织排放治理专项方案》中砖瓦窑行业无组织排放治理标准要求。</w:t>
            </w:r>
          </w:p>
          <w:p w:rsidR="00D56FF9" w:rsidRPr="00D841E2" w:rsidRDefault="00D56FF9"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8B17A0" w:rsidRPr="00D841E2" w:rsidRDefault="008B17A0" w:rsidP="005E18E1">
            <w:pPr>
              <w:spacing w:line="360" w:lineRule="auto"/>
              <w:rPr>
                <w:sz w:val="24"/>
              </w:rPr>
            </w:pPr>
          </w:p>
          <w:p w:rsidR="00CD24DB" w:rsidRPr="00D841E2" w:rsidRDefault="00CD24DB" w:rsidP="002E15D6">
            <w:pPr>
              <w:spacing w:line="360" w:lineRule="auto"/>
              <w:rPr>
                <w:sz w:val="24"/>
              </w:rPr>
            </w:pPr>
          </w:p>
        </w:tc>
      </w:tr>
    </w:tbl>
    <w:p w:rsidR="005401AE" w:rsidRPr="00D841E2" w:rsidRDefault="005401AE" w:rsidP="00ED6651">
      <w:pPr>
        <w:ind w:firstLine="600"/>
        <w:rPr>
          <w:rFonts w:eastAsia="黑体"/>
          <w:sz w:val="30"/>
        </w:rPr>
        <w:sectPr w:rsidR="005401AE" w:rsidRPr="00D841E2" w:rsidSect="00275C50">
          <w:footerReference w:type="default" r:id="rId10"/>
          <w:pgSz w:w="11906" w:h="16838"/>
          <w:pgMar w:top="1588" w:right="1531" w:bottom="1588" w:left="1531" w:header="851" w:footer="1077" w:gutter="0"/>
          <w:pgNumType w:start="1"/>
          <w:cols w:space="720"/>
          <w:docGrid w:linePitch="312"/>
        </w:sectPr>
      </w:pPr>
    </w:p>
    <w:p w:rsidR="0085214E" w:rsidRPr="00D841E2" w:rsidRDefault="0085214E" w:rsidP="0085214E">
      <w:pPr>
        <w:pStyle w:val="aff"/>
        <w:spacing w:before="120"/>
        <w:rPr>
          <w:snapToGrid w:val="0"/>
        </w:rPr>
      </w:pPr>
      <w:bookmarkStart w:id="5" w:name="_Toc114642629"/>
      <w:r w:rsidRPr="00D841E2">
        <w:rPr>
          <w:rFonts w:hint="eastAsia"/>
          <w:snapToGrid w:val="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96"/>
        <w:gridCol w:w="8488"/>
      </w:tblGrid>
      <w:tr w:rsidR="0085214E" w:rsidRPr="00D841E2" w:rsidTr="0085214E">
        <w:trPr>
          <w:trHeight w:val="823"/>
          <w:jc w:val="center"/>
        </w:trPr>
        <w:tc>
          <w:tcPr>
            <w:tcW w:w="496" w:type="dxa"/>
            <w:vAlign w:val="center"/>
          </w:tcPr>
          <w:p w:rsidR="0085214E" w:rsidRPr="00D841E2" w:rsidRDefault="0085214E" w:rsidP="0085214E">
            <w:pPr>
              <w:pStyle w:val="a8"/>
              <w:adjustRightInd w:val="0"/>
              <w:snapToGrid w:val="0"/>
              <w:spacing w:before="0" w:beforeAutospacing="0" w:after="0" w:afterAutospacing="0"/>
              <w:jc w:val="center"/>
              <w:rPr>
                <w:rFonts w:cs="宋体"/>
                <w:szCs w:val="24"/>
              </w:rPr>
            </w:pPr>
            <w:r w:rsidRPr="00D841E2">
              <w:rPr>
                <w:rFonts w:cs="宋体" w:hint="eastAsia"/>
                <w:szCs w:val="24"/>
              </w:rPr>
              <w:t>建设内容</w:t>
            </w:r>
          </w:p>
        </w:tc>
        <w:tc>
          <w:tcPr>
            <w:tcW w:w="8488" w:type="dxa"/>
          </w:tcPr>
          <w:p w:rsidR="0085214E" w:rsidRPr="00D841E2" w:rsidRDefault="0085214E" w:rsidP="0085214E">
            <w:pPr>
              <w:adjustRightInd w:val="0"/>
              <w:snapToGrid w:val="0"/>
              <w:spacing w:line="360" w:lineRule="auto"/>
              <w:rPr>
                <w:b/>
                <w:bCs/>
                <w:sz w:val="24"/>
              </w:rPr>
            </w:pPr>
            <w:r w:rsidRPr="00D841E2">
              <w:rPr>
                <w:b/>
                <w:bCs/>
                <w:sz w:val="24"/>
              </w:rPr>
              <w:t>1</w:t>
            </w:r>
            <w:r w:rsidRPr="00D841E2">
              <w:rPr>
                <w:rFonts w:hint="eastAsia"/>
                <w:b/>
                <w:bCs/>
                <w:sz w:val="24"/>
              </w:rPr>
              <w:t xml:space="preserve"> </w:t>
            </w:r>
            <w:r w:rsidRPr="00D841E2">
              <w:rPr>
                <w:rFonts w:hint="eastAsia"/>
                <w:b/>
                <w:bCs/>
                <w:sz w:val="24"/>
              </w:rPr>
              <w:t>项目由来</w:t>
            </w:r>
          </w:p>
          <w:p w:rsidR="00DE15A3" w:rsidRPr="00D841E2" w:rsidRDefault="005128D1" w:rsidP="00646B68">
            <w:pPr>
              <w:spacing w:line="360" w:lineRule="auto"/>
              <w:ind w:firstLineChars="200" w:firstLine="480"/>
              <w:rPr>
                <w:kern w:val="0"/>
                <w:sz w:val="24"/>
              </w:rPr>
            </w:pPr>
            <w:r w:rsidRPr="00D841E2">
              <w:rPr>
                <w:sz w:val="24"/>
              </w:rPr>
              <w:t>偃师市首阳山四方建材厂（原</w:t>
            </w:r>
            <w:r w:rsidRPr="00D841E2">
              <w:rPr>
                <w:kern w:val="0"/>
                <w:sz w:val="24"/>
              </w:rPr>
              <w:t>偃师市首阳山四方机制砖厂</w:t>
            </w:r>
            <w:r w:rsidRPr="00D841E2">
              <w:rPr>
                <w:sz w:val="24"/>
              </w:rPr>
              <w:t>）</w:t>
            </w:r>
            <w:r w:rsidRPr="00D841E2">
              <w:rPr>
                <w:kern w:val="0"/>
                <w:sz w:val="24"/>
              </w:rPr>
              <w:t>位于</w:t>
            </w:r>
            <w:r w:rsidRPr="00D841E2">
              <w:rPr>
                <w:sz w:val="24"/>
              </w:rPr>
              <w:t>偃师区首阳山街道办北环路中段，</w:t>
            </w:r>
            <w:r w:rsidR="009B051A" w:rsidRPr="00D841E2">
              <w:rPr>
                <w:rFonts w:hint="eastAsia"/>
                <w:kern w:val="0"/>
                <w:sz w:val="24"/>
              </w:rPr>
              <w:t>“</w:t>
            </w:r>
            <w:r w:rsidRPr="00D841E2">
              <w:rPr>
                <w:kern w:val="0"/>
                <w:sz w:val="24"/>
              </w:rPr>
              <w:t>偃师市首阳山四方机制砖厂年产</w:t>
            </w:r>
            <w:r w:rsidRPr="00D841E2">
              <w:rPr>
                <w:kern w:val="0"/>
                <w:sz w:val="24"/>
              </w:rPr>
              <w:t>20</w:t>
            </w:r>
            <w:r w:rsidRPr="00D841E2">
              <w:rPr>
                <w:kern w:val="0"/>
                <w:sz w:val="24"/>
              </w:rPr>
              <w:t>万立方米粉煤灰</w:t>
            </w:r>
            <w:r w:rsidRPr="00D841E2">
              <w:rPr>
                <w:sz w:val="24"/>
              </w:rPr>
              <w:t>砌块生产线项目</w:t>
            </w:r>
            <w:r w:rsidR="009B051A" w:rsidRPr="00D841E2">
              <w:rPr>
                <w:rFonts w:hint="eastAsia"/>
                <w:kern w:val="0"/>
                <w:sz w:val="24"/>
              </w:rPr>
              <w:t>”</w:t>
            </w:r>
            <w:r w:rsidRPr="00D841E2">
              <w:rPr>
                <w:kern w:val="0"/>
                <w:sz w:val="24"/>
              </w:rPr>
              <w:t>于</w:t>
            </w:r>
            <w:r w:rsidRPr="00D841E2">
              <w:rPr>
                <w:kern w:val="0"/>
                <w:sz w:val="24"/>
              </w:rPr>
              <w:t>2005</w:t>
            </w:r>
            <w:r w:rsidRPr="00D841E2">
              <w:rPr>
                <w:kern w:val="0"/>
                <w:sz w:val="24"/>
              </w:rPr>
              <w:t>年</w:t>
            </w:r>
            <w:r w:rsidRPr="00D841E2">
              <w:rPr>
                <w:bCs/>
                <w:sz w:val="24"/>
              </w:rPr>
              <w:t>进行了环境影响评价，环评批复文号：</w:t>
            </w:r>
            <w:r w:rsidRPr="00D841E2">
              <w:rPr>
                <w:kern w:val="0"/>
                <w:sz w:val="24"/>
              </w:rPr>
              <w:t>洛环监表</w:t>
            </w:r>
            <w:r w:rsidR="00F74DB5" w:rsidRPr="00D841E2">
              <w:rPr>
                <w:rFonts w:hint="eastAsia"/>
                <w:bCs/>
                <w:sz w:val="24"/>
              </w:rPr>
              <w:t>〔</w:t>
            </w:r>
            <w:r w:rsidR="00F74DB5" w:rsidRPr="00D841E2">
              <w:rPr>
                <w:bCs/>
                <w:sz w:val="24"/>
              </w:rPr>
              <w:t>20</w:t>
            </w:r>
            <w:r w:rsidR="00F74DB5" w:rsidRPr="00D841E2">
              <w:rPr>
                <w:rFonts w:hint="eastAsia"/>
                <w:bCs/>
                <w:sz w:val="24"/>
              </w:rPr>
              <w:t>05</w:t>
            </w:r>
            <w:r w:rsidR="00F74DB5" w:rsidRPr="00D841E2">
              <w:rPr>
                <w:rFonts w:hint="eastAsia"/>
                <w:bCs/>
                <w:sz w:val="24"/>
              </w:rPr>
              <w:t>〕</w:t>
            </w:r>
            <w:r w:rsidRPr="00D841E2">
              <w:rPr>
                <w:rFonts w:eastAsia="TimesNewRomanPSMT"/>
                <w:kern w:val="0"/>
                <w:sz w:val="24"/>
              </w:rPr>
              <w:t>102</w:t>
            </w:r>
            <w:r w:rsidRPr="00D841E2">
              <w:rPr>
                <w:kern w:val="0"/>
                <w:sz w:val="24"/>
              </w:rPr>
              <w:t>号，该项目</w:t>
            </w:r>
            <w:r w:rsidR="00B71EF4" w:rsidRPr="00D841E2">
              <w:rPr>
                <w:rFonts w:hint="eastAsia"/>
                <w:kern w:val="0"/>
                <w:sz w:val="24"/>
              </w:rPr>
              <w:t>于</w:t>
            </w:r>
            <w:r w:rsidRPr="00D841E2">
              <w:rPr>
                <w:kern w:val="0"/>
                <w:sz w:val="24"/>
              </w:rPr>
              <w:t>2006</w:t>
            </w:r>
            <w:r w:rsidRPr="00D841E2">
              <w:rPr>
                <w:kern w:val="0"/>
                <w:sz w:val="24"/>
              </w:rPr>
              <w:t>年经洛阳市生态环境局（原洛阳市环境保护局）验收，验收文号：洛环监验</w:t>
            </w:r>
            <w:r w:rsidR="00F74DB5" w:rsidRPr="00D841E2">
              <w:rPr>
                <w:rFonts w:hint="eastAsia"/>
                <w:bCs/>
                <w:sz w:val="24"/>
              </w:rPr>
              <w:t>〔</w:t>
            </w:r>
            <w:r w:rsidR="00F74DB5" w:rsidRPr="00D841E2">
              <w:rPr>
                <w:bCs/>
                <w:sz w:val="24"/>
              </w:rPr>
              <w:t>20</w:t>
            </w:r>
            <w:r w:rsidR="00F74DB5" w:rsidRPr="00D841E2">
              <w:rPr>
                <w:rFonts w:hint="eastAsia"/>
                <w:bCs/>
                <w:sz w:val="24"/>
              </w:rPr>
              <w:t>06</w:t>
            </w:r>
            <w:r w:rsidR="00F74DB5" w:rsidRPr="00D841E2">
              <w:rPr>
                <w:rFonts w:hint="eastAsia"/>
                <w:bCs/>
                <w:sz w:val="24"/>
              </w:rPr>
              <w:t>〕</w:t>
            </w:r>
            <w:r w:rsidRPr="00D841E2">
              <w:rPr>
                <w:rFonts w:eastAsia="TimesNewRomanPSMT"/>
                <w:kern w:val="0"/>
                <w:sz w:val="24"/>
              </w:rPr>
              <w:t>19</w:t>
            </w:r>
            <w:r w:rsidRPr="00D841E2">
              <w:rPr>
                <w:kern w:val="0"/>
                <w:sz w:val="24"/>
              </w:rPr>
              <w:t>号。</w:t>
            </w:r>
            <w:r w:rsidRPr="00D841E2">
              <w:rPr>
                <w:sz w:val="24"/>
              </w:rPr>
              <w:t>随着市场发展及环保要求，偃师市首阳山四方建材厂于</w:t>
            </w:r>
            <w:r w:rsidRPr="00D841E2">
              <w:rPr>
                <w:sz w:val="24"/>
              </w:rPr>
              <w:t>2018</w:t>
            </w:r>
            <w:r w:rsidRPr="00D841E2">
              <w:rPr>
                <w:sz w:val="24"/>
              </w:rPr>
              <w:t>年对生产线提升改造，建设</w:t>
            </w:r>
            <w:r w:rsidR="00D918E0" w:rsidRPr="00D841E2">
              <w:rPr>
                <w:rFonts w:hint="eastAsia"/>
                <w:sz w:val="24"/>
              </w:rPr>
              <w:t>“</w:t>
            </w:r>
            <w:r w:rsidRPr="00D841E2">
              <w:rPr>
                <w:sz w:val="24"/>
              </w:rPr>
              <w:t>偃师市首阳山四方建材厂产品质量提升及扩建</w:t>
            </w:r>
            <w:r w:rsidRPr="00D841E2">
              <w:rPr>
                <w:sz w:val="24"/>
              </w:rPr>
              <w:t>5</w:t>
            </w:r>
            <w:r w:rsidRPr="00D841E2">
              <w:rPr>
                <w:sz w:val="24"/>
              </w:rPr>
              <w:t>万</w:t>
            </w:r>
            <w:r w:rsidRPr="00D841E2">
              <w:rPr>
                <w:sz w:val="24"/>
              </w:rPr>
              <w:t>m</w:t>
            </w:r>
            <w:r w:rsidRPr="00D841E2">
              <w:rPr>
                <w:sz w:val="24"/>
                <w:vertAlign w:val="superscript"/>
              </w:rPr>
              <w:t>3</w:t>
            </w:r>
            <w:r w:rsidRPr="00D841E2">
              <w:rPr>
                <w:sz w:val="24"/>
              </w:rPr>
              <w:t>加气砼砌块项目</w:t>
            </w:r>
            <w:r w:rsidR="00D918E0" w:rsidRPr="00D841E2">
              <w:rPr>
                <w:rFonts w:hint="eastAsia"/>
                <w:sz w:val="24"/>
              </w:rPr>
              <w:t>”</w:t>
            </w:r>
            <w:r w:rsidRPr="00D841E2">
              <w:rPr>
                <w:sz w:val="24"/>
              </w:rPr>
              <w:t>，</w:t>
            </w:r>
            <w:r w:rsidRPr="00D841E2">
              <w:rPr>
                <w:bCs/>
                <w:sz w:val="24"/>
              </w:rPr>
              <w:t>环评批复文号：</w:t>
            </w:r>
            <w:r w:rsidRPr="00D841E2">
              <w:rPr>
                <w:kern w:val="0"/>
                <w:sz w:val="24"/>
              </w:rPr>
              <w:t>偃环监表</w:t>
            </w:r>
            <w:r w:rsidR="00F74DB5" w:rsidRPr="00D841E2">
              <w:rPr>
                <w:rFonts w:hint="eastAsia"/>
                <w:bCs/>
                <w:sz w:val="24"/>
              </w:rPr>
              <w:t>〔</w:t>
            </w:r>
            <w:r w:rsidR="00F74DB5" w:rsidRPr="00D841E2">
              <w:rPr>
                <w:bCs/>
                <w:sz w:val="24"/>
              </w:rPr>
              <w:t>20</w:t>
            </w:r>
            <w:r w:rsidR="00F74DB5" w:rsidRPr="00D841E2">
              <w:rPr>
                <w:rFonts w:hint="eastAsia"/>
                <w:bCs/>
                <w:sz w:val="24"/>
              </w:rPr>
              <w:t>18</w:t>
            </w:r>
            <w:r w:rsidR="00F74DB5" w:rsidRPr="00D841E2">
              <w:rPr>
                <w:rFonts w:hint="eastAsia"/>
                <w:bCs/>
                <w:sz w:val="24"/>
              </w:rPr>
              <w:t>〕</w:t>
            </w:r>
            <w:r w:rsidRPr="00D841E2">
              <w:rPr>
                <w:kern w:val="0"/>
                <w:sz w:val="24"/>
              </w:rPr>
              <w:t>93</w:t>
            </w:r>
            <w:r w:rsidRPr="00D841E2">
              <w:rPr>
                <w:kern w:val="0"/>
                <w:sz w:val="24"/>
              </w:rPr>
              <w:t>号</w:t>
            </w:r>
            <w:r w:rsidRPr="00D841E2">
              <w:rPr>
                <w:rFonts w:hint="eastAsia"/>
                <w:kern w:val="0"/>
                <w:sz w:val="24"/>
              </w:rPr>
              <w:t>，该项目于</w:t>
            </w:r>
            <w:r w:rsidRPr="00D841E2">
              <w:rPr>
                <w:rFonts w:hint="eastAsia"/>
                <w:kern w:val="0"/>
                <w:sz w:val="24"/>
              </w:rPr>
              <w:t>2018</w:t>
            </w:r>
            <w:r w:rsidRPr="00D841E2">
              <w:rPr>
                <w:rFonts w:hint="eastAsia"/>
                <w:kern w:val="0"/>
                <w:sz w:val="24"/>
              </w:rPr>
              <w:t>年完成企业自主验收。该项目建设完成后，粉煤灰蒸汽砖生产线产能</w:t>
            </w:r>
            <w:r w:rsidRPr="00D841E2">
              <w:rPr>
                <w:rFonts w:hint="eastAsia"/>
                <w:kern w:val="0"/>
                <w:sz w:val="24"/>
              </w:rPr>
              <w:t>10</w:t>
            </w:r>
            <w:r w:rsidRPr="00D841E2">
              <w:rPr>
                <w:rFonts w:hint="eastAsia"/>
                <w:kern w:val="0"/>
                <w:sz w:val="24"/>
              </w:rPr>
              <w:t>万立方米</w:t>
            </w:r>
            <w:r w:rsidRPr="00D841E2">
              <w:rPr>
                <w:rFonts w:hint="eastAsia"/>
                <w:kern w:val="0"/>
                <w:sz w:val="24"/>
              </w:rPr>
              <w:t>/</w:t>
            </w:r>
            <w:r w:rsidRPr="00D841E2">
              <w:rPr>
                <w:rFonts w:hint="eastAsia"/>
                <w:kern w:val="0"/>
                <w:sz w:val="24"/>
              </w:rPr>
              <w:t>年，加气砼砌块生产线产能</w:t>
            </w:r>
            <w:r w:rsidRPr="00D841E2">
              <w:rPr>
                <w:rFonts w:hint="eastAsia"/>
                <w:kern w:val="0"/>
                <w:sz w:val="24"/>
              </w:rPr>
              <w:t>15</w:t>
            </w:r>
            <w:r w:rsidRPr="00D841E2">
              <w:rPr>
                <w:rFonts w:hint="eastAsia"/>
                <w:kern w:val="0"/>
                <w:sz w:val="24"/>
              </w:rPr>
              <w:t>万立方米</w:t>
            </w:r>
            <w:r w:rsidRPr="00D841E2">
              <w:rPr>
                <w:rFonts w:hint="eastAsia"/>
                <w:kern w:val="0"/>
                <w:sz w:val="24"/>
              </w:rPr>
              <w:t>/</w:t>
            </w:r>
            <w:r w:rsidRPr="00D841E2">
              <w:rPr>
                <w:rFonts w:hint="eastAsia"/>
                <w:kern w:val="0"/>
                <w:sz w:val="24"/>
              </w:rPr>
              <w:t>年。</w:t>
            </w:r>
            <w:r w:rsidR="00646B68" w:rsidRPr="00D841E2">
              <w:rPr>
                <w:rFonts w:hint="eastAsia"/>
                <w:kern w:val="0"/>
                <w:sz w:val="24"/>
                <w:u w:val="single"/>
              </w:rPr>
              <w:t>企业排污许可证编号：</w:t>
            </w:r>
            <w:r w:rsidR="00646B68" w:rsidRPr="00D841E2">
              <w:rPr>
                <w:rFonts w:hint="eastAsia"/>
                <w:kern w:val="0"/>
                <w:sz w:val="24"/>
                <w:u w:val="single"/>
              </w:rPr>
              <w:t>91410381783428678L001U</w:t>
            </w:r>
            <w:r w:rsidR="00646B68" w:rsidRPr="00D841E2">
              <w:rPr>
                <w:rFonts w:hint="eastAsia"/>
                <w:kern w:val="0"/>
                <w:sz w:val="24"/>
                <w:u w:val="single"/>
              </w:rPr>
              <w:t>，有效期：</w:t>
            </w:r>
            <w:r w:rsidR="00646B68" w:rsidRPr="00D841E2">
              <w:rPr>
                <w:rFonts w:hint="eastAsia"/>
                <w:kern w:val="0"/>
                <w:sz w:val="24"/>
                <w:u w:val="single"/>
              </w:rPr>
              <w:t>2023</w:t>
            </w:r>
            <w:r w:rsidR="009F19C2" w:rsidRPr="00D841E2">
              <w:rPr>
                <w:rFonts w:hint="eastAsia"/>
                <w:kern w:val="0"/>
                <w:sz w:val="24"/>
                <w:u w:val="single"/>
              </w:rPr>
              <w:t>年</w:t>
            </w:r>
            <w:r w:rsidR="00646B68" w:rsidRPr="00D841E2">
              <w:rPr>
                <w:rFonts w:hint="eastAsia"/>
                <w:kern w:val="0"/>
                <w:sz w:val="24"/>
                <w:u w:val="single"/>
              </w:rPr>
              <w:t>07</w:t>
            </w:r>
            <w:r w:rsidR="009F19C2" w:rsidRPr="00D841E2">
              <w:rPr>
                <w:rFonts w:hint="eastAsia"/>
                <w:kern w:val="0"/>
                <w:sz w:val="24"/>
                <w:u w:val="single"/>
              </w:rPr>
              <w:t>月</w:t>
            </w:r>
            <w:r w:rsidR="00646B68" w:rsidRPr="00D841E2">
              <w:rPr>
                <w:rFonts w:hint="eastAsia"/>
                <w:kern w:val="0"/>
                <w:sz w:val="24"/>
                <w:u w:val="single"/>
              </w:rPr>
              <w:t>05</w:t>
            </w:r>
            <w:r w:rsidR="009F19C2" w:rsidRPr="00D841E2">
              <w:rPr>
                <w:rFonts w:hint="eastAsia"/>
                <w:kern w:val="0"/>
                <w:sz w:val="24"/>
                <w:u w:val="single"/>
              </w:rPr>
              <w:t>日</w:t>
            </w:r>
            <w:r w:rsidR="00646B68" w:rsidRPr="00D841E2">
              <w:rPr>
                <w:rFonts w:hint="eastAsia"/>
                <w:kern w:val="0"/>
                <w:sz w:val="24"/>
                <w:u w:val="single"/>
              </w:rPr>
              <w:t>至</w:t>
            </w:r>
            <w:r w:rsidR="00646B68" w:rsidRPr="00D841E2">
              <w:rPr>
                <w:rFonts w:hint="eastAsia"/>
                <w:kern w:val="0"/>
                <w:sz w:val="24"/>
                <w:u w:val="single"/>
              </w:rPr>
              <w:t>2028</w:t>
            </w:r>
            <w:r w:rsidR="009F19C2" w:rsidRPr="00D841E2">
              <w:rPr>
                <w:rFonts w:hint="eastAsia"/>
                <w:kern w:val="0"/>
                <w:sz w:val="24"/>
                <w:u w:val="single"/>
              </w:rPr>
              <w:t>年</w:t>
            </w:r>
            <w:r w:rsidR="00646B68" w:rsidRPr="00D841E2">
              <w:rPr>
                <w:rFonts w:hint="eastAsia"/>
                <w:kern w:val="0"/>
                <w:sz w:val="24"/>
                <w:u w:val="single"/>
              </w:rPr>
              <w:t>-07</w:t>
            </w:r>
            <w:r w:rsidR="009F19C2" w:rsidRPr="00D841E2">
              <w:rPr>
                <w:rFonts w:hint="eastAsia"/>
                <w:kern w:val="0"/>
                <w:sz w:val="24"/>
                <w:u w:val="single"/>
              </w:rPr>
              <w:t>月</w:t>
            </w:r>
            <w:r w:rsidR="00646B68" w:rsidRPr="00D841E2">
              <w:rPr>
                <w:rFonts w:hint="eastAsia"/>
                <w:kern w:val="0"/>
                <w:sz w:val="24"/>
                <w:u w:val="single"/>
              </w:rPr>
              <w:t>-04</w:t>
            </w:r>
            <w:r w:rsidR="009F19C2" w:rsidRPr="00D841E2">
              <w:rPr>
                <w:rFonts w:hint="eastAsia"/>
                <w:kern w:val="0"/>
                <w:sz w:val="24"/>
                <w:u w:val="single"/>
              </w:rPr>
              <w:t>日</w:t>
            </w:r>
            <w:r w:rsidR="00646B68" w:rsidRPr="00D841E2">
              <w:rPr>
                <w:rFonts w:hint="eastAsia"/>
                <w:kern w:val="0"/>
                <w:sz w:val="24"/>
                <w:u w:val="single"/>
              </w:rPr>
              <w:t>。</w:t>
            </w:r>
            <w:r w:rsidR="00DE15A3" w:rsidRPr="00D841E2">
              <w:rPr>
                <w:rFonts w:hint="eastAsia"/>
                <w:kern w:val="0"/>
                <w:sz w:val="24"/>
              </w:rPr>
              <w:t>现有工程</w:t>
            </w:r>
            <w:r w:rsidR="00DE15A3" w:rsidRPr="00D841E2">
              <w:rPr>
                <w:rFonts w:hint="eastAsia"/>
                <w:sz w:val="24"/>
              </w:rPr>
              <w:t>污染物排放情况见与项目有关的原有环境污染问题章节。</w:t>
            </w:r>
          </w:p>
          <w:p w:rsidR="0085214E" w:rsidRPr="00D841E2" w:rsidRDefault="00DE15A3" w:rsidP="008E7009">
            <w:pPr>
              <w:spacing w:line="360" w:lineRule="auto"/>
              <w:ind w:firstLineChars="200" w:firstLine="480"/>
              <w:rPr>
                <w:sz w:val="24"/>
              </w:rPr>
            </w:pPr>
            <w:r w:rsidRPr="00D841E2">
              <w:rPr>
                <w:rFonts w:hint="eastAsia"/>
                <w:kern w:val="0"/>
                <w:sz w:val="24"/>
              </w:rPr>
              <w:t>2023</w:t>
            </w:r>
            <w:r w:rsidRPr="00D841E2">
              <w:rPr>
                <w:rFonts w:hint="eastAsia"/>
                <w:kern w:val="0"/>
                <w:sz w:val="24"/>
              </w:rPr>
              <w:t>年</w:t>
            </w:r>
            <w:r w:rsidRPr="00D841E2">
              <w:rPr>
                <w:rFonts w:hint="eastAsia"/>
                <w:kern w:val="0"/>
                <w:sz w:val="24"/>
              </w:rPr>
              <w:t>7</w:t>
            </w:r>
            <w:r w:rsidRPr="00D841E2">
              <w:rPr>
                <w:rFonts w:hint="eastAsia"/>
                <w:kern w:val="0"/>
                <w:sz w:val="24"/>
              </w:rPr>
              <w:t>月，</w:t>
            </w:r>
            <w:r w:rsidRPr="00D841E2">
              <w:rPr>
                <w:sz w:val="24"/>
              </w:rPr>
              <w:t>偃师市首阳山四方建材厂</w:t>
            </w:r>
            <w:r w:rsidRPr="00D841E2">
              <w:rPr>
                <w:rFonts w:hint="eastAsia"/>
                <w:sz w:val="24"/>
              </w:rPr>
              <w:t>计划对现有</w:t>
            </w:r>
            <w:r w:rsidRPr="00D841E2">
              <w:rPr>
                <w:rFonts w:hint="eastAsia"/>
                <w:kern w:val="0"/>
                <w:sz w:val="24"/>
              </w:rPr>
              <w:t>粉煤灰蒸汽砖生产线</w:t>
            </w:r>
            <w:r w:rsidRPr="00D841E2">
              <w:rPr>
                <w:rFonts w:hint="eastAsia"/>
                <w:sz w:val="24"/>
              </w:rPr>
              <w:t>进行改造，</w:t>
            </w:r>
            <w:r w:rsidR="002750D4" w:rsidRPr="00D841E2">
              <w:rPr>
                <w:rFonts w:hint="eastAsia"/>
                <w:sz w:val="24"/>
              </w:rPr>
              <w:t>对混料工序进行自动化改造，建设全密闭料仓，自动控制物料输送系统；本次改建新增设备设施：</w:t>
            </w:r>
            <w:r w:rsidR="002750D4" w:rsidRPr="00D841E2">
              <w:rPr>
                <w:rFonts w:hint="eastAsia"/>
                <w:sz w:val="24"/>
              </w:rPr>
              <w:t>1</w:t>
            </w:r>
            <w:r w:rsidR="002750D4" w:rsidRPr="00D841E2">
              <w:rPr>
                <w:rFonts w:hint="eastAsia"/>
                <w:sz w:val="24"/>
              </w:rPr>
              <w:t>台破碎机、</w:t>
            </w:r>
            <w:r w:rsidR="002750D4" w:rsidRPr="00D841E2">
              <w:rPr>
                <w:rFonts w:hint="eastAsia"/>
                <w:sz w:val="24"/>
              </w:rPr>
              <w:t>300m</w:t>
            </w:r>
            <w:r w:rsidR="002750D4" w:rsidRPr="00D841E2">
              <w:rPr>
                <w:rFonts w:hint="eastAsia"/>
                <w:sz w:val="24"/>
                <w:vertAlign w:val="superscript"/>
              </w:rPr>
              <w:t>3</w:t>
            </w:r>
            <w:r w:rsidR="002750D4" w:rsidRPr="00D841E2">
              <w:rPr>
                <w:rFonts w:hint="eastAsia"/>
                <w:sz w:val="24"/>
              </w:rPr>
              <w:t>料仓、</w:t>
            </w:r>
            <w:r w:rsidR="002750D4" w:rsidRPr="00D841E2">
              <w:rPr>
                <w:rFonts w:hint="eastAsia"/>
                <w:sz w:val="24"/>
              </w:rPr>
              <w:t>2</w:t>
            </w:r>
            <w:r w:rsidR="002750D4" w:rsidRPr="00D841E2">
              <w:rPr>
                <w:rFonts w:hint="eastAsia"/>
                <w:sz w:val="24"/>
              </w:rPr>
              <w:t>台压力机及自动控制物料输送系统；生产线改造后，年产</w:t>
            </w:r>
            <w:r w:rsidR="002750D4" w:rsidRPr="00D841E2">
              <w:rPr>
                <w:rFonts w:hint="eastAsia"/>
                <w:sz w:val="24"/>
              </w:rPr>
              <w:t>10</w:t>
            </w:r>
            <w:r w:rsidR="002750D4" w:rsidRPr="00D841E2">
              <w:rPr>
                <w:rFonts w:hint="eastAsia"/>
                <w:sz w:val="24"/>
              </w:rPr>
              <w:t>万</w:t>
            </w:r>
            <w:r w:rsidR="002750D4" w:rsidRPr="00D841E2">
              <w:rPr>
                <w:rFonts w:hint="eastAsia"/>
                <w:sz w:val="24"/>
              </w:rPr>
              <w:t>m</w:t>
            </w:r>
            <w:r w:rsidR="002750D4" w:rsidRPr="00D841E2">
              <w:rPr>
                <w:rFonts w:hint="eastAsia"/>
                <w:sz w:val="24"/>
                <w:vertAlign w:val="superscript"/>
              </w:rPr>
              <w:t>3</w:t>
            </w:r>
            <w:r w:rsidR="002750D4" w:rsidRPr="00D841E2">
              <w:rPr>
                <w:sz w:val="24"/>
              </w:rPr>
              <w:t>粉煤灰蒸汽砖</w:t>
            </w:r>
            <w:r w:rsidR="002750D4" w:rsidRPr="00D841E2">
              <w:rPr>
                <w:rFonts w:hint="eastAsia"/>
                <w:sz w:val="24"/>
              </w:rPr>
              <w:t>产能不变，</w:t>
            </w:r>
            <w:r w:rsidRPr="00D841E2">
              <w:rPr>
                <w:rFonts w:hint="eastAsia"/>
                <w:sz w:val="24"/>
              </w:rPr>
              <w:t>可有效提高生产效率和生产线自动化程度</w:t>
            </w:r>
            <w:r w:rsidR="00297203" w:rsidRPr="00D841E2">
              <w:rPr>
                <w:rFonts w:hint="eastAsia"/>
                <w:sz w:val="24"/>
              </w:rPr>
              <w:t>，</w:t>
            </w:r>
            <w:r w:rsidR="008E7009" w:rsidRPr="00D841E2">
              <w:rPr>
                <w:rFonts w:hint="eastAsia"/>
                <w:sz w:val="24"/>
                <w:u w:val="single"/>
                <w:lang w:bidi="zh-CN"/>
              </w:rPr>
              <w:t>减少陈化、转运过程无组织颗粒物排放。</w:t>
            </w:r>
            <w:r w:rsidR="0085214E" w:rsidRPr="00D841E2">
              <w:rPr>
                <w:rFonts w:hint="eastAsia"/>
                <w:sz w:val="24"/>
              </w:rPr>
              <w:t>对照《建设项目环境影响评价分类管理名录》（</w:t>
            </w:r>
            <w:r w:rsidR="0085214E" w:rsidRPr="00D841E2">
              <w:rPr>
                <w:rFonts w:hint="eastAsia"/>
                <w:sz w:val="24"/>
              </w:rPr>
              <w:t>2021</w:t>
            </w:r>
            <w:r w:rsidR="0085214E" w:rsidRPr="00D841E2">
              <w:rPr>
                <w:rFonts w:hint="eastAsia"/>
                <w:sz w:val="24"/>
              </w:rPr>
              <w:t>年版），</w:t>
            </w:r>
            <w:r w:rsidR="0085214E" w:rsidRPr="00D841E2">
              <w:rPr>
                <w:sz w:val="24"/>
              </w:rPr>
              <w:t>本项目属于</w:t>
            </w:r>
            <w:r w:rsidR="0085214E" w:rsidRPr="00D841E2">
              <w:rPr>
                <w:sz w:val="24"/>
              </w:rPr>
              <w:t>“</w:t>
            </w:r>
            <w:r w:rsidR="0085214E" w:rsidRPr="00D841E2">
              <w:rPr>
                <w:sz w:val="24"/>
              </w:rPr>
              <w:t>二十七、非金属矿物制品业</w:t>
            </w:r>
            <w:r w:rsidR="0085214E" w:rsidRPr="00D841E2">
              <w:rPr>
                <w:sz w:val="24"/>
              </w:rPr>
              <w:t>30”</w:t>
            </w:r>
            <w:r w:rsidR="0085214E" w:rsidRPr="00D841E2">
              <w:rPr>
                <w:sz w:val="24"/>
              </w:rPr>
              <w:t>中</w:t>
            </w:r>
            <w:r w:rsidR="0085214E" w:rsidRPr="00D841E2">
              <w:rPr>
                <w:sz w:val="24"/>
              </w:rPr>
              <w:t>“56</w:t>
            </w:r>
            <w:r w:rsidR="0085214E" w:rsidRPr="00D841E2">
              <w:rPr>
                <w:sz w:val="24"/>
              </w:rPr>
              <w:t>砖瓦、石材等建筑材料制造</w:t>
            </w:r>
            <w:r w:rsidR="0085214E" w:rsidRPr="00D841E2">
              <w:rPr>
                <w:sz w:val="24"/>
              </w:rPr>
              <w:t>303—</w:t>
            </w:r>
            <w:r w:rsidR="0085214E" w:rsidRPr="00D841E2">
              <w:rPr>
                <w:sz w:val="24"/>
              </w:rPr>
              <w:t>粘土砖瓦及建筑砌块制造</w:t>
            </w:r>
            <w:r w:rsidR="0085214E" w:rsidRPr="00D841E2">
              <w:rPr>
                <w:sz w:val="24"/>
              </w:rPr>
              <w:t>”</w:t>
            </w:r>
            <w:r w:rsidR="0085214E" w:rsidRPr="00D841E2">
              <w:rPr>
                <w:sz w:val="24"/>
              </w:rPr>
              <w:t>，应编制环境影响报告表。</w:t>
            </w:r>
            <w:r w:rsidR="0085214E" w:rsidRPr="00D841E2">
              <w:rPr>
                <w:rFonts w:hint="eastAsia"/>
                <w:sz w:val="24"/>
              </w:rPr>
              <w:t>受建设单位委托，河南泰悦环保科技有限公司承担本项目的环境影响评价工作。</w:t>
            </w:r>
          </w:p>
          <w:p w:rsidR="0085214E" w:rsidRPr="00D841E2" w:rsidRDefault="0085214E" w:rsidP="0085214E">
            <w:pPr>
              <w:adjustRightInd w:val="0"/>
              <w:snapToGrid w:val="0"/>
              <w:spacing w:line="360" w:lineRule="auto"/>
              <w:rPr>
                <w:b/>
                <w:bCs/>
                <w:sz w:val="24"/>
              </w:rPr>
            </w:pPr>
            <w:r w:rsidRPr="00D841E2">
              <w:rPr>
                <w:rFonts w:hint="eastAsia"/>
                <w:b/>
                <w:bCs/>
                <w:sz w:val="24"/>
              </w:rPr>
              <w:t xml:space="preserve">2 </w:t>
            </w:r>
            <w:r w:rsidR="007C3893" w:rsidRPr="00D841E2">
              <w:rPr>
                <w:rFonts w:hint="eastAsia"/>
                <w:b/>
                <w:bCs/>
                <w:sz w:val="24"/>
              </w:rPr>
              <w:t>建设概况</w:t>
            </w:r>
          </w:p>
          <w:p w:rsidR="0085214E" w:rsidRPr="00D841E2" w:rsidRDefault="0085214E" w:rsidP="0085214E">
            <w:pPr>
              <w:adjustRightInd w:val="0"/>
              <w:snapToGrid w:val="0"/>
              <w:spacing w:line="360" w:lineRule="auto"/>
              <w:rPr>
                <w:b/>
                <w:bCs/>
                <w:sz w:val="24"/>
              </w:rPr>
            </w:pPr>
            <w:r w:rsidRPr="00D841E2">
              <w:rPr>
                <w:rFonts w:hint="eastAsia"/>
                <w:b/>
                <w:bCs/>
                <w:sz w:val="24"/>
              </w:rPr>
              <w:t xml:space="preserve">2.1 </w:t>
            </w:r>
            <w:r w:rsidRPr="00D841E2">
              <w:rPr>
                <w:rFonts w:hint="eastAsia"/>
                <w:b/>
                <w:bCs/>
                <w:sz w:val="24"/>
              </w:rPr>
              <w:t>建设场地</w:t>
            </w:r>
          </w:p>
          <w:p w:rsidR="0085214E" w:rsidRPr="00D841E2" w:rsidRDefault="0085214E" w:rsidP="0085214E">
            <w:pPr>
              <w:adjustRightInd w:val="0"/>
              <w:snapToGrid w:val="0"/>
              <w:spacing w:line="360" w:lineRule="auto"/>
              <w:ind w:firstLineChars="200" w:firstLine="480"/>
              <w:rPr>
                <w:sz w:val="24"/>
              </w:rPr>
            </w:pPr>
            <w:r w:rsidRPr="00D841E2">
              <w:rPr>
                <w:rFonts w:hint="eastAsia"/>
                <w:bCs/>
                <w:sz w:val="24"/>
              </w:rPr>
              <w:t>本项目位于洛阳市偃师区首阳山街道办北环路中段</w:t>
            </w:r>
            <w:r w:rsidRPr="00D841E2">
              <w:rPr>
                <w:rFonts w:ascii="宋体" w:hint="eastAsia"/>
                <w:sz w:val="24"/>
              </w:rPr>
              <w:t>,</w:t>
            </w:r>
            <w:r w:rsidRPr="00D841E2">
              <w:rPr>
                <w:rFonts w:hint="eastAsia"/>
                <w:sz w:val="24"/>
              </w:rPr>
              <w:t>厂区东侧为道路，道路东为偃师市首阳山镇新型建材厂，厂区西侧为道路，厂区南侧为北环路，厂区北侧为空地。本项目地理位置图见附图</w:t>
            </w:r>
            <w:r w:rsidRPr="00D841E2">
              <w:rPr>
                <w:rFonts w:hint="eastAsia"/>
                <w:sz w:val="24"/>
              </w:rPr>
              <w:t>1</w:t>
            </w:r>
            <w:r w:rsidRPr="00D841E2">
              <w:rPr>
                <w:rFonts w:hint="eastAsia"/>
                <w:sz w:val="24"/>
              </w:rPr>
              <w:t>，</w:t>
            </w:r>
            <w:r w:rsidRPr="00D841E2">
              <w:rPr>
                <w:sz w:val="24"/>
              </w:rPr>
              <w:t>周围环境</w:t>
            </w:r>
            <w:r w:rsidRPr="00D841E2">
              <w:rPr>
                <w:rFonts w:hint="eastAsia"/>
                <w:sz w:val="24"/>
              </w:rPr>
              <w:t>概况</w:t>
            </w:r>
            <w:r w:rsidRPr="00D841E2">
              <w:rPr>
                <w:sz w:val="24"/>
              </w:rPr>
              <w:t>见附图</w:t>
            </w:r>
            <w:r w:rsidRPr="00D841E2">
              <w:rPr>
                <w:sz w:val="24"/>
              </w:rPr>
              <w:t>3</w:t>
            </w:r>
            <w:r w:rsidRPr="00D841E2">
              <w:rPr>
                <w:sz w:val="24"/>
              </w:rPr>
              <w:t>。</w:t>
            </w:r>
          </w:p>
          <w:p w:rsidR="0085214E" w:rsidRPr="00D841E2" w:rsidRDefault="0085214E" w:rsidP="0085214E">
            <w:pPr>
              <w:adjustRightInd w:val="0"/>
              <w:snapToGrid w:val="0"/>
              <w:spacing w:line="360" w:lineRule="auto"/>
              <w:rPr>
                <w:b/>
                <w:bCs/>
                <w:sz w:val="24"/>
              </w:rPr>
            </w:pPr>
            <w:r w:rsidRPr="00D841E2">
              <w:rPr>
                <w:b/>
                <w:bCs/>
                <w:sz w:val="24"/>
              </w:rPr>
              <w:lastRenderedPageBreak/>
              <w:t xml:space="preserve">2.2 </w:t>
            </w:r>
            <w:r w:rsidRPr="00D841E2">
              <w:rPr>
                <w:b/>
                <w:bCs/>
                <w:sz w:val="24"/>
              </w:rPr>
              <w:t>建设内容</w:t>
            </w:r>
          </w:p>
          <w:p w:rsidR="00451D4A" w:rsidRPr="00D841E2" w:rsidRDefault="0085214E" w:rsidP="0043543A">
            <w:pPr>
              <w:spacing w:line="360" w:lineRule="auto"/>
              <w:ind w:firstLineChars="200" w:firstLine="480"/>
              <w:rPr>
                <w:sz w:val="24"/>
              </w:rPr>
            </w:pPr>
            <w:r w:rsidRPr="00D841E2">
              <w:rPr>
                <w:rFonts w:hint="eastAsia"/>
                <w:bCs/>
                <w:sz w:val="24"/>
              </w:rPr>
              <w:t>本项目</w:t>
            </w:r>
            <w:r w:rsidRPr="00D841E2">
              <w:rPr>
                <w:rFonts w:hint="eastAsia"/>
                <w:sz w:val="24"/>
              </w:rPr>
              <w:t>对现有粉煤灰蒸汽砖生产线进行改造，</w:t>
            </w:r>
            <w:r w:rsidR="00F22DBD" w:rsidRPr="00D841E2">
              <w:rPr>
                <w:rFonts w:hint="eastAsia"/>
                <w:sz w:val="24"/>
              </w:rPr>
              <w:t>不涉及</w:t>
            </w:r>
            <w:r w:rsidR="00D91ADF" w:rsidRPr="00D841E2">
              <w:rPr>
                <w:rFonts w:hint="eastAsia"/>
                <w:kern w:val="0"/>
                <w:sz w:val="24"/>
              </w:rPr>
              <w:t>加气砼</w:t>
            </w:r>
            <w:r w:rsidR="00F22DBD" w:rsidRPr="00D841E2">
              <w:rPr>
                <w:rFonts w:hint="eastAsia"/>
                <w:sz w:val="24"/>
              </w:rPr>
              <w:t>砌块生产线</w:t>
            </w:r>
            <w:r w:rsidR="00D91ADF" w:rsidRPr="00D841E2">
              <w:rPr>
                <w:rFonts w:hint="eastAsia"/>
                <w:sz w:val="24"/>
              </w:rPr>
              <w:t>。</w:t>
            </w:r>
            <w:r w:rsidRPr="00D841E2">
              <w:rPr>
                <w:rFonts w:hint="eastAsia"/>
                <w:sz w:val="24"/>
              </w:rPr>
              <w:t>具体</w:t>
            </w:r>
            <w:r w:rsidR="00B464DA" w:rsidRPr="00D841E2">
              <w:rPr>
                <w:rFonts w:hint="eastAsia"/>
                <w:sz w:val="24"/>
              </w:rPr>
              <w:t>改建</w:t>
            </w:r>
            <w:r w:rsidRPr="00D841E2">
              <w:rPr>
                <w:rFonts w:hint="eastAsia"/>
                <w:sz w:val="24"/>
              </w:rPr>
              <w:t>内容如下：</w:t>
            </w:r>
          </w:p>
          <w:p w:rsidR="00D67AE4" w:rsidRPr="00D841E2" w:rsidRDefault="00F80A6C" w:rsidP="00D67AE4">
            <w:pPr>
              <w:spacing w:line="360" w:lineRule="auto"/>
              <w:ind w:firstLineChars="200" w:firstLine="480"/>
              <w:rPr>
                <w:sz w:val="24"/>
                <w:u w:val="single"/>
              </w:rPr>
            </w:pPr>
            <w:r w:rsidRPr="00D841E2">
              <w:rPr>
                <w:rFonts w:hint="eastAsia"/>
                <w:sz w:val="24"/>
              </w:rPr>
              <w:t>（</w:t>
            </w:r>
            <w:r w:rsidRPr="00D841E2">
              <w:rPr>
                <w:rFonts w:hint="eastAsia"/>
                <w:sz w:val="24"/>
              </w:rPr>
              <w:t>1</w:t>
            </w:r>
            <w:r w:rsidRPr="00D841E2">
              <w:rPr>
                <w:rFonts w:hint="eastAsia"/>
                <w:sz w:val="24"/>
              </w:rPr>
              <w:t>）滚筒筛</w:t>
            </w:r>
            <w:r w:rsidR="00297203" w:rsidRPr="00D841E2">
              <w:rPr>
                <w:rFonts w:hint="eastAsia"/>
                <w:sz w:val="24"/>
              </w:rPr>
              <w:t>分工序</w:t>
            </w:r>
            <w:r w:rsidRPr="00D841E2">
              <w:rPr>
                <w:rFonts w:hint="eastAsia"/>
                <w:sz w:val="24"/>
              </w:rPr>
              <w:t>后</w:t>
            </w:r>
            <w:r w:rsidRPr="00D841E2">
              <w:rPr>
                <w:rFonts w:hint="eastAsia"/>
                <w:sz w:val="24"/>
                <w:u w:val="single"/>
              </w:rPr>
              <w:t>增加</w:t>
            </w:r>
            <w:r w:rsidR="00297203" w:rsidRPr="00D841E2">
              <w:rPr>
                <w:rFonts w:hint="eastAsia"/>
                <w:sz w:val="24"/>
                <w:u w:val="single"/>
              </w:rPr>
              <w:t>破碎工序，设备增加</w:t>
            </w:r>
            <w:r w:rsidRPr="00D841E2">
              <w:rPr>
                <w:rFonts w:hint="eastAsia"/>
                <w:sz w:val="24"/>
                <w:u w:val="single"/>
              </w:rPr>
              <w:t>1</w:t>
            </w:r>
            <w:r w:rsidRPr="00D841E2">
              <w:rPr>
                <w:rFonts w:hint="eastAsia"/>
                <w:sz w:val="24"/>
                <w:u w:val="single"/>
              </w:rPr>
              <w:t>台破碎机，</w:t>
            </w:r>
            <w:r w:rsidRPr="00D841E2">
              <w:rPr>
                <w:rFonts w:hint="eastAsia"/>
                <w:sz w:val="24"/>
              </w:rPr>
              <w:t>物料破碎后进入搅拌工序。</w:t>
            </w:r>
            <w:r w:rsidR="00D67AE4" w:rsidRPr="00D841E2">
              <w:rPr>
                <w:rFonts w:hint="eastAsia"/>
                <w:sz w:val="24"/>
                <w:u w:val="single"/>
              </w:rPr>
              <w:t>增加破碎工序后，</w:t>
            </w:r>
            <w:r w:rsidR="00D67AE4" w:rsidRPr="00D841E2">
              <w:rPr>
                <w:rFonts w:hint="eastAsia"/>
                <w:sz w:val="24"/>
              </w:rPr>
              <w:t>有效利用原料，减少筛分出大颗粒物料转运，</w:t>
            </w:r>
            <w:r w:rsidR="00D67AE4" w:rsidRPr="00D841E2">
              <w:rPr>
                <w:rFonts w:hint="eastAsia"/>
                <w:sz w:val="24"/>
                <w:u w:val="single"/>
              </w:rPr>
              <w:t>且原料粒度更均匀，提高粉煤灰蒸汽砖产品质量。</w:t>
            </w:r>
          </w:p>
          <w:p w:rsidR="001617DF" w:rsidRPr="00D841E2" w:rsidRDefault="00F80A6C" w:rsidP="00D67AE4">
            <w:pPr>
              <w:spacing w:line="360" w:lineRule="auto"/>
              <w:ind w:firstLineChars="200" w:firstLine="480"/>
              <w:rPr>
                <w:sz w:val="24"/>
                <w:u w:val="single"/>
              </w:rPr>
            </w:pPr>
            <w:r w:rsidRPr="00D841E2">
              <w:rPr>
                <w:rFonts w:hint="eastAsia"/>
                <w:sz w:val="24"/>
              </w:rPr>
              <w:t>（</w:t>
            </w:r>
            <w:r w:rsidRPr="00D841E2">
              <w:rPr>
                <w:rFonts w:hint="eastAsia"/>
                <w:sz w:val="24"/>
              </w:rPr>
              <w:t>2</w:t>
            </w:r>
            <w:r w:rsidRPr="00D841E2">
              <w:rPr>
                <w:rFonts w:hint="eastAsia"/>
                <w:sz w:val="24"/>
              </w:rPr>
              <w:t>）</w:t>
            </w:r>
            <w:r w:rsidR="001617DF" w:rsidRPr="00D841E2">
              <w:rPr>
                <w:rFonts w:hint="eastAsia"/>
                <w:sz w:val="24"/>
                <w:u w:val="single"/>
              </w:rPr>
              <w:t>物料原陈化方式为车间内地面堆存陈化，陈化后装载车转运给料至压力机制砖坯。</w:t>
            </w:r>
            <w:r w:rsidRPr="00D841E2">
              <w:rPr>
                <w:rFonts w:hint="eastAsia"/>
                <w:sz w:val="24"/>
              </w:rPr>
              <w:t>搅拌机后增加</w:t>
            </w:r>
            <w:r w:rsidRPr="00D841E2">
              <w:rPr>
                <w:rFonts w:hint="eastAsia"/>
                <w:sz w:val="24"/>
              </w:rPr>
              <w:t>300m</w:t>
            </w:r>
            <w:r w:rsidRPr="00D841E2">
              <w:rPr>
                <w:rFonts w:hint="eastAsia"/>
                <w:sz w:val="24"/>
                <w:vertAlign w:val="superscript"/>
              </w:rPr>
              <w:t>3</w:t>
            </w:r>
            <w:r w:rsidRPr="00D841E2">
              <w:rPr>
                <w:rFonts w:hint="eastAsia"/>
                <w:sz w:val="24"/>
              </w:rPr>
              <w:t>料仓，布置自动控制物料输送系统，物料加水搅拌后通过密封输送皮带进入料仓陈化，</w:t>
            </w:r>
            <w:r w:rsidR="00D67AE4" w:rsidRPr="00D841E2">
              <w:rPr>
                <w:rFonts w:hint="eastAsia"/>
                <w:sz w:val="24"/>
              </w:rPr>
              <w:t>陈化</w:t>
            </w:r>
            <w:r w:rsidRPr="00D841E2">
              <w:rPr>
                <w:rFonts w:hint="eastAsia"/>
                <w:sz w:val="24"/>
              </w:rPr>
              <w:t>料仓</w:t>
            </w:r>
            <w:r w:rsidR="00D67AE4" w:rsidRPr="00D841E2">
              <w:rPr>
                <w:rFonts w:hint="eastAsia"/>
                <w:sz w:val="24"/>
              </w:rPr>
              <w:t>物料</w:t>
            </w:r>
            <w:r w:rsidRPr="00D841E2">
              <w:rPr>
                <w:rFonts w:hint="eastAsia"/>
                <w:sz w:val="24"/>
              </w:rPr>
              <w:t>下料口连接物料输送皮带，输送至压力机进料斗，生产、转运过程更流畅，提高生产线自动化程度。</w:t>
            </w:r>
            <w:r w:rsidR="00D67AE4" w:rsidRPr="00D841E2">
              <w:rPr>
                <w:rFonts w:hint="eastAsia"/>
                <w:sz w:val="24"/>
                <w:u w:val="single"/>
              </w:rPr>
              <w:t>陈化料仓封闭设置，</w:t>
            </w:r>
            <w:r w:rsidR="00D67AE4" w:rsidRPr="00D841E2">
              <w:rPr>
                <w:rFonts w:hint="eastAsia"/>
                <w:sz w:val="24"/>
                <w:u w:val="single"/>
                <w:lang w:bidi="zh-CN"/>
              </w:rPr>
              <w:t>料仓物料进料口连接集气罩，与</w:t>
            </w:r>
            <w:r w:rsidR="00D67AE4" w:rsidRPr="00D841E2">
              <w:rPr>
                <w:rFonts w:cs="宋体" w:hint="eastAsia"/>
                <w:bCs/>
                <w:sz w:val="24"/>
                <w:u w:val="single"/>
              </w:rPr>
              <w:t>筛分、破碎、搅拌工序废气合并经</w:t>
            </w:r>
            <w:r w:rsidR="00D67AE4" w:rsidRPr="00D841E2">
              <w:rPr>
                <w:rFonts w:hint="eastAsia"/>
                <w:sz w:val="24"/>
                <w:u w:val="single"/>
                <w:lang w:bidi="zh-CN"/>
              </w:rPr>
              <w:t>袋式除尘器处理</w:t>
            </w:r>
            <w:r w:rsidR="001617DF" w:rsidRPr="00D841E2">
              <w:rPr>
                <w:rFonts w:hint="eastAsia"/>
                <w:sz w:val="24"/>
                <w:u w:val="single"/>
                <w:lang w:bidi="zh-CN"/>
              </w:rPr>
              <w:t>。减少陈化、转运过程无组织颗粒物排放。</w:t>
            </w:r>
          </w:p>
          <w:p w:rsidR="00244BFC" w:rsidRPr="00D841E2" w:rsidRDefault="00F80A6C" w:rsidP="00244BFC">
            <w:pPr>
              <w:spacing w:line="360" w:lineRule="auto"/>
              <w:ind w:firstLineChars="200" w:firstLine="480"/>
              <w:rPr>
                <w:sz w:val="24"/>
              </w:rPr>
            </w:pPr>
            <w:r w:rsidRPr="00D841E2">
              <w:rPr>
                <w:rFonts w:hint="eastAsia"/>
                <w:sz w:val="24"/>
              </w:rPr>
              <w:t>（</w:t>
            </w:r>
            <w:r w:rsidRPr="00D841E2">
              <w:rPr>
                <w:rFonts w:hint="eastAsia"/>
                <w:sz w:val="24"/>
              </w:rPr>
              <w:t>3</w:t>
            </w:r>
            <w:r w:rsidRPr="00D841E2">
              <w:rPr>
                <w:rFonts w:hint="eastAsia"/>
                <w:sz w:val="24"/>
              </w:rPr>
              <w:t>）因现有压力机设备老化，检修、维修频率较高，</w:t>
            </w:r>
            <w:r w:rsidR="00DC556D" w:rsidRPr="00D841E2">
              <w:rPr>
                <w:rFonts w:hint="eastAsia"/>
                <w:sz w:val="24"/>
              </w:rPr>
              <w:t>影响生产效率</w:t>
            </w:r>
            <w:r w:rsidRPr="00D841E2">
              <w:rPr>
                <w:rFonts w:hint="eastAsia"/>
                <w:sz w:val="24"/>
              </w:rPr>
              <w:t>。为确保生产线有效运行，新增</w:t>
            </w:r>
            <w:r w:rsidR="003121C6" w:rsidRPr="00D841E2">
              <w:rPr>
                <w:rFonts w:hint="eastAsia"/>
                <w:sz w:val="24"/>
              </w:rPr>
              <w:t>两</w:t>
            </w:r>
            <w:r w:rsidRPr="00D841E2">
              <w:rPr>
                <w:rFonts w:hint="eastAsia"/>
                <w:sz w:val="24"/>
              </w:rPr>
              <w:t>台压力机（制砖坯），利用现有的配电控制系统、冷却水控制系统，现有</w:t>
            </w:r>
            <w:r w:rsidR="003121C6" w:rsidRPr="00D841E2">
              <w:rPr>
                <w:rFonts w:hint="eastAsia"/>
                <w:sz w:val="24"/>
              </w:rPr>
              <w:t>两</w:t>
            </w:r>
            <w:r w:rsidRPr="00D841E2">
              <w:rPr>
                <w:rFonts w:hint="eastAsia"/>
                <w:sz w:val="24"/>
              </w:rPr>
              <w:t>台压力机作为备用设备，确保</w:t>
            </w:r>
            <w:r w:rsidR="003121C6" w:rsidRPr="00D841E2">
              <w:rPr>
                <w:rFonts w:hint="eastAsia"/>
                <w:sz w:val="24"/>
              </w:rPr>
              <w:t>两</w:t>
            </w:r>
            <w:r w:rsidRPr="00D841E2">
              <w:rPr>
                <w:rFonts w:hint="eastAsia"/>
                <w:sz w:val="24"/>
              </w:rPr>
              <w:t>台压力机正常生产。</w:t>
            </w:r>
            <w:r w:rsidR="00244BFC" w:rsidRPr="00D841E2">
              <w:rPr>
                <w:rFonts w:hint="eastAsia"/>
                <w:sz w:val="24"/>
                <w:u w:val="single"/>
              </w:rPr>
              <w:t>企业关于粉煤灰蒸汽砖生产线压力机使用的承诺见附件</w:t>
            </w:r>
            <w:r w:rsidR="00244BFC" w:rsidRPr="00D841E2">
              <w:rPr>
                <w:rFonts w:hint="eastAsia"/>
                <w:sz w:val="24"/>
                <w:u w:val="single"/>
              </w:rPr>
              <w:t>9</w:t>
            </w:r>
            <w:r w:rsidR="00244BFC" w:rsidRPr="00D841E2">
              <w:rPr>
                <w:rFonts w:hint="eastAsia"/>
                <w:sz w:val="24"/>
                <w:u w:val="single"/>
              </w:rPr>
              <w:t>。</w:t>
            </w:r>
          </w:p>
          <w:p w:rsidR="00F80A6C" w:rsidRPr="00D841E2" w:rsidRDefault="00F80A6C" w:rsidP="00AE5A87">
            <w:pPr>
              <w:spacing w:line="360" w:lineRule="auto"/>
              <w:ind w:firstLineChars="200" w:firstLine="480"/>
              <w:rPr>
                <w:bCs/>
                <w:sz w:val="24"/>
                <w:u w:val="single"/>
              </w:rPr>
            </w:pPr>
            <w:r w:rsidRPr="00D841E2">
              <w:rPr>
                <w:rFonts w:hint="eastAsia"/>
                <w:sz w:val="24"/>
              </w:rPr>
              <w:t>本次</w:t>
            </w:r>
            <w:r w:rsidRPr="00D841E2">
              <w:rPr>
                <w:sz w:val="24"/>
              </w:rPr>
              <w:t>粉煤灰蒸汽砖</w:t>
            </w:r>
            <w:r w:rsidRPr="00D841E2">
              <w:rPr>
                <w:rFonts w:hint="eastAsia"/>
                <w:sz w:val="24"/>
              </w:rPr>
              <w:t>生产线</w:t>
            </w:r>
            <w:r w:rsidR="00B45249" w:rsidRPr="00D841E2">
              <w:rPr>
                <w:rFonts w:hint="eastAsia"/>
                <w:sz w:val="24"/>
              </w:rPr>
              <w:t>改建</w:t>
            </w:r>
            <w:r w:rsidRPr="00D841E2">
              <w:rPr>
                <w:rFonts w:hint="eastAsia"/>
                <w:sz w:val="24"/>
              </w:rPr>
              <w:t>后产能不变，仍为年产</w:t>
            </w:r>
            <w:r w:rsidRPr="00D841E2">
              <w:rPr>
                <w:rFonts w:hint="eastAsia"/>
                <w:sz w:val="24"/>
              </w:rPr>
              <w:t>10</w:t>
            </w:r>
            <w:r w:rsidRPr="00D841E2">
              <w:rPr>
                <w:rFonts w:hint="eastAsia"/>
                <w:sz w:val="24"/>
              </w:rPr>
              <w:t>万</w:t>
            </w:r>
            <w:r w:rsidRPr="00D841E2">
              <w:rPr>
                <w:rFonts w:hint="eastAsia"/>
                <w:sz w:val="24"/>
              </w:rPr>
              <w:t>m</w:t>
            </w:r>
            <w:r w:rsidRPr="00D841E2">
              <w:rPr>
                <w:rFonts w:hint="eastAsia"/>
                <w:sz w:val="24"/>
                <w:vertAlign w:val="superscript"/>
              </w:rPr>
              <w:t>3</w:t>
            </w:r>
            <w:r w:rsidRPr="00D841E2">
              <w:rPr>
                <w:sz w:val="24"/>
              </w:rPr>
              <w:t>粉煤灰蒸汽砖</w:t>
            </w:r>
            <w:r w:rsidRPr="00D841E2">
              <w:rPr>
                <w:rFonts w:hint="eastAsia"/>
                <w:sz w:val="24"/>
              </w:rPr>
              <w:t>。本项目主要工程内容见下表。</w:t>
            </w:r>
          </w:p>
          <w:p w:rsidR="00F80A6C" w:rsidRPr="00D841E2" w:rsidRDefault="00F80A6C" w:rsidP="00D67AE4">
            <w:pPr>
              <w:spacing w:line="360" w:lineRule="auto"/>
              <w:rPr>
                <w:sz w:val="24"/>
              </w:rPr>
            </w:pPr>
          </w:p>
          <w:p w:rsidR="00F80A6C" w:rsidRPr="00D841E2" w:rsidRDefault="00F80A6C" w:rsidP="0043543A">
            <w:pPr>
              <w:spacing w:line="360" w:lineRule="auto"/>
              <w:ind w:firstLineChars="200" w:firstLine="480"/>
              <w:rPr>
                <w:sz w:val="24"/>
              </w:rPr>
            </w:pPr>
          </w:p>
          <w:p w:rsidR="00F80A6C" w:rsidRPr="00D841E2" w:rsidRDefault="00F80A6C" w:rsidP="0043543A">
            <w:pPr>
              <w:spacing w:line="360" w:lineRule="auto"/>
              <w:ind w:firstLineChars="200" w:firstLine="480"/>
              <w:rPr>
                <w:sz w:val="24"/>
              </w:rPr>
            </w:pPr>
          </w:p>
          <w:p w:rsidR="00F80A6C" w:rsidRPr="00D841E2" w:rsidRDefault="00F80A6C" w:rsidP="0043543A">
            <w:pPr>
              <w:spacing w:line="360" w:lineRule="auto"/>
              <w:ind w:firstLineChars="200" w:firstLine="480"/>
              <w:rPr>
                <w:sz w:val="24"/>
              </w:rPr>
            </w:pPr>
          </w:p>
          <w:p w:rsidR="00F80A6C" w:rsidRPr="00D841E2" w:rsidRDefault="00F80A6C" w:rsidP="0043543A">
            <w:pPr>
              <w:spacing w:line="360" w:lineRule="auto"/>
              <w:ind w:firstLineChars="200" w:firstLine="480"/>
              <w:rPr>
                <w:sz w:val="24"/>
              </w:rPr>
            </w:pPr>
          </w:p>
          <w:p w:rsidR="00963098" w:rsidRPr="00D841E2" w:rsidRDefault="00963098" w:rsidP="00C12060">
            <w:pPr>
              <w:spacing w:line="360" w:lineRule="auto"/>
              <w:rPr>
                <w:sz w:val="24"/>
              </w:rPr>
            </w:pPr>
          </w:p>
          <w:p w:rsidR="00963098" w:rsidRPr="00D841E2" w:rsidRDefault="00963098" w:rsidP="00C12060">
            <w:pPr>
              <w:spacing w:line="360" w:lineRule="auto"/>
              <w:rPr>
                <w:sz w:val="24"/>
              </w:rPr>
            </w:pPr>
          </w:p>
          <w:p w:rsidR="00963098" w:rsidRPr="00D841E2" w:rsidRDefault="00963098" w:rsidP="00C12060">
            <w:pPr>
              <w:spacing w:line="360" w:lineRule="auto"/>
              <w:rPr>
                <w:sz w:val="24"/>
              </w:rPr>
            </w:pPr>
          </w:p>
          <w:p w:rsidR="00963098" w:rsidRPr="00D841E2" w:rsidRDefault="00963098" w:rsidP="00C12060">
            <w:pPr>
              <w:spacing w:line="360" w:lineRule="auto"/>
              <w:rPr>
                <w:sz w:val="24"/>
              </w:rPr>
            </w:pPr>
          </w:p>
          <w:p w:rsidR="00963098" w:rsidRPr="00D841E2" w:rsidRDefault="00963098" w:rsidP="00C12060">
            <w:pPr>
              <w:spacing w:line="360" w:lineRule="auto"/>
              <w:rPr>
                <w:sz w:val="24"/>
              </w:rPr>
            </w:pPr>
          </w:p>
          <w:p w:rsidR="00963098" w:rsidRPr="00D841E2" w:rsidRDefault="00963098" w:rsidP="00C12060">
            <w:pPr>
              <w:spacing w:line="360" w:lineRule="auto"/>
              <w:rPr>
                <w:sz w:val="24"/>
              </w:rPr>
            </w:pPr>
          </w:p>
        </w:tc>
      </w:tr>
    </w:tbl>
    <w:p w:rsidR="0085214E" w:rsidRPr="00D841E2" w:rsidRDefault="0085214E" w:rsidP="00BB30D4">
      <w:pPr>
        <w:pStyle w:val="aff"/>
        <w:spacing w:before="120"/>
        <w:rPr>
          <w:snapToGrid w:val="0"/>
        </w:rPr>
        <w:sectPr w:rsidR="0085214E" w:rsidRPr="00D841E2" w:rsidSect="003120FE">
          <w:pgSz w:w="11906" w:h="16838"/>
          <w:pgMar w:top="1588" w:right="1531" w:bottom="1588" w:left="153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00"/>
        <w:gridCol w:w="13774"/>
      </w:tblGrid>
      <w:tr w:rsidR="0085214E" w:rsidRPr="00D841E2" w:rsidTr="00912EDD">
        <w:trPr>
          <w:trHeight w:val="369"/>
          <w:jc w:val="center"/>
        </w:trPr>
        <w:tc>
          <w:tcPr>
            <w:tcW w:w="392" w:type="dxa"/>
            <w:vAlign w:val="center"/>
          </w:tcPr>
          <w:p w:rsidR="0085214E" w:rsidRPr="00D841E2" w:rsidRDefault="0085214E" w:rsidP="0085214E">
            <w:pPr>
              <w:pStyle w:val="a8"/>
              <w:adjustRightInd w:val="0"/>
              <w:snapToGrid w:val="0"/>
              <w:spacing w:before="0" w:beforeAutospacing="0" w:after="0" w:afterAutospacing="0"/>
              <w:jc w:val="center"/>
              <w:rPr>
                <w:rFonts w:cs="宋体"/>
                <w:szCs w:val="24"/>
              </w:rPr>
            </w:pPr>
            <w:r w:rsidRPr="00D841E2">
              <w:rPr>
                <w:rFonts w:cs="宋体" w:hint="eastAsia"/>
                <w:szCs w:val="24"/>
              </w:rPr>
              <w:lastRenderedPageBreak/>
              <w:t>建设内容</w:t>
            </w:r>
          </w:p>
        </w:tc>
        <w:tc>
          <w:tcPr>
            <w:tcW w:w="13486" w:type="dxa"/>
          </w:tcPr>
          <w:p w:rsidR="00E33419" w:rsidRPr="00D841E2" w:rsidRDefault="002C67C4" w:rsidP="00DE7822">
            <w:pPr>
              <w:pStyle w:val="1"/>
              <w:rPr>
                <w:kern w:val="0"/>
              </w:rPr>
            </w:pPr>
            <w:r w:rsidRPr="00D841E2">
              <w:rPr>
                <w:rFonts w:hint="eastAsia"/>
                <w:kern w:val="0"/>
              </w:rPr>
              <w:t>本项目</w:t>
            </w:r>
            <w:r w:rsidR="00E33419" w:rsidRPr="00D841E2">
              <w:rPr>
                <w:rFonts w:hint="eastAsia"/>
                <w:kern w:val="0"/>
              </w:rPr>
              <w:t>主要工程</w:t>
            </w:r>
            <w:r w:rsidR="00B50EE9" w:rsidRPr="00D841E2">
              <w:rPr>
                <w:rFonts w:hint="eastAsia"/>
                <w:kern w:val="0"/>
              </w:rPr>
              <w:t>内容</w:t>
            </w:r>
            <w:r w:rsidR="00E33419" w:rsidRPr="00D841E2">
              <w:rPr>
                <w:rFonts w:hint="eastAsia"/>
                <w:kern w:val="0"/>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2066"/>
              <w:gridCol w:w="3221"/>
              <w:gridCol w:w="2268"/>
              <w:gridCol w:w="3119"/>
              <w:gridCol w:w="2187"/>
            </w:tblGrid>
            <w:tr w:rsidR="006D0CED" w:rsidRPr="00D841E2" w:rsidTr="006D0CED">
              <w:trPr>
                <w:trHeight w:val="369"/>
                <w:tblHeader/>
                <w:jc w:val="center"/>
              </w:trPr>
              <w:tc>
                <w:tcPr>
                  <w:tcW w:w="687" w:type="dxa"/>
                  <w:vAlign w:val="center"/>
                </w:tcPr>
                <w:p w:rsidR="006D0CED" w:rsidRPr="00D841E2" w:rsidRDefault="006D0CED" w:rsidP="001177E4">
                  <w:pPr>
                    <w:pStyle w:val="af2"/>
                    <w:spacing w:line="320" w:lineRule="exact"/>
                    <w:rPr>
                      <w:rFonts w:hAnsi="宋体"/>
                    </w:rPr>
                  </w:pPr>
                  <w:r w:rsidRPr="00D841E2">
                    <w:rPr>
                      <w:rFonts w:hAnsi="宋体" w:hint="eastAsia"/>
                    </w:rPr>
                    <w:t>类别</w:t>
                  </w:r>
                </w:p>
              </w:tc>
              <w:tc>
                <w:tcPr>
                  <w:tcW w:w="2066" w:type="dxa"/>
                  <w:vAlign w:val="center"/>
                </w:tcPr>
                <w:p w:rsidR="006D0CED" w:rsidRPr="00D841E2" w:rsidRDefault="006D0CED" w:rsidP="001177E4">
                  <w:pPr>
                    <w:pStyle w:val="af2"/>
                    <w:spacing w:line="320" w:lineRule="exact"/>
                    <w:rPr>
                      <w:rFonts w:hAnsi="宋体"/>
                    </w:rPr>
                  </w:pPr>
                  <w:r w:rsidRPr="00D841E2">
                    <w:rPr>
                      <w:rFonts w:hAnsi="宋体"/>
                    </w:rPr>
                    <w:t>名称</w:t>
                  </w:r>
                </w:p>
              </w:tc>
              <w:tc>
                <w:tcPr>
                  <w:tcW w:w="3221" w:type="dxa"/>
                  <w:vAlign w:val="center"/>
                </w:tcPr>
                <w:p w:rsidR="006D0CED" w:rsidRPr="00D841E2" w:rsidRDefault="006D0CED" w:rsidP="001177E4">
                  <w:pPr>
                    <w:pStyle w:val="af2"/>
                    <w:spacing w:line="320" w:lineRule="exact"/>
                    <w:rPr>
                      <w:rFonts w:hAnsi="宋体"/>
                    </w:rPr>
                  </w:pPr>
                  <w:r w:rsidRPr="00D841E2">
                    <w:rPr>
                      <w:rFonts w:hAnsi="宋体" w:hint="eastAsia"/>
                    </w:rPr>
                    <w:t>现有工程（粉煤灰蒸汽砖生产线）</w:t>
                  </w:r>
                </w:p>
              </w:tc>
              <w:tc>
                <w:tcPr>
                  <w:tcW w:w="2268" w:type="dxa"/>
                  <w:vAlign w:val="center"/>
                </w:tcPr>
                <w:p w:rsidR="006D0CED" w:rsidRPr="00D841E2" w:rsidRDefault="006D0CED" w:rsidP="001177E4">
                  <w:pPr>
                    <w:pStyle w:val="af2"/>
                    <w:spacing w:line="320" w:lineRule="exact"/>
                    <w:rPr>
                      <w:rFonts w:hAnsi="宋体"/>
                    </w:rPr>
                  </w:pPr>
                  <w:r w:rsidRPr="00D841E2">
                    <w:rPr>
                      <w:rFonts w:hAnsi="宋体" w:hint="eastAsia"/>
                    </w:rPr>
                    <w:t>本项目改建内容</w:t>
                  </w:r>
                </w:p>
              </w:tc>
              <w:tc>
                <w:tcPr>
                  <w:tcW w:w="3119" w:type="dxa"/>
                  <w:vAlign w:val="center"/>
                </w:tcPr>
                <w:p w:rsidR="006D0CED" w:rsidRPr="00D841E2" w:rsidRDefault="006D0CED" w:rsidP="001177E4">
                  <w:pPr>
                    <w:pStyle w:val="af2"/>
                    <w:spacing w:line="320" w:lineRule="exact"/>
                    <w:rPr>
                      <w:rFonts w:hAnsi="宋体"/>
                    </w:rPr>
                  </w:pPr>
                  <w:r w:rsidRPr="00D841E2">
                    <w:rPr>
                      <w:rFonts w:hAnsi="宋体" w:hint="eastAsia"/>
                    </w:rPr>
                    <w:t>本项目改建后工程内容</w:t>
                  </w:r>
                </w:p>
              </w:tc>
              <w:tc>
                <w:tcPr>
                  <w:tcW w:w="2187" w:type="dxa"/>
                  <w:vAlign w:val="center"/>
                </w:tcPr>
                <w:p w:rsidR="006D0CED" w:rsidRPr="00D841E2" w:rsidRDefault="006D0CED" w:rsidP="001177E4">
                  <w:pPr>
                    <w:pStyle w:val="af2"/>
                    <w:spacing w:line="320" w:lineRule="exact"/>
                    <w:rPr>
                      <w:rFonts w:hAnsi="宋体"/>
                    </w:rPr>
                  </w:pPr>
                  <w:r w:rsidRPr="00D841E2">
                    <w:rPr>
                      <w:rFonts w:hAnsi="宋体" w:hint="eastAsia"/>
                    </w:rPr>
                    <w:t>备注</w:t>
                  </w:r>
                </w:p>
              </w:tc>
            </w:tr>
            <w:tr w:rsidR="006D0CED" w:rsidRPr="00D841E2" w:rsidTr="006D0CED">
              <w:trPr>
                <w:trHeight w:val="369"/>
                <w:jc w:val="center"/>
              </w:trPr>
              <w:tc>
                <w:tcPr>
                  <w:tcW w:w="687" w:type="dxa"/>
                  <w:vMerge w:val="restart"/>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r w:rsidRPr="00D841E2">
                    <w:rPr>
                      <w:rFonts w:ascii="黑体" w:eastAsia="黑体" w:hAnsi="黑体" w:hint="eastAsia"/>
                      <w:kern w:val="0"/>
                      <w:szCs w:val="21"/>
                    </w:rPr>
                    <w:t>主体工程</w:t>
                  </w: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原料制备车间</w:t>
                  </w:r>
                </w:p>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72m</w:t>
                  </w:r>
                  <w:r w:rsidRPr="00D841E2">
                    <w:rPr>
                      <w:rFonts w:ascii="宋体" w:hAnsi="宋体" w:hint="eastAsia"/>
                      <w:kern w:val="0"/>
                      <w:szCs w:val="21"/>
                    </w:rPr>
                    <w:t>×</w:t>
                  </w:r>
                  <w:r w:rsidRPr="00D841E2">
                    <w:rPr>
                      <w:rFonts w:hint="eastAsia"/>
                      <w:kern w:val="0"/>
                      <w:szCs w:val="21"/>
                    </w:rPr>
                    <w:t>25m</w:t>
                  </w:r>
                  <w:r w:rsidRPr="00D841E2">
                    <w:rPr>
                      <w:rFonts w:ascii="宋体" w:hAnsi="宋体" w:hint="eastAsia"/>
                      <w:kern w:val="0"/>
                      <w:szCs w:val="21"/>
                    </w:rPr>
                    <w:t>×</w:t>
                  </w:r>
                  <w:r w:rsidRPr="00D841E2">
                    <w:rPr>
                      <w:rFonts w:hint="eastAsia"/>
                      <w:kern w:val="0"/>
                      <w:szCs w:val="21"/>
                    </w:rPr>
                    <w:t>8m</w:t>
                  </w:r>
                </w:p>
              </w:tc>
              <w:tc>
                <w:tcPr>
                  <w:tcW w:w="3221"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布置原料筛分、搅拌等设备及陈化区</w:t>
                  </w:r>
                  <w:r w:rsidR="00DC5D56" w:rsidRPr="00D841E2">
                    <w:rPr>
                      <w:rFonts w:hint="eastAsia"/>
                      <w:kern w:val="0"/>
                      <w:szCs w:val="21"/>
                    </w:rPr>
                    <w:t>，各设施使用皮带廊道连接</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增加破碎机、陈化料仓、物料输送皮带等</w:t>
                  </w:r>
                </w:p>
              </w:tc>
              <w:tc>
                <w:tcPr>
                  <w:tcW w:w="3119"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布置原料筛分、破碎、陈化料仓、物料输送皮带等</w:t>
                  </w:r>
                </w:p>
              </w:tc>
              <w:tc>
                <w:tcPr>
                  <w:tcW w:w="2187"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新增破碎机、料仓、物料输送皮带等</w:t>
                  </w: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砖坯成型车间</w:t>
                  </w:r>
                </w:p>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62m</w:t>
                  </w:r>
                  <w:r w:rsidRPr="00D841E2">
                    <w:rPr>
                      <w:rFonts w:ascii="宋体" w:hAnsi="宋体" w:hint="eastAsia"/>
                      <w:kern w:val="0"/>
                      <w:szCs w:val="21"/>
                    </w:rPr>
                    <w:t>×</w:t>
                  </w:r>
                  <w:r w:rsidRPr="00D841E2">
                    <w:rPr>
                      <w:rFonts w:hint="eastAsia"/>
                      <w:kern w:val="0"/>
                      <w:szCs w:val="21"/>
                    </w:rPr>
                    <w:t>21m</w:t>
                  </w:r>
                  <w:r w:rsidRPr="00D841E2">
                    <w:rPr>
                      <w:rFonts w:ascii="宋体" w:hAnsi="宋体" w:hint="eastAsia"/>
                      <w:kern w:val="0"/>
                      <w:szCs w:val="21"/>
                    </w:rPr>
                    <w:t>×</w:t>
                  </w:r>
                  <w:r w:rsidRPr="00D841E2">
                    <w:rPr>
                      <w:rFonts w:hint="eastAsia"/>
                      <w:kern w:val="0"/>
                      <w:szCs w:val="21"/>
                    </w:rPr>
                    <w:t>8m</w:t>
                  </w:r>
                </w:p>
              </w:tc>
              <w:tc>
                <w:tcPr>
                  <w:tcW w:w="3221" w:type="dxa"/>
                  <w:vAlign w:val="center"/>
                </w:tcPr>
                <w:p w:rsidR="006D0CED" w:rsidRPr="00D841E2" w:rsidRDefault="006D0CED" w:rsidP="001177E4">
                  <w:pPr>
                    <w:pStyle w:val="af0"/>
                    <w:adjustRightInd w:val="0"/>
                    <w:snapToGrid w:val="0"/>
                    <w:spacing w:after="0" w:line="320" w:lineRule="exact"/>
                    <w:ind w:leftChars="0" w:left="0"/>
                    <w:jc w:val="center"/>
                    <w:rPr>
                      <w:sz w:val="21"/>
                      <w:szCs w:val="21"/>
                    </w:rPr>
                  </w:pPr>
                  <w:r w:rsidRPr="00D841E2">
                    <w:rPr>
                      <w:rFonts w:hint="eastAsia"/>
                      <w:sz w:val="21"/>
                      <w:szCs w:val="21"/>
                    </w:rPr>
                    <w:t>布置两台压力机及物料输送皮带等</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新增</w:t>
                  </w:r>
                  <w:r w:rsidRPr="00D841E2">
                    <w:rPr>
                      <w:rFonts w:hint="eastAsia"/>
                      <w:szCs w:val="21"/>
                    </w:rPr>
                    <w:t>2</w:t>
                  </w:r>
                  <w:r w:rsidRPr="00D841E2">
                    <w:rPr>
                      <w:rFonts w:hint="eastAsia"/>
                      <w:szCs w:val="21"/>
                    </w:rPr>
                    <w:t>台压力机及物料输送皮带等</w:t>
                  </w:r>
                </w:p>
              </w:tc>
              <w:tc>
                <w:tcPr>
                  <w:tcW w:w="3119" w:type="dxa"/>
                  <w:vAlign w:val="center"/>
                </w:tcPr>
                <w:p w:rsidR="006D0CED" w:rsidRPr="00D841E2" w:rsidRDefault="006D0CED" w:rsidP="001177E4">
                  <w:pPr>
                    <w:pStyle w:val="af0"/>
                    <w:adjustRightInd w:val="0"/>
                    <w:snapToGrid w:val="0"/>
                    <w:spacing w:after="0" w:line="320" w:lineRule="exact"/>
                    <w:ind w:leftChars="0" w:left="0"/>
                    <w:jc w:val="center"/>
                    <w:rPr>
                      <w:sz w:val="21"/>
                      <w:szCs w:val="21"/>
                    </w:rPr>
                  </w:pPr>
                  <w:r w:rsidRPr="00D841E2">
                    <w:rPr>
                      <w:rFonts w:hint="eastAsia"/>
                      <w:sz w:val="21"/>
                      <w:szCs w:val="21"/>
                    </w:rPr>
                    <w:t>布置</w:t>
                  </w:r>
                  <w:r w:rsidRPr="00D841E2">
                    <w:rPr>
                      <w:rFonts w:hint="eastAsia"/>
                      <w:sz w:val="21"/>
                      <w:szCs w:val="21"/>
                    </w:rPr>
                    <w:t>4</w:t>
                  </w:r>
                  <w:r w:rsidRPr="00D841E2">
                    <w:rPr>
                      <w:rFonts w:hint="eastAsia"/>
                      <w:sz w:val="21"/>
                      <w:szCs w:val="21"/>
                    </w:rPr>
                    <w:t>台压力机及物料输送皮带等</w:t>
                  </w:r>
                </w:p>
              </w:tc>
              <w:tc>
                <w:tcPr>
                  <w:tcW w:w="2187"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4</w:t>
                  </w:r>
                  <w:r w:rsidRPr="00D841E2">
                    <w:rPr>
                      <w:rFonts w:hint="eastAsia"/>
                      <w:kern w:val="0"/>
                      <w:szCs w:val="21"/>
                    </w:rPr>
                    <w:t>台压力机共用</w:t>
                  </w:r>
                  <w:r w:rsidRPr="00D841E2">
                    <w:rPr>
                      <w:rFonts w:hint="eastAsia"/>
                      <w:szCs w:val="21"/>
                    </w:rPr>
                    <w:t>配电控制系统及冷却水控制系统，</w:t>
                  </w:r>
                  <w:r w:rsidRPr="00D841E2">
                    <w:rPr>
                      <w:rFonts w:hint="eastAsia"/>
                      <w:kern w:val="0"/>
                      <w:szCs w:val="21"/>
                      <w:u w:val="single"/>
                    </w:rPr>
                    <w:t>现有</w:t>
                  </w:r>
                  <w:r w:rsidRPr="00D841E2">
                    <w:rPr>
                      <w:rFonts w:hint="eastAsia"/>
                      <w:kern w:val="0"/>
                      <w:szCs w:val="21"/>
                      <w:u w:val="single"/>
                    </w:rPr>
                    <w:t>2</w:t>
                  </w:r>
                  <w:r w:rsidRPr="00D841E2">
                    <w:rPr>
                      <w:rFonts w:hint="eastAsia"/>
                      <w:kern w:val="0"/>
                      <w:szCs w:val="21"/>
                      <w:u w:val="single"/>
                    </w:rPr>
                    <w:t>台压力机作为备用设备</w:t>
                  </w: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蒸压车间</w:t>
                  </w:r>
                </w:p>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69m</w:t>
                  </w:r>
                  <w:r w:rsidRPr="00D841E2">
                    <w:rPr>
                      <w:rFonts w:ascii="宋体" w:hAnsi="宋体" w:hint="eastAsia"/>
                      <w:kern w:val="0"/>
                      <w:szCs w:val="21"/>
                    </w:rPr>
                    <w:t>×</w:t>
                  </w:r>
                  <w:r w:rsidRPr="00D841E2">
                    <w:rPr>
                      <w:rFonts w:hint="eastAsia"/>
                      <w:kern w:val="0"/>
                      <w:szCs w:val="21"/>
                    </w:rPr>
                    <w:t>26m</w:t>
                  </w:r>
                  <w:r w:rsidRPr="00D841E2">
                    <w:rPr>
                      <w:rFonts w:ascii="宋体" w:hAnsi="宋体" w:hint="eastAsia"/>
                      <w:kern w:val="0"/>
                      <w:szCs w:val="21"/>
                    </w:rPr>
                    <w:t>×</w:t>
                  </w:r>
                  <w:r w:rsidRPr="00D841E2">
                    <w:rPr>
                      <w:rFonts w:hint="eastAsia"/>
                      <w:kern w:val="0"/>
                      <w:szCs w:val="21"/>
                    </w:rPr>
                    <w:t>8m</w:t>
                  </w:r>
                </w:p>
              </w:tc>
              <w:tc>
                <w:tcPr>
                  <w:tcW w:w="3221" w:type="dxa"/>
                  <w:vAlign w:val="center"/>
                </w:tcPr>
                <w:p w:rsidR="006D0CED" w:rsidRPr="00D841E2" w:rsidRDefault="006D0CED" w:rsidP="001177E4">
                  <w:pPr>
                    <w:pStyle w:val="af0"/>
                    <w:adjustRightInd w:val="0"/>
                    <w:snapToGrid w:val="0"/>
                    <w:spacing w:after="0" w:line="320" w:lineRule="exact"/>
                    <w:ind w:leftChars="0" w:left="0"/>
                    <w:jc w:val="center"/>
                    <w:rPr>
                      <w:sz w:val="21"/>
                      <w:szCs w:val="21"/>
                    </w:rPr>
                  </w:pPr>
                  <w:r w:rsidRPr="00D841E2">
                    <w:rPr>
                      <w:rFonts w:hint="eastAsia"/>
                      <w:sz w:val="21"/>
                      <w:szCs w:val="21"/>
                    </w:rPr>
                    <w:t>布置</w:t>
                  </w:r>
                  <w:r w:rsidRPr="00D841E2">
                    <w:rPr>
                      <w:rFonts w:hint="eastAsia"/>
                      <w:sz w:val="21"/>
                      <w:szCs w:val="21"/>
                    </w:rPr>
                    <w:t>6</w:t>
                  </w:r>
                  <w:r w:rsidRPr="00D841E2">
                    <w:rPr>
                      <w:rFonts w:hint="eastAsia"/>
                      <w:sz w:val="21"/>
                      <w:szCs w:val="21"/>
                    </w:rPr>
                    <w:t>条蒸压釜及辅助设施</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pStyle w:val="af0"/>
                    <w:adjustRightInd w:val="0"/>
                    <w:snapToGrid w:val="0"/>
                    <w:spacing w:after="0" w:line="320" w:lineRule="exact"/>
                    <w:ind w:leftChars="0" w:left="0"/>
                    <w:jc w:val="center"/>
                    <w:rPr>
                      <w:sz w:val="21"/>
                      <w:szCs w:val="21"/>
                    </w:rPr>
                  </w:pPr>
                  <w:r w:rsidRPr="00D841E2">
                    <w:rPr>
                      <w:rFonts w:hint="eastAsia"/>
                      <w:sz w:val="21"/>
                      <w:szCs w:val="21"/>
                    </w:rPr>
                    <w:t>布置</w:t>
                  </w:r>
                  <w:r w:rsidRPr="00D841E2">
                    <w:rPr>
                      <w:rFonts w:hint="eastAsia"/>
                      <w:sz w:val="21"/>
                      <w:szCs w:val="21"/>
                    </w:rPr>
                    <w:t>6</w:t>
                  </w:r>
                  <w:r w:rsidRPr="00D841E2">
                    <w:rPr>
                      <w:rFonts w:hint="eastAsia"/>
                      <w:sz w:val="21"/>
                      <w:szCs w:val="21"/>
                    </w:rPr>
                    <w:t>条蒸压釜及辅助设施</w:t>
                  </w:r>
                </w:p>
              </w:tc>
              <w:tc>
                <w:tcPr>
                  <w:tcW w:w="2187" w:type="dxa"/>
                  <w:vAlign w:val="center"/>
                </w:tcPr>
                <w:p w:rsidR="006D0CED" w:rsidRPr="00D841E2" w:rsidRDefault="00FD71BD" w:rsidP="001177E4">
                  <w:pPr>
                    <w:adjustRightInd w:val="0"/>
                    <w:snapToGrid w:val="0"/>
                    <w:spacing w:line="320" w:lineRule="exact"/>
                    <w:jc w:val="center"/>
                    <w:rPr>
                      <w:kern w:val="0"/>
                      <w:szCs w:val="21"/>
                    </w:rPr>
                  </w:pPr>
                  <w:r w:rsidRPr="00D841E2">
                    <w:rPr>
                      <w:rFonts w:hint="eastAsia"/>
                      <w:szCs w:val="21"/>
                    </w:rPr>
                    <w:t>配套牵引设备、窑车，</w:t>
                  </w:r>
                  <w:r w:rsidR="006D0CED" w:rsidRPr="00D841E2">
                    <w:rPr>
                      <w:rFonts w:hint="eastAsia"/>
                      <w:kern w:val="0"/>
                      <w:szCs w:val="21"/>
                    </w:rPr>
                    <w:t>利用现有</w:t>
                  </w: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废料库</w:t>
                  </w:r>
                </w:p>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30m</w:t>
                  </w:r>
                  <w:r w:rsidRPr="00D841E2">
                    <w:rPr>
                      <w:rFonts w:ascii="宋体" w:hAnsi="宋体" w:hint="eastAsia"/>
                      <w:kern w:val="0"/>
                      <w:szCs w:val="21"/>
                    </w:rPr>
                    <w:t>×</w:t>
                  </w:r>
                  <w:r w:rsidRPr="00D841E2">
                    <w:rPr>
                      <w:rFonts w:hint="eastAsia"/>
                      <w:kern w:val="0"/>
                      <w:szCs w:val="21"/>
                    </w:rPr>
                    <w:t>18m</w:t>
                  </w:r>
                  <w:r w:rsidRPr="00D841E2">
                    <w:rPr>
                      <w:rFonts w:ascii="宋体" w:hAnsi="宋体" w:hint="eastAsia"/>
                      <w:kern w:val="0"/>
                      <w:szCs w:val="21"/>
                    </w:rPr>
                    <w:t>×</w:t>
                  </w:r>
                  <w:r w:rsidRPr="00D841E2">
                    <w:rPr>
                      <w:rFonts w:hint="eastAsia"/>
                      <w:kern w:val="0"/>
                      <w:szCs w:val="21"/>
                    </w:rPr>
                    <w:t>6m</w:t>
                  </w:r>
                </w:p>
              </w:tc>
              <w:tc>
                <w:tcPr>
                  <w:tcW w:w="3221" w:type="dxa"/>
                  <w:vAlign w:val="center"/>
                </w:tcPr>
                <w:p w:rsidR="006D0CED" w:rsidRPr="00D841E2" w:rsidRDefault="006D0CED" w:rsidP="001177E4">
                  <w:pPr>
                    <w:pStyle w:val="af0"/>
                    <w:adjustRightInd w:val="0"/>
                    <w:snapToGrid w:val="0"/>
                    <w:spacing w:after="0" w:line="320" w:lineRule="exact"/>
                    <w:ind w:leftChars="0" w:left="0"/>
                    <w:jc w:val="center"/>
                    <w:rPr>
                      <w:sz w:val="21"/>
                      <w:szCs w:val="21"/>
                    </w:rPr>
                  </w:pPr>
                  <w:r w:rsidRPr="00D841E2">
                    <w:rPr>
                      <w:rFonts w:hint="eastAsia"/>
                      <w:sz w:val="21"/>
                      <w:szCs w:val="21"/>
                    </w:rPr>
                    <w:t>布置颚式破碎机、锤式破碎机、输送皮带等</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pStyle w:val="af0"/>
                    <w:adjustRightInd w:val="0"/>
                    <w:snapToGrid w:val="0"/>
                    <w:spacing w:after="0" w:line="320" w:lineRule="exact"/>
                    <w:ind w:leftChars="0" w:left="0"/>
                    <w:jc w:val="center"/>
                    <w:rPr>
                      <w:sz w:val="21"/>
                      <w:szCs w:val="21"/>
                    </w:rPr>
                  </w:pPr>
                  <w:r w:rsidRPr="00D841E2">
                    <w:rPr>
                      <w:rFonts w:hint="eastAsia"/>
                      <w:sz w:val="21"/>
                      <w:szCs w:val="21"/>
                    </w:rPr>
                    <w:t>颚式破碎机、锤式破碎机、输送皮带等，废砖破碎后回用于生产</w:t>
                  </w:r>
                </w:p>
              </w:tc>
              <w:tc>
                <w:tcPr>
                  <w:tcW w:w="2187"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利用现有</w:t>
                  </w:r>
                </w:p>
              </w:tc>
            </w:tr>
            <w:tr w:rsidR="006D0CED" w:rsidRPr="00D841E2" w:rsidTr="006D0CED">
              <w:trPr>
                <w:trHeight w:val="369"/>
                <w:jc w:val="center"/>
              </w:trPr>
              <w:tc>
                <w:tcPr>
                  <w:tcW w:w="687" w:type="dxa"/>
                  <w:vMerge w:val="restart"/>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r w:rsidRPr="00D841E2">
                    <w:rPr>
                      <w:rFonts w:ascii="黑体" w:eastAsia="黑体" w:hAnsi="黑体" w:hint="eastAsia"/>
                      <w:kern w:val="0"/>
                      <w:szCs w:val="21"/>
                    </w:rPr>
                    <w:t>储运工程</w:t>
                  </w:r>
                </w:p>
              </w:tc>
              <w:tc>
                <w:tcPr>
                  <w:tcW w:w="2066" w:type="dxa"/>
                  <w:vAlign w:val="center"/>
                </w:tcPr>
                <w:p w:rsidR="006D0CED" w:rsidRPr="00D841E2" w:rsidRDefault="006D0CED" w:rsidP="007F7C4C">
                  <w:pPr>
                    <w:adjustRightInd w:val="0"/>
                    <w:snapToGrid w:val="0"/>
                    <w:spacing w:line="320" w:lineRule="exact"/>
                    <w:jc w:val="center"/>
                    <w:rPr>
                      <w:kern w:val="0"/>
                      <w:szCs w:val="21"/>
                    </w:rPr>
                  </w:pPr>
                  <w:r w:rsidRPr="00D841E2">
                    <w:rPr>
                      <w:rFonts w:hint="eastAsia"/>
                      <w:kern w:val="0"/>
                      <w:szCs w:val="21"/>
                    </w:rPr>
                    <w:t>1#</w:t>
                  </w:r>
                  <w:r w:rsidRPr="00D841E2">
                    <w:rPr>
                      <w:rFonts w:hint="eastAsia"/>
                      <w:kern w:val="0"/>
                      <w:szCs w:val="21"/>
                    </w:rPr>
                    <w:t>原料仓库</w:t>
                  </w:r>
                  <w:r w:rsidR="007F7C4C" w:rsidRPr="00D841E2">
                    <w:rPr>
                      <w:rFonts w:hint="eastAsia"/>
                      <w:kern w:val="0"/>
                      <w:szCs w:val="21"/>
                    </w:rPr>
                    <w:t>38</w:t>
                  </w:r>
                  <w:r w:rsidRPr="00D841E2">
                    <w:rPr>
                      <w:rFonts w:hint="eastAsia"/>
                      <w:kern w:val="0"/>
                      <w:szCs w:val="21"/>
                    </w:rPr>
                    <w:t>00m</w:t>
                  </w:r>
                  <w:r w:rsidRPr="00D841E2">
                    <w:rPr>
                      <w:rFonts w:hint="eastAsia"/>
                      <w:kern w:val="0"/>
                      <w:szCs w:val="21"/>
                      <w:vertAlign w:val="superscript"/>
                    </w:rPr>
                    <w:t>2</w:t>
                  </w:r>
                </w:p>
              </w:tc>
              <w:tc>
                <w:tcPr>
                  <w:tcW w:w="3221" w:type="dxa"/>
                  <w:vAlign w:val="center"/>
                </w:tcPr>
                <w:p w:rsidR="006D0CED" w:rsidRPr="00D841E2" w:rsidRDefault="006D0CED" w:rsidP="001177E4">
                  <w:pPr>
                    <w:adjustRightInd w:val="0"/>
                    <w:snapToGrid w:val="0"/>
                    <w:spacing w:line="320" w:lineRule="exact"/>
                    <w:jc w:val="center"/>
                    <w:rPr>
                      <w:kern w:val="0"/>
                      <w:szCs w:val="21"/>
                      <w:u w:val="single"/>
                    </w:rPr>
                  </w:pPr>
                  <w:r w:rsidRPr="00D841E2">
                    <w:rPr>
                      <w:rFonts w:hint="eastAsia"/>
                      <w:kern w:val="0"/>
                      <w:szCs w:val="21"/>
                    </w:rPr>
                    <w:t>煤矸石蒸汽砖生产线粉煤灰、炉渣、脱硫石膏储存</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pStyle w:val="af0"/>
                    <w:adjustRightInd w:val="0"/>
                    <w:snapToGrid w:val="0"/>
                    <w:spacing w:after="0" w:line="320" w:lineRule="exact"/>
                    <w:ind w:leftChars="0" w:left="0"/>
                    <w:jc w:val="center"/>
                    <w:rPr>
                      <w:sz w:val="21"/>
                      <w:szCs w:val="21"/>
                    </w:rPr>
                  </w:pPr>
                  <w:r w:rsidRPr="00D841E2">
                    <w:rPr>
                      <w:rFonts w:hint="eastAsia"/>
                      <w:sz w:val="21"/>
                      <w:szCs w:val="21"/>
                    </w:rPr>
                    <w:t>煤矸石蒸汽砖生产线粉煤灰、炉渣、脱硫石膏原料储存</w:t>
                  </w:r>
                </w:p>
              </w:tc>
              <w:tc>
                <w:tcPr>
                  <w:tcW w:w="2187" w:type="dxa"/>
                  <w:vMerge w:val="restart"/>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利用现有</w:t>
                  </w: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1#</w:t>
                  </w:r>
                  <w:r w:rsidRPr="00D841E2">
                    <w:rPr>
                      <w:rFonts w:hint="eastAsia"/>
                      <w:kern w:val="0"/>
                      <w:szCs w:val="21"/>
                    </w:rPr>
                    <w:t>成品仓库</w:t>
                  </w:r>
                </w:p>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35m</w:t>
                  </w:r>
                  <w:r w:rsidRPr="00D841E2">
                    <w:rPr>
                      <w:rFonts w:ascii="宋体" w:hAnsi="宋体" w:hint="eastAsia"/>
                      <w:kern w:val="0"/>
                      <w:szCs w:val="21"/>
                    </w:rPr>
                    <w:t>×</w:t>
                  </w:r>
                  <w:r w:rsidRPr="00D841E2">
                    <w:rPr>
                      <w:rFonts w:hint="eastAsia"/>
                      <w:kern w:val="0"/>
                      <w:szCs w:val="21"/>
                    </w:rPr>
                    <w:t>26m</w:t>
                  </w:r>
                  <w:r w:rsidRPr="00D841E2">
                    <w:rPr>
                      <w:rFonts w:ascii="宋体" w:hAnsi="宋体" w:hint="eastAsia"/>
                      <w:kern w:val="0"/>
                      <w:szCs w:val="21"/>
                    </w:rPr>
                    <w:t>×</w:t>
                  </w:r>
                  <w:r w:rsidRPr="00D841E2">
                    <w:rPr>
                      <w:rFonts w:hint="eastAsia"/>
                      <w:kern w:val="0"/>
                      <w:szCs w:val="21"/>
                    </w:rPr>
                    <w:t>8m</w:t>
                  </w:r>
                </w:p>
              </w:tc>
              <w:tc>
                <w:tcPr>
                  <w:tcW w:w="3221"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成品暂存</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成品暂存</w:t>
                  </w:r>
                </w:p>
              </w:tc>
              <w:tc>
                <w:tcPr>
                  <w:tcW w:w="2187" w:type="dxa"/>
                  <w:vMerge/>
                  <w:vAlign w:val="center"/>
                </w:tcPr>
                <w:p w:rsidR="006D0CED" w:rsidRPr="00D841E2" w:rsidRDefault="006D0CED" w:rsidP="001177E4">
                  <w:pPr>
                    <w:adjustRightInd w:val="0"/>
                    <w:snapToGrid w:val="0"/>
                    <w:spacing w:line="320" w:lineRule="exact"/>
                    <w:jc w:val="center"/>
                    <w:rPr>
                      <w:kern w:val="0"/>
                      <w:szCs w:val="21"/>
                    </w:rPr>
                  </w:pP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2#</w:t>
                  </w:r>
                  <w:r w:rsidRPr="00D841E2">
                    <w:rPr>
                      <w:rFonts w:hint="eastAsia"/>
                      <w:kern w:val="0"/>
                      <w:szCs w:val="21"/>
                    </w:rPr>
                    <w:t>成品仓库</w:t>
                  </w:r>
                </w:p>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41m</w:t>
                  </w:r>
                  <w:r w:rsidRPr="00D841E2">
                    <w:rPr>
                      <w:rFonts w:ascii="宋体" w:hAnsi="宋体" w:hint="eastAsia"/>
                      <w:kern w:val="0"/>
                      <w:szCs w:val="21"/>
                    </w:rPr>
                    <w:t>×</w:t>
                  </w:r>
                  <w:r w:rsidRPr="00D841E2">
                    <w:rPr>
                      <w:rFonts w:hint="eastAsia"/>
                      <w:kern w:val="0"/>
                      <w:szCs w:val="21"/>
                    </w:rPr>
                    <w:t>82m</w:t>
                  </w:r>
                  <w:r w:rsidRPr="00D841E2">
                    <w:rPr>
                      <w:rFonts w:ascii="宋体" w:hAnsi="宋体" w:hint="eastAsia"/>
                      <w:kern w:val="0"/>
                      <w:szCs w:val="21"/>
                    </w:rPr>
                    <w:t>×</w:t>
                  </w:r>
                  <w:r w:rsidRPr="00D841E2">
                    <w:rPr>
                      <w:rFonts w:hint="eastAsia"/>
                      <w:kern w:val="0"/>
                      <w:szCs w:val="21"/>
                    </w:rPr>
                    <w:t>8m</w:t>
                  </w:r>
                </w:p>
              </w:tc>
              <w:tc>
                <w:tcPr>
                  <w:tcW w:w="3221"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成品暂存</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成品暂存</w:t>
                  </w:r>
                </w:p>
              </w:tc>
              <w:tc>
                <w:tcPr>
                  <w:tcW w:w="2187" w:type="dxa"/>
                  <w:vMerge/>
                  <w:vAlign w:val="center"/>
                </w:tcPr>
                <w:p w:rsidR="006D0CED" w:rsidRPr="00D841E2" w:rsidRDefault="006D0CED" w:rsidP="001177E4">
                  <w:pPr>
                    <w:adjustRightInd w:val="0"/>
                    <w:snapToGrid w:val="0"/>
                    <w:spacing w:line="320" w:lineRule="exact"/>
                    <w:jc w:val="center"/>
                    <w:rPr>
                      <w:kern w:val="0"/>
                      <w:szCs w:val="21"/>
                    </w:rPr>
                  </w:pPr>
                </w:p>
              </w:tc>
            </w:tr>
            <w:tr w:rsidR="006D0CED" w:rsidRPr="00D841E2" w:rsidTr="006D0CED">
              <w:trPr>
                <w:trHeight w:val="369"/>
                <w:jc w:val="center"/>
              </w:trPr>
              <w:tc>
                <w:tcPr>
                  <w:tcW w:w="687" w:type="dxa"/>
                  <w:vMerge w:val="restart"/>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r w:rsidRPr="00D841E2">
                    <w:rPr>
                      <w:rFonts w:ascii="黑体" w:eastAsia="黑体" w:hAnsi="黑体" w:hint="eastAsia"/>
                      <w:kern w:val="0"/>
                      <w:szCs w:val="21"/>
                    </w:rPr>
                    <w:t>辅助工程</w:t>
                  </w: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压力机冷却系统</w:t>
                  </w:r>
                </w:p>
              </w:tc>
              <w:tc>
                <w:tcPr>
                  <w:tcW w:w="3221" w:type="dxa"/>
                  <w:vAlign w:val="center"/>
                </w:tcPr>
                <w:p w:rsidR="006D0CED" w:rsidRPr="00D841E2" w:rsidRDefault="006D0CED" w:rsidP="001177E4">
                  <w:pPr>
                    <w:adjustRightInd w:val="0"/>
                    <w:snapToGrid w:val="0"/>
                    <w:spacing w:line="320" w:lineRule="exact"/>
                    <w:jc w:val="center"/>
                    <w:rPr>
                      <w:kern w:val="0"/>
                      <w:szCs w:val="21"/>
                      <w:u w:val="single"/>
                    </w:rPr>
                  </w:pPr>
                  <w:r w:rsidRPr="00D841E2">
                    <w:rPr>
                      <w:rFonts w:hint="eastAsia"/>
                      <w:kern w:val="0"/>
                      <w:szCs w:val="21"/>
                    </w:rPr>
                    <w:t>压力机配套冷却塔</w:t>
                  </w:r>
                  <w:r w:rsidRPr="00D841E2">
                    <w:rPr>
                      <w:rFonts w:hint="eastAsia"/>
                      <w:kern w:val="0"/>
                      <w:szCs w:val="21"/>
                    </w:rPr>
                    <w:t>2</w:t>
                  </w:r>
                  <w:r w:rsidRPr="00D841E2">
                    <w:rPr>
                      <w:rFonts w:hint="eastAsia"/>
                      <w:kern w:val="0"/>
                      <w:szCs w:val="21"/>
                    </w:rPr>
                    <w:t>套</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压力机配套冷却塔</w:t>
                  </w:r>
                  <w:r w:rsidRPr="00D841E2">
                    <w:rPr>
                      <w:rFonts w:hint="eastAsia"/>
                      <w:kern w:val="0"/>
                      <w:szCs w:val="21"/>
                    </w:rPr>
                    <w:t>2</w:t>
                  </w:r>
                  <w:r w:rsidRPr="00D841E2">
                    <w:rPr>
                      <w:rFonts w:hint="eastAsia"/>
                      <w:kern w:val="0"/>
                      <w:szCs w:val="21"/>
                    </w:rPr>
                    <w:t>套</w:t>
                  </w:r>
                </w:p>
              </w:tc>
              <w:tc>
                <w:tcPr>
                  <w:tcW w:w="2187" w:type="dxa"/>
                  <w:vMerge/>
                  <w:vAlign w:val="center"/>
                </w:tcPr>
                <w:p w:rsidR="006D0CED" w:rsidRPr="00D841E2" w:rsidRDefault="006D0CED" w:rsidP="001177E4">
                  <w:pPr>
                    <w:adjustRightInd w:val="0"/>
                    <w:snapToGrid w:val="0"/>
                    <w:spacing w:line="320" w:lineRule="exact"/>
                    <w:jc w:val="center"/>
                    <w:rPr>
                      <w:kern w:val="0"/>
                      <w:szCs w:val="21"/>
                    </w:rPr>
                  </w:pP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kern w:val="0"/>
                      <w:szCs w:val="21"/>
                    </w:rPr>
                    <w:t>1#</w:t>
                  </w:r>
                  <w:r w:rsidRPr="00D841E2">
                    <w:rPr>
                      <w:kern w:val="0"/>
                      <w:szCs w:val="21"/>
                    </w:rPr>
                    <w:t>机修间</w:t>
                  </w:r>
                  <w:r w:rsidRPr="00D841E2">
                    <w:rPr>
                      <w:kern w:val="0"/>
                      <w:szCs w:val="21"/>
                    </w:rPr>
                    <w:t>38m×10m×4m</w:t>
                  </w:r>
                </w:p>
              </w:tc>
              <w:tc>
                <w:tcPr>
                  <w:tcW w:w="3221"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粉煤灰蒸汽砖生产设备机械维修使用</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粉煤灰蒸汽砖生产设备机械维修使用</w:t>
                  </w:r>
                </w:p>
              </w:tc>
              <w:tc>
                <w:tcPr>
                  <w:tcW w:w="2187" w:type="dxa"/>
                  <w:vMerge/>
                  <w:vAlign w:val="center"/>
                </w:tcPr>
                <w:p w:rsidR="006D0CED" w:rsidRPr="00D841E2" w:rsidRDefault="006D0CED" w:rsidP="001177E4">
                  <w:pPr>
                    <w:adjustRightInd w:val="0"/>
                    <w:snapToGrid w:val="0"/>
                    <w:spacing w:line="320" w:lineRule="exact"/>
                    <w:jc w:val="center"/>
                    <w:rPr>
                      <w:kern w:val="0"/>
                      <w:szCs w:val="21"/>
                    </w:rPr>
                  </w:pP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杂物间</w:t>
                  </w:r>
                  <w:r w:rsidRPr="00D841E2">
                    <w:rPr>
                      <w:kern w:val="0"/>
                      <w:szCs w:val="21"/>
                    </w:rPr>
                    <w:t>3</w:t>
                  </w:r>
                  <w:r w:rsidRPr="00D841E2">
                    <w:rPr>
                      <w:rFonts w:hint="eastAsia"/>
                      <w:kern w:val="0"/>
                      <w:szCs w:val="21"/>
                    </w:rPr>
                    <w:t>6</w:t>
                  </w:r>
                  <w:r w:rsidRPr="00D841E2">
                    <w:rPr>
                      <w:kern w:val="0"/>
                      <w:szCs w:val="21"/>
                    </w:rPr>
                    <w:t>m×</w:t>
                  </w:r>
                  <w:r w:rsidRPr="00D841E2">
                    <w:rPr>
                      <w:rFonts w:hint="eastAsia"/>
                      <w:kern w:val="0"/>
                      <w:szCs w:val="21"/>
                    </w:rPr>
                    <w:t>20</w:t>
                  </w:r>
                  <w:r w:rsidRPr="00D841E2">
                    <w:rPr>
                      <w:kern w:val="0"/>
                      <w:szCs w:val="21"/>
                    </w:rPr>
                    <w:t>m×4m</w:t>
                  </w:r>
                </w:p>
              </w:tc>
              <w:tc>
                <w:tcPr>
                  <w:tcW w:w="3221"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杂物间</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杂物间</w:t>
                  </w:r>
                </w:p>
              </w:tc>
              <w:tc>
                <w:tcPr>
                  <w:tcW w:w="2187" w:type="dxa"/>
                  <w:vMerge/>
                  <w:vAlign w:val="center"/>
                </w:tcPr>
                <w:p w:rsidR="006D0CED" w:rsidRPr="00D841E2" w:rsidRDefault="006D0CED" w:rsidP="001177E4">
                  <w:pPr>
                    <w:adjustRightInd w:val="0"/>
                    <w:snapToGrid w:val="0"/>
                    <w:spacing w:line="320" w:lineRule="exact"/>
                    <w:jc w:val="center"/>
                    <w:rPr>
                      <w:kern w:val="0"/>
                      <w:szCs w:val="21"/>
                    </w:rPr>
                  </w:pPr>
                </w:p>
              </w:tc>
            </w:tr>
            <w:tr w:rsidR="006D0CED" w:rsidRPr="00D841E2" w:rsidTr="006D0CED">
              <w:trPr>
                <w:trHeight w:val="369"/>
                <w:jc w:val="center"/>
              </w:trPr>
              <w:tc>
                <w:tcPr>
                  <w:tcW w:w="687" w:type="dxa"/>
                  <w:vMerge w:val="restart"/>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r w:rsidRPr="00D841E2">
                    <w:rPr>
                      <w:rFonts w:ascii="黑体" w:eastAsia="黑体" w:hAnsi="黑体" w:hint="eastAsia"/>
                      <w:kern w:val="0"/>
                      <w:szCs w:val="21"/>
                    </w:rPr>
                    <w:t>公用工程</w:t>
                  </w: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办公楼</w:t>
                  </w:r>
                </w:p>
              </w:tc>
              <w:tc>
                <w:tcPr>
                  <w:tcW w:w="3221" w:type="dxa"/>
                  <w:vAlign w:val="center"/>
                </w:tcPr>
                <w:p w:rsidR="006D0CED" w:rsidRPr="00D841E2" w:rsidRDefault="006D0CED" w:rsidP="001177E4">
                  <w:pPr>
                    <w:adjustRightInd w:val="0"/>
                    <w:snapToGrid w:val="0"/>
                    <w:spacing w:line="320" w:lineRule="exact"/>
                    <w:jc w:val="center"/>
                    <w:rPr>
                      <w:kern w:val="0"/>
                      <w:szCs w:val="21"/>
                      <w:u w:val="single"/>
                    </w:rPr>
                  </w:pPr>
                  <w:r w:rsidRPr="00D841E2">
                    <w:rPr>
                      <w:rFonts w:hint="eastAsia"/>
                      <w:kern w:val="0"/>
                      <w:szCs w:val="21"/>
                    </w:rPr>
                    <w:t>办公楼</w:t>
                  </w:r>
                  <w:r w:rsidRPr="00D841E2">
                    <w:rPr>
                      <w:rFonts w:hint="eastAsia"/>
                      <w:kern w:val="0"/>
                      <w:szCs w:val="21"/>
                    </w:rPr>
                    <w:t>3</w:t>
                  </w:r>
                  <w:r w:rsidRPr="00D841E2">
                    <w:rPr>
                      <w:rFonts w:hint="eastAsia"/>
                      <w:kern w:val="0"/>
                      <w:szCs w:val="21"/>
                    </w:rPr>
                    <w:t>栋</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adjustRightInd w:val="0"/>
                    <w:snapToGrid w:val="0"/>
                    <w:spacing w:line="320" w:lineRule="exact"/>
                    <w:jc w:val="center"/>
                    <w:rPr>
                      <w:kern w:val="0"/>
                      <w:szCs w:val="21"/>
                      <w:u w:val="single"/>
                    </w:rPr>
                  </w:pPr>
                  <w:r w:rsidRPr="00D841E2">
                    <w:rPr>
                      <w:rFonts w:hint="eastAsia"/>
                      <w:kern w:val="0"/>
                      <w:szCs w:val="21"/>
                    </w:rPr>
                    <w:t>办公楼</w:t>
                  </w:r>
                  <w:r w:rsidRPr="00D841E2">
                    <w:rPr>
                      <w:rFonts w:hint="eastAsia"/>
                      <w:kern w:val="0"/>
                      <w:szCs w:val="21"/>
                    </w:rPr>
                    <w:t>3</w:t>
                  </w:r>
                  <w:r w:rsidRPr="00D841E2">
                    <w:rPr>
                      <w:rFonts w:hint="eastAsia"/>
                      <w:kern w:val="0"/>
                      <w:szCs w:val="21"/>
                    </w:rPr>
                    <w:t>栋</w:t>
                  </w:r>
                </w:p>
              </w:tc>
              <w:tc>
                <w:tcPr>
                  <w:tcW w:w="2187" w:type="dxa"/>
                  <w:vMerge w:val="restart"/>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利用现有</w:t>
                  </w: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变压器</w:t>
                  </w:r>
                </w:p>
              </w:tc>
              <w:tc>
                <w:tcPr>
                  <w:tcW w:w="3221" w:type="dxa"/>
                  <w:vAlign w:val="center"/>
                </w:tcPr>
                <w:p w:rsidR="006D0CED" w:rsidRPr="00D841E2" w:rsidRDefault="006D0CED" w:rsidP="001177E4">
                  <w:pPr>
                    <w:adjustRightInd w:val="0"/>
                    <w:snapToGrid w:val="0"/>
                    <w:spacing w:line="320" w:lineRule="exact"/>
                    <w:jc w:val="center"/>
                    <w:rPr>
                      <w:kern w:val="0"/>
                      <w:szCs w:val="21"/>
                      <w:u w:val="single"/>
                    </w:rPr>
                  </w:pPr>
                  <w:r w:rsidRPr="00D841E2">
                    <w:rPr>
                      <w:rFonts w:hint="eastAsia"/>
                      <w:kern w:val="0"/>
                      <w:szCs w:val="21"/>
                    </w:rPr>
                    <w:t>厂区内设变压器</w:t>
                  </w:r>
                  <w:r w:rsidRPr="00D841E2">
                    <w:rPr>
                      <w:rFonts w:hint="eastAsia"/>
                      <w:kern w:val="0"/>
                      <w:szCs w:val="21"/>
                    </w:rPr>
                    <w:t>2</w:t>
                  </w:r>
                  <w:r w:rsidRPr="00D841E2">
                    <w:rPr>
                      <w:rFonts w:hint="eastAsia"/>
                      <w:kern w:val="0"/>
                      <w:szCs w:val="21"/>
                    </w:rPr>
                    <w:t>座</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adjustRightInd w:val="0"/>
                    <w:snapToGrid w:val="0"/>
                    <w:spacing w:line="320" w:lineRule="exact"/>
                    <w:jc w:val="center"/>
                    <w:rPr>
                      <w:kern w:val="0"/>
                      <w:szCs w:val="21"/>
                      <w:u w:val="single"/>
                    </w:rPr>
                  </w:pPr>
                  <w:r w:rsidRPr="00D841E2">
                    <w:rPr>
                      <w:rFonts w:hint="eastAsia"/>
                      <w:kern w:val="0"/>
                      <w:szCs w:val="21"/>
                    </w:rPr>
                    <w:t>厂区内设变压器</w:t>
                  </w:r>
                  <w:r w:rsidRPr="00D841E2">
                    <w:rPr>
                      <w:rFonts w:hint="eastAsia"/>
                      <w:kern w:val="0"/>
                      <w:szCs w:val="21"/>
                    </w:rPr>
                    <w:t>2</w:t>
                  </w:r>
                  <w:r w:rsidRPr="00D841E2">
                    <w:rPr>
                      <w:rFonts w:hint="eastAsia"/>
                      <w:kern w:val="0"/>
                      <w:szCs w:val="21"/>
                    </w:rPr>
                    <w:t>座</w:t>
                  </w:r>
                </w:p>
              </w:tc>
              <w:tc>
                <w:tcPr>
                  <w:tcW w:w="2187" w:type="dxa"/>
                  <w:vMerge/>
                  <w:vAlign w:val="center"/>
                </w:tcPr>
                <w:p w:rsidR="006D0CED" w:rsidRPr="00D841E2" w:rsidRDefault="006D0CED" w:rsidP="001177E4">
                  <w:pPr>
                    <w:adjustRightInd w:val="0"/>
                    <w:snapToGrid w:val="0"/>
                    <w:spacing w:line="320" w:lineRule="exact"/>
                    <w:jc w:val="center"/>
                    <w:rPr>
                      <w:kern w:val="0"/>
                      <w:szCs w:val="21"/>
                    </w:rPr>
                  </w:pP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厨房、餐厅</w:t>
                  </w:r>
                </w:p>
              </w:tc>
              <w:tc>
                <w:tcPr>
                  <w:tcW w:w="3221" w:type="dxa"/>
                  <w:vAlign w:val="center"/>
                </w:tcPr>
                <w:p w:rsidR="006D0CED" w:rsidRPr="00D841E2" w:rsidRDefault="006D0CED" w:rsidP="001177E4">
                  <w:pPr>
                    <w:adjustRightInd w:val="0"/>
                    <w:snapToGrid w:val="0"/>
                    <w:spacing w:line="320" w:lineRule="exact"/>
                    <w:jc w:val="center"/>
                    <w:rPr>
                      <w:kern w:val="0"/>
                      <w:szCs w:val="21"/>
                      <w:u w:val="single"/>
                    </w:rPr>
                  </w:pPr>
                  <w:r w:rsidRPr="00D841E2">
                    <w:rPr>
                      <w:rFonts w:hint="eastAsia"/>
                      <w:kern w:val="0"/>
                      <w:szCs w:val="21"/>
                    </w:rPr>
                    <w:t>厨房、餐厅各一间</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adjustRightInd w:val="0"/>
                    <w:snapToGrid w:val="0"/>
                    <w:spacing w:line="320" w:lineRule="exact"/>
                    <w:jc w:val="center"/>
                    <w:rPr>
                      <w:kern w:val="0"/>
                      <w:szCs w:val="21"/>
                      <w:u w:val="single"/>
                    </w:rPr>
                  </w:pPr>
                  <w:r w:rsidRPr="00D841E2">
                    <w:rPr>
                      <w:rFonts w:hint="eastAsia"/>
                      <w:kern w:val="0"/>
                      <w:szCs w:val="21"/>
                    </w:rPr>
                    <w:t>厨房、餐厅各一间</w:t>
                  </w:r>
                </w:p>
              </w:tc>
              <w:tc>
                <w:tcPr>
                  <w:tcW w:w="2187" w:type="dxa"/>
                  <w:vMerge/>
                  <w:vAlign w:val="center"/>
                </w:tcPr>
                <w:p w:rsidR="006D0CED" w:rsidRPr="00D841E2" w:rsidRDefault="006D0CED" w:rsidP="001177E4">
                  <w:pPr>
                    <w:adjustRightInd w:val="0"/>
                    <w:snapToGrid w:val="0"/>
                    <w:spacing w:line="320" w:lineRule="exact"/>
                    <w:jc w:val="center"/>
                    <w:rPr>
                      <w:kern w:val="0"/>
                      <w:szCs w:val="21"/>
                    </w:rPr>
                  </w:pP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车库、车棚</w:t>
                  </w:r>
                </w:p>
              </w:tc>
              <w:tc>
                <w:tcPr>
                  <w:tcW w:w="3221" w:type="dxa"/>
                  <w:vAlign w:val="center"/>
                </w:tcPr>
                <w:p w:rsidR="006D0CED" w:rsidRPr="00D841E2" w:rsidRDefault="006D0CED" w:rsidP="001177E4">
                  <w:pPr>
                    <w:adjustRightInd w:val="0"/>
                    <w:snapToGrid w:val="0"/>
                    <w:spacing w:line="320" w:lineRule="exact"/>
                    <w:jc w:val="center"/>
                    <w:rPr>
                      <w:kern w:val="0"/>
                      <w:szCs w:val="21"/>
                      <w:u w:val="single"/>
                    </w:rPr>
                  </w:pPr>
                  <w:r w:rsidRPr="00D841E2">
                    <w:rPr>
                      <w:rFonts w:hint="eastAsia"/>
                      <w:kern w:val="0"/>
                      <w:szCs w:val="21"/>
                    </w:rPr>
                    <w:t>车库、车棚各一栋</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adjustRightInd w:val="0"/>
                    <w:snapToGrid w:val="0"/>
                    <w:spacing w:line="320" w:lineRule="exact"/>
                    <w:jc w:val="center"/>
                    <w:rPr>
                      <w:kern w:val="0"/>
                      <w:szCs w:val="21"/>
                      <w:u w:val="single"/>
                    </w:rPr>
                  </w:pPr>
                  <w:r w:rsidRPr="00D841E2">
                    <w:rPr>
                      <w:rFonts w:hint="eastAsia"/>
                      <w:kern w:val="0"/>
                      <w:szCs w:val="21"/>
                    </w:rPr>
                    <w:t>车库、车棚各一栋</w:t>
                  </w:r>
                </w:p>
              </w:tc>
              <w:tc>
                <w:tcPr>
                  <w:tcW w:w="2187" w:type="dxa"/>
                  <w:vMerge/>
                  <w:vAlign w:val="center"/>
                </w:tcPr>
                <w:p w:rsidR="006D0CED" w:rsidRPr="00D841E2" w:rsidRDefault="006D0CED" w:rsidP="001177E4">
                  <w:pPr>
                    <w:adjustRightInd w:val="0"/>
                    <w:snapToGrid w:val="0"/>
                    <w:spacing w:line="320" w:lineRule="exact"/>
                    <w:jc w:val="center"/>
                    <w:rPr>
                      <w:kern w:val="0"/>
                      <w:szCs w:val="21"/>
                    </w:rPr>
                  </w:pPr>
                </w:p>
              </w:tc>
            </w:tr>
            <w:tr w:rsidR="006D0CED" w:rsidRPr="00D841E2" w:rsidTr="006D0CED">
              <w:trPr>
                <w:trHeight w:val="369"/>
                <w:jc w:val="center"/>
              </w:trPr>
              <w:tc>
                <w:tcPr>
                  <w:tcW w:w="687" w:type="dxa"/>
                  <w:vMerge w:val="restart"/>
                  <w:vAlign w:val="center"/>
                </w:tcPr>
                <w:p w:rsidR="006D0CED" w:rsidRPr="00D841E2" w:rsidRDefault="006D0CED" w:rsidP="001177E4">
                  <w:pPr>
                    <w:adjustRightInd w:val="0"/>
                    <w:snapToGrid w:val="0"/>
                    <w:spacing w:line="320" w:lineRule="exact"/>
                    <w:jc w:val="center"/>
                    <w:rPr>
                      <w:rFonts w:ascii="黑体" w:eastAsia="黑体" w:hAnsi="黑体"/>
                      <w:kern w:val="0"/>
                      <w:szCs w:val="21"/>
                    </w:rPr>
                  </w:pPr>
                  <w:r w:rsidRPr="00D841E2">
                    <w:rPr>
                      <w:rFonts w:ascii="黑体" w:eastAsia="黑体" w:hAnsi="黑体" w:hint="eastAsia"/>
                      <w:kern w:val="0"/>
                      <w:szCs w:val="21"/>
                    </w:rPr>
                    <w:lastRenderedPageBreak/>
                    <w:t>环保工程</w:t>
                  </w: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废气</w:t>
                  </w:r>
                </w:p>
              </w:tc>
              <w:tc>
                <w:tcPr>
                  <w:tcW w:w="3221" w:type="dxa"/>
                  <w:vAlign w:val="center"/>
                </w:tcPr>
                <w:p w:rsidR="006D0CED" w:rsidRPr="00D841E2" w:rsidRDefault="006D0CED" w:rsidP="001177E4">
                  <w:pPr>
                    <w:spacing w:line="320" w:lineRule="exact"/>
                    <w:contextualSpacing/>
                    <w:rPr>
                      <w:kern w:val="0"/>
                      <w:szCs w:val="21"/>
                    </w:rPr>
                  </w:pPr>
                  <w:r w:rsidRPr="00D841E2">
                    <w:rPr>
                      <w:rFonts w:hint="eastAsia"/>
                      <w:kern w:val="0"/>
                      <w:szCs w:val="21"/>
                    </w:rPr>
                    <w:t>给料、筛分、搅拌工序：集气罩、集气管</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DA001</w:t>
                  </w:r>
                  <w:r w:rsidRPr="00D841E2">
                    <w:rPr>
                      <w:rFonts w:hint="eastAsia"/>
                      <w:kern w:val="0"/>
                      <w:szCs w:val="21"/>
                    </w:rPr>
                    <w:t>）</w:t>
                  </w:r>
                </w:p>
                <w:p w:rsidR="006D0CED" w:rsidRPr="00D841E2" w:rsidRDefault="006D0CED" w:rsidP="001177E4">
                  <w:pPr>
                    <w:spacing w:line="320" w:lineRule="exact"/>
                    <w:contextualSpacing/>
                    <w:rPr>
                      <w:kern w:val="0"/>
                      <w:szCs w:val="21"/>
                    </w:rPr>
                  </w:pPr>
                  <w:r w:rsidRPr="00D841E2">
                    <w:rPr>
                      <w:rFonts w:hint="eastAsia"/>
                      <w:kern w:val="0"/>
                      <w:szCs w:val="21"/>
                    </w:rPr>
                    <w:t>压力机投料：集气罩、集气管</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DA003</w:t>
                  </w:r>
                  <w:r w:rsidRPr="00D841E2">
                    <w:rPr>
                      <w:rFonts w:hint="eastAsia"/>
                      <w:kern w:val="0"/>
                      <w:szCs w:val="21"/>
                    </w:rPr>
                    <w:t>）</w:t>
                  </w:r>
                </w:p>
                <w:p w:rsidR="006D0CED" w:rsidRPr="00D841E2" w:rsidRDefault="006D0CED" w:rsidP="001177E4">
                  <w:pPr>
                    <w:spacing w:line="320" w:lineRule="exact"/>
                    <w:contextualSpacing/>
                    <w:rPr>
                      <w:kern w:val="0"/>
                      <w:szCs w:val="21"/>
                    </w:rPr>
                  </w:pPr>
                  <w:r w:rsidRPr="00D841E2">
                    <w:rPr>
                      <w:rFonts w:hint="eastAsia"/>
                      <w:kern w:val="0"/>
                      <w:szCs w:val="21"/>
                    </w:rPr>
                    <w:t>废料破碎：集气罩、集气管</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DA004</w:t>
                  </w:r>
                  <w:r w:rsidRPr="00D841E2">
                    <w:rPr>
                      <w:rFonts w:hint="eastAsia"/>
                      <w:kern w:val="0"/>
                      <w:szCs w:val="21"/>
                    </w:rPr>
                    <w:t>）</w:t>
                  </w:r>
                </w:p>
              </w:tc>
              <w:tc>
                <w:tcPr>
                  <w:tcW w:w="2268" w:type="dxa"/>
                  <w:vAlign w:val="center"/>
                </w:tcPr>
                <w:p w:rsidR="006D0CED" w:rsidRPr="00D841E2" w:rsidRDefault="006D0CED" w:rsidP="001177E4">
                  <w:pPr>
                    <w:spacing w:line="320" w:lineRule="exact"/>
                    <w:contextualSpacing/>
                    <w:rPr>
                      <w:kern w:val="0"/>
                      <w:szCs w:val="21"/>
                    </w:rPr>
                  </w:pPr>
                  <w:r w:rsidRPr="00D841E2">
                    <w:rPr>
                      <w:rFonts w:hint="eastAsia"/>
                      <w:kern w:val="0"/>
                      <w:szCs w:val="21"/>
                    </w:rPr>
                    <w:t>给料、筛分、破碎、搅拌工序：集气罩、集气管</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DA001</w:t>
                  </w:r>
                  <w:r w:rsidRPr="00D841E2">
                    <w:rPr>
                      <w:rFonts w:hint="eastAsia"/>
                      <w:kern w:val="0"/>
                      <w:szCs w:val="21"/>
                    </w:rPr>
                    <w:t>）</w:t>
                  </w:r>
                </w:p>
                <w:p w:rsidR="006D0CED" w:rsidRPr="00D841E2" w:rsidRDefault="006D0CED" w:rsidP="001177E4">
                  <w:pPr>
                    <w:spacing w:line="320" w:lineRule="exact"/>
                    <w:contextualSpacing/>
                    <w:rPr>
                      <w:kern w:val="0"/>
                      <w:szCs w:val="21"/>
                    </w:rPr>
                  </w:pPr>
                  <w:r w:rsidRPr="00D841E2">
                    <w:rPr>
                      <w:rFonts w:hint="eastAsia"/>
                      <w:kern w:val="0"/>
                      <w:szCs w:val="21"/>
                    </w:rPr>
                    <w:t>压力机投料：集气罩、集气管</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00775234" w:rsidRPr="00D841E2">
                    <w:rPr>
                      <w:rFonts w:hint="eastAsia"/>
                      <w:kern w:val="0"/>
                      <w:szCs w:val="21"/>
                    </w:rPr>
                    <w:t>DA003</w:t>
                  </w:r>
                  <w:r w:rsidRPr="00D841E2">
                    <w:rPr>
                      <w:rFonts w:hint="eastAsia"/>
                      <w:kern w:val="0"/>
                      <w:szCs w:val="21"/>
                    </w:rPr>
                    <w:t>）</w:t>
                  </w:r>
                </w:p>
                <w:p w:rsidR="006D0CED" w:rsidRPr="00D841E2" w:rsidRDefault="006D0CED" w:rsidP="00FD71BD">
                  <w:pPr>
                    <w:spacing w:line="320" w:lineRule="exact"/>
                    <w:contextualSpacing/>
                    <w:rPr>
                      <w:kern w:val="0"/>
                      <w:szCs w:val="21"/>
                    </w:rPr>
                  </w:pPr>
                  <w:r w:rsidRPr="00D841E2">
                    <w:rPr>
                      <w:rFonts w:hint="eastAsia"/>
                      <w:kern w:val="0"/>
                      <w:szCs w:val="21"/>
                    </w:rPr>
                    <w:t>废料破碎：集气罩、集气管</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w:t>
                  </w:r>
                  <w:r w:rsidR="00FD71BD" w:rsidRPr="00D841E2">
                    <w:rPr>
                      <w:rFonts w:hint="eastAsia"/>
                      <w:kern w:val="0"/>
                      <w:szCs w:val="21"/>
                    </w:rPr>
                    <w:t>4</w:t>
                  </w:r>
                  <w:r w:rsidRPr="00D841E2">
                    <w:rPr>
                      <w:rFonts w:hint="eastAsia"/>
                      <w:kern w:val="0"/>
                      <w:szCs w:val="21"/>
                    </w:rPr>
                    <w:t>）</w:t>
                  </w:r>
                </w:p>
              </w:tc>
              <w:tc>
                <w:tcPr>
                  <w:tcW w:w="3119" w:type="dxa"/>
                  <w:vAlign w:val="center"/>
                </w:tcPr>
                <w:p w:rsidR="006D0CED" w:rsidRPr="00D841E2" w:rsidRDefault="006D0CED" w:rsidP="001177E4">
                  <w:pPr>
                    <w:spacing w:line="320" w:lineRule="exact"/>
                    <w:contextualSpacing/>
                    <w:rPr>
                      <w:kern w:val="0"/>
                      <w:szCs w:val="21"/>
                    </w:rPr>
                  </w:pPr>
                  <w:r w:rsidRPr="00D841E2">
                    <w:rPr>
                      <w:rFonts w:hint="eastAsia"/>
                      <w:kern w:val="0"/>
                      <w:szCs w:val="21"/>
                    </w:rPr>
                    <w:t>给料、筛分、破碎、搅拌工序：集气罩、集气管</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DA001</w:t>
                  </w:r>
                  <w:r w:rsidRPr="00D841E2">
                    <w:rPr>
                      <w:rFonts w:hint="eastAsia"/>
                      <w:kern w:val="0"/>
                      <w:szCs w:val="21"/>
                    </w:rPr>
                    <w:t>）</w:t>
                  </w:r>
                </w:p>
                <w:p w:rsidR="006D0CED" w:rsidRPr="00D841E2" w:rsidRDefault="006D0CED" w:rsidP="001177E4">
                  <w:pPr>
                    <w:spacing w:line="320" w:lineRule="exact"/>
                    <w:contextualSpacing/>
                    <w:rPr>
                      <w:kern w:val="0"/>
                      <w:szCs w:val="21"/>
                    </w:rPr>
                  </w:pPr>
                  <w:r w:rsidRPr="00D841E2">
                    <w:rPr>
                      <w:rFonts w:hint="eastAsia"/>
                      <w:kern w:val="0"/>
                      <w:szCs w:val="21"/>
                    </w:rPr>
                    <w:t>压力机投料：集气罩、集气管</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DA003</w:t>
                  </w:r>
                  <w:r w:rsidRPr="00D841E2">
                    <w:rPr>
                      <w:rFonts w:hint="eastAsia"/>
                      <w:kern w:val="0"/>
                      <w:szCs w:val="21"/>
                    </w:rPr>
                    <w:t>）</w:t>
                  </w:r>
                </w:p>
                <w:p w:rsidR="006D0CED" w:rsidRPr="00D841E2" w:rsidRDefault="006D0CED" w:rsidP="001177E4">
                  <w:pPr>
                    <w:spacing w:line="320" w:lineRule="exact"/>
                    <w:contextualSpacing/>
                    <w:rPr>
                      <w:kern w:val="0"/>
                      <w:szCs w:val="21"/>
                    </w:rPr>
                  </w:pPr>
                  <w:r w:rsidRPr="00D841E2">
                    <w:rPr>
                      <w:rFonts w:hint="eastAsia"/>
                      <w:kern w:val="0"/>
                      <w:szCs w:val="21"/>
                    </w:rPr>
                    <w:t>废料破碎：集气罩、集气管</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DA004</w:t>
                  </w:r>
                  <w:r w:rsidRPr="00D841E2">
                    <w:rPr>
                      <w:rFonts w:hint="eastAsia"/>
                      <w:kern w:val="0"/>
                      <w:szCs w:val="21"/>
                    </w:rPr>
                    <w:t>）</w:t>
                  </w:r>
                </w:p>
              </w:tc>
              <w:tc>
                <w:tcPr>
                  <w:tcW w:w="2187" w:type="dxa"/>
                  <w:vAlign w:val="center"/>
                </w:tcPr>
                <w:p w:rsidR="006D0CED" w:rsidRPr="00D841E2" w:rsidRDefault="006D0CED" w:rsidP="001177E4">
                  <w:pPr>
                    <w:adjustRightInd w:val="0"/>
                    <w:snapToGrid w:val="0"/>
                    <w:spacing w:line="320" w:lineRule="exact"/>
                    <w:rPr>
                      <w:kern w:val="0"/>
                      <w:szCs w:val="21"/>
                    </w:rPr>
                  </w:pPr>
                  <w:r w:rsidRPr="00D841E2">
                    <w:rPr>
                      <w:rFonts w:hint="eastAsia"/>
                      <w:kern w:val="0"/>
                      <w:szCs w:val="21"/>
                    </w:rPr>
                    <w:t>除尘器滤袋更换为覆膜滤袋，改造废料破碎工序废气收集设施及袋式除尘器，物料输送皮带廊道封闭设置</w:t>
                  </w:r>
                  <w:r w:rsidR="00B841FC" w:rsidRPr="00D841E2">
                    <w:rPr>
                      <w:rFonts w:hint="eastAsia"/>
                      <w:kern w:val="0"/>
                      <w:szCs w:val="21"/>
                    </w:rPr>
                    <w:t>。</w:t>
                  </w:r>
                </w:p>
                <w:p w:rsidR="006D0CED" w:rsidRPr="00D841E2" w:rsidRDefault="006D0CED" w:rsidP="001177E4">
                  <w:pPr>
                    <w:adjustRightInd w:val="0"/>
                    <w:snapToGrid w:val="0"/>
                    <w:spacing w:line="320" w:lineRule="exact"/>
                    <w:rPr>
                      <w:kern w:val="0"/>
                      <w:szCs w:val="21"/>
                      <w:u w:val="single"/>
                    </w:rPr>
                  </w:pPr>
                  <w:r w:rsidRPr="00D841E2">
                    <w:rPr>
                      <w:rFonts w:hint="eastAsia"/>
                      <w:kern w:val="0"/>
                      <w:szCs w:val="21"/>
                      <w:u w:val="single"/>
                    </w:rPr>
                    <w:t>排气筒根据排污许可证编号</w:t>
                  </w: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废水</w:t>
                  </w:r>
                </w:p>
              </w:tc>
              <w:tc>
                <w:tcPr>
                  <w:tcW w:w="3221" w:type="dxa"/>
                  <w:vAlign w:val="center"/>
                </w:tcPr>
                <w:p w:rsidR="006D0CED" w:rsidRPr="00D841E2" w:rsidRDefault="006D0CED" w:rsidP="001177E4">
                  <w:pPr>
                    <w:spacing w:line="320" w:lineRule="exact"/>
                    <w:contextualSpacing/>
                    <w:jc w:val="left"/>
                    <w:rPr>
                      <w:kern w:val="0"/>
                      <w:szCs w:val="21"/>
                    </w:rPr>
                  </w:pPr>
                  <w:r w:rsidRPr="00D841E2">
                    <w:rPr>
                      <w:rFonts w:hint="eastAsia"/>
                      <w:kern w:val="0"/>
                      <w:szCs w:val="21"/>
                    </w:rPr>
                    <w:t>1</w:t>
                  </w:r>
                  <w:r w:rsidRPr="00D841E2">
                    <w:rPr>
                      <w:rFonts w:hint="eastAsia"/>
                      <w:kern w:val="0"/>
                      <w:szCs w:val="21"/>
                    </w:rPr>
                    <w:t>、</w:t>
                  </w:r>
                  <w:r w:rsidRPr="00D841E2">
                    <w:rPr>
                      <w:kern w:val="0"/>
                      <w:szCs w:val="21"/>
                    </w:rPr>
                    <w:t>生活污水经化粪池</w:t>
                  </w:r>
                  <w:r w:rsidRPr="00D841E2">
                    <w:rPr>
                      <w:rFonts w:hint="eastAsia"/>
                      <w:kern w:val="0"/>
                      <w:szCs w:val="21"/>
                    </w:rPr>
                    <w:t>收集，</w:t>
                  </w:r>
                  <w:r w:rsidRPr="00D841E2">
                    <w:rPr>
                      <w:kern w:val="0"/>
                      <w:szCs w:val="21"/>
                    </w:rPr>
                    <w:t>定期清掏肥田</w:t>
                  </w:r>
                </w:p>
                <w:p w:rsidR="006D0CED" w:rsidRPr="00D841E2" w:rsidRDefault="006D0CED" w:rsidP="001177E4">
                  <w:pPr>
                    <w:spacing w:line="320" w:lineRule="exact"/>
                    <w:contextualSpacing/>
                    <w:jc w:val="left"/>
                    <w:rPr>
                      <w:kern w:val="0"/>
                      <w:szCs w:val="21"/>
                    </w:rPr>
                  </w:pPr>
                  <w:r w:rsidRPr="00D841E2">
                    <w:rPr>
                      <w:rFonts w:hint="eastAsia"/>
                      <w:kern w:val="0"/>
                      <w:szCs w:val="21"/>
                    </w:rPr>
                    <w:t>2</w:t>
                  </w:r>
                  <w:r w:rsidRPr="00D841E2">
                    <w:rPr>
                      <w:rFonts w:hint="eastAsia"/>
                      <w:kern w:val="0"/>
                      <w:szCs w:val="21"/>
                    </w:rPr>
                    <w:t>、蒸压釜冷凝水回用于生产</w:t>
                  </w:r>
                  <w:r w:rsidRPr="00D841E2">
                    <w:rPr>
                      <w:kern w:val="0"/>
                      <w:szCs w:val="21"/>
                    </w:rPr>
                    <w:t>，不外排</w:t>
                  </w:r>
                </w:p>
                <w:p w:rsidR="006D0CED" w:rsidRPr="00D841E2" w:rsidRDefault="006D0CED" w:rsidP="001177E4">
                  <w:pPr>
                    <w:spacing w:line="320" w:lineRule="exact"/>
                    <w:contextualSpacing/>
                    <w:jc w:val="left"/>
                    <w:rPr>
                      <w:kern w:val="0"/>
                      <w:szCs w:val="21"/>
                    </w:rPr>
                  </w:pPr>
                  <w:r w:rsidRPr="00D841E2">
                    <w:rPr>
                      <w:rFonts w:hint="eastAsia"/>
                      <w:kern w:val="0"/>
                      <w:szCs w:val="21"/>
                    </w:rPr>
                    <w:t>3</w:t>
                  </w:r>
                  <w:r w:rsidRPr="00D841E2">
                    <w:rPr>
                      <w:rFonts w:hint="eastAsia"/>
                      <w:kern w:val="0"/>
                      <w:szCs w:val="21"/>
                    </w:rPr>
                    <w:t>、车间冲洗废水经沉淀后回用于生产</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spacing w:line="320" w:lineRule="exact"/>
                    <w:contextualSpacing/>
                    <w:jc w:val="left"/>
                    <w:rPr>
                      <w:kern w:val="0"/>
                      <w:szCs w:val="21"/>
                    </w:rPr>
                  </w:pPr>
                  <w:r w:rsidRPr="00D841E2">
                    <w:rPr>
                      <w:rFonts w:hint="eastAsia"/>
                      <w:kern w:val="0"/>
                      <w:szCs w:val="21"/>
                    </w:rPr>
                    <w:t>1</w:t>
                  </w:r>
                  <w:r w:rsidRPr="00D841E2">
                    <w:rPr>
                      <w:rFonts w:hint="eastAsia"/>
                      <w:kern w:val="0"/>
                      <w:szCs w:val="21"/>
                    </w:rPr>
                    <w:t>、</w:t>
                  </w:r>
                  <w:r w:rsidRPr="00D841E2">
                    <w:rPr>
                      <w:kern w:val="0"/>
                      <w:szCs w:val="21"/>
                    </w:rPr>
                    <w:t>生活污水经化粪池</w:t>
                  </w:r>
                  <w:r w:rsidRPr="00D841E2">
                    <w:rPr>
                      <w:rFonts w:hint="eastAsia"/>
                      <w:kern w:val="0"/>
                      <w:szCs w:val="21"/>
                    </w:rPr>
                    <w:t>收集，</w:t>
                  </w:r>
                  <w:r w:rsidRPr="00D841E2">
                    <w:rPr>
                      <w:kern w:val="0"/>
                      <w:szCs w:val="21"/>
                    </w:rPr>
                    <w:t>定期清掏肥田</w:t>
                  </w:r>
                </w:p>
                <w:p w:rsidR="006D0CED" w:rsidRPr="00D841E2" w:rsidRDefault="006D0CED" w:rsidP="001177E4">
                  <w:pPr>
                    <w:adjustRightInd w:val="0"/>
                    <w:snapToGrid w:val="0"/>
                    <w:spacing w:line="320" w:lineRule="exact"/>
                    <w:rPr>
                      <w:kern w:val="0"/>
                      <w:szCs w:val="21"/>
                    </w:rPr>
                  </w:pPr>
                  <w:r w:rsidRPr="00D841E2">
                    <w:rPr>
                      <w:rFonts w:hint="eastAsia"/>
                      <w:kern w:val="0"/>
                      <w:szCs w:val="21"/>
                    </w:rPr>
                    <w:t>2</w:t>
                  </w:r>
                  <w:r w:rsidRPr="00D841E2">
                    <w:rPr>
                      <w:rFonts w:hint="eastAsia"/>
                      <w:kern w:val="0"/>
                      <w:szCs w:val="21"/>
                    </w:rPr>
                    <w:t>、蒸压釜冷凝水回用于生产</w:t>
                  </w:r>
                  <w:r w:rsidRPr="00D841E2">
                    <w:rPr>
                      <w:kern w:val="0"/>
                      <w:szCs w:val="21"/>
                    </w:rPr>
                    <w:t>，不外排</w:t>
                  </w:r>
                </w:p>
                <w:p w:rsidR="006D0CED" w:rsidRPr="00D841E2" w:rsidRDefault="006D0CED" w:rsidP="001177E4">
                  <w:pPr>
                    <w:adjustRightInd w:val="0"/>
                    <w:snapToGrid w:val="0"/>
                    <w:spacing w:line="320" w:lineRule="exact"/>
                    <w:rPr>
                      <w:kern w:val="0"/>
                      <w:szCs w:val="21"/>
                      <w:u w:val="single"/>
                    </w:rPr>
                  </w:pPr>
                  <w:r w:rsidRPr="00D841E2">
                    <w:rPr>
                      <w:rFonts w:hint="eastAsia"/>
                      <w:kern w:val="0"/>
                      <w:szCs w:val="21"/>
                    </w:rPr>
                    <w:t>3</w:t>
                  </w:r>
                  <w:r w:rsidRPr="00D841E2">
                    <w:rPr>
                      <w:rFonts w:hint="eastAsia"/>
                      <w:kern w:val="0"/>
                      <w:szCs w:val="21"/>
                    </w:rPr>
                    <w:t>、车间冲洗废水经沉淀后回用于生产</w:t>
                  </w:r>
                </w:p>
              </w:tc>
              <w:tc>
                <w:tcPr>
                  <w:tcW w:w="2187"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噪声</w:t>
                  </w:r>
                </w:p>
              </w:tc>
              <w:tc>
                <w:tcPr>
                  <w:tcW w:w="3221" w:type="dxa"/>
                  <w:vAlign w:val="center"/>
                </w:tcPr>
                <w:p w:rsidR="006D0CED" w:rsidRPr="00D841E2" w:rsidRDefault="006D0CED" w:rsidP="001177E4">
                  <w:pPr>
                    <w:spacing w:line="320" w:lineRule="exact"/>
                    <w:contextualSpacing/>
                    <w:jc w:val="center"/>
                    <w:rPr>
                      <w:kern w:val="0"/>
                      <w:szCs w:val="21"/>
                    </w:rPr>
                  </w:pPr>
                  <w:r w:rsidRPr="00D841E2">
                    <w:rPr>
                      <w:rFonts w:hint="eastAsia"/>
                      <w:kern w:val="0"/>
                      <w:szCs w:val="21"/>
                    </w:rPr>
                    <w:t>车间隔声、距离衰减</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车间隔声、距离衰减</w:t>
                  </w:r>
                </w:p>
              </w:tc>
              <w:tc>
                <w:tcPr>
                  <w:tcW w:w="3119" w:type="dxa"/>
                  <w:vAlign w:val="center"/>
                </w:tcPr>
                <w:p w:rsidR="006D0CED" w:rsidRPr="00D841E2" w:rsidRDefault="006D0CED" w:rsidP="001177E4">
                  <w:pPr>
                    <w:spacing w:line="320" w:lineRule="exact"/>
                    <w:contextualSpacing/>
                    <w:jc w:val="center"/>
                    <w:rPr>
                      <w:kern w:val="0"/>
                      <w:szCs w:val="21"/>
                    </w:rPr>
                  </w:pPr>
                  <w:r w:rsidRPr="00D841E2">
                    <w:rPr>
                      <w:rFonts w:hint="eastAsia"/>
                      <w:kern w:val="0"/>
                      <w:szCs w:val="21"/>
                    </w:rPr>
                    <w:t>车间隔声、距离衰减</w:t>
                  </w:r>
                </w:p>
              </w:tc>
              <w:tc>
                <w:tcPr>
                  <w:tcW w:w="2187"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r>
            <w:tr w:rsidR="006D0CED" w:rsidRPr="00D841E2" w:rsidTr="006D0CED">
              <w:trPr>
                <w:trHeight w:val="369"/>
                <w:jc w:val="center"/>
              </w:trPr>
              <w:tc>
                <w:tcPr>
                  <w:tcW w:w="687" w:type="dxa"/>
                  <w:vMerge/>
                  <w:vAlign w:val="center"/>
                </w:tcPr>
                <w:p w:rsidR="006D0CED" w:rsidRPr="00D841E2" w:rsidRDefault="006D0CED" w:rsidP="001177E4">
                  <w:pPr>
                    <w:adjustRightInd w:val="0"/>
                    <w:snapToGrid w:val="0"/>
                    <w:spacing w:line="320" w:lineRule="exact"/>
                    <w:jc w:val="center"/>
                    <w:rPr>
                      <w:kern w:val="0"/>
                      <w:szCs w:val="21"/>
                    </w:rPr>
                  </w:pPr>
                </w:p>
              </w:tc>
              <w:tc>
                <w:tcPr>
                  <w:tcW w:w="2066"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固体废物</w:t>
                  </w:r>
                </w:p>
              </w:tc>
              <w:tc>
                <w:tcPr>
                  <w:tcW w:w="3221" w:type="dxa"/>
                  <w:vAlign w:val="center"/>
                </w:tcPr>
                <w:p w:rsidR="006D0CED" w:rsidRPr="00D841E2" w:rsidRDefault="006D0CED" w:rsidP="001177E4">
                  <w:pPr>
                    <w:pStyle w:val="af4"/>
                    <w:spacing w:line="320" w:lineRule="exact"/>
                    <w:ind w:firstLineChars="0" w:firstLine="0"/>
                    <w:textAlignment w:val="center"/>
                    <w:rPr>
                      <w:sz w:val="21"/>
                      <w:szCs w:val="21"/>
                    </w:rPr>
                  </w:pPr>
                  <w:r w:rsidRPr="00D841E2">
                    <w:rPr>
                      <w:rFonts w:hint="eastAsia"/>
                      <w:sz w:val="21"/>
                      <w:szCs w:val="21"/>
                    </w:rPr>
                    <w:t>1</w:t>
                  </w:r>
                  <w:r w:rsidRPr="00D841E2">
                    <w:rPr>
                      <w:rFonts w:hint="eastAsia"/>
                      <w:sz w:val="21"/>
                      <w:szCs w:val="21"/>
                    </w:rPr>
                    <w:t>、废砖坯及压力机回料通过输送皮带，返回搅拌机回用于生产</w:t>
                  </w:r>
                </w:p>
                <w:p w:rsidR="006D0CED" w:rsidRPr="00D841E2" w:rsidRDefault="006D0CED" w:rsidP="001177E4">
                  <w:pPr>
                    <w:adjustRightInd w:val="0"/>
                    <w:snapToGrid w:val="0"/>
                    <w:spacing w:line="320" w:lineRule="exact"/>
                    <w:rPr>
                      <w:szCs w:val="21"/>
                    </w:rPr>
                  </w:pPr>
                  <w:r w:rsidRPr="00D841E2">
                    <w:rPr>
                      <w:rFonts w:hint="eastAsia"/>
                      <w:szCs w:val="21"/>
                    </w:rPr>
                    <w:t>2</w:t>
                  </w:r>
                  <w:r w:rsidRPr="00D841E2">
                    <w:rPr>
                      <w:rFonts w:hint="eastAsia"/>
                      <w:szCs w:val="21"/>
                    </w:rPr>
                    <w:t>、除尘灰经收集后回用于生产，废砖破碎后回用于生产</w:t>
                  </w:r>
                </w:p>
                <w:p w:rsidR="006D0CED" w:rsidRPr="00D841E2" w:rsidRDefault="006D0CED" w:rsidP="001177E4">
                  <w:pPr>
                    <w:adjustRightInd w:val="0"/>
                    <w:snapToGrid w:val="0"/>
                    <w:spacing w:line="320" w:lineRule="exact"/>
                    <w:rPr>
                      <w:szCs w:val="21"/>
                    </w:rPr>
                  </w:pPr>
                  <w:r w:rsidRPr="00D841E2">
                    <w:rPr>
                      <w:rFonts w:hint="eastAsia"/>
                      <w:szCs w:val="21"/>
                    </w:rPr>
                    <w:t>3</w:t>
                  </w:r>
                  <w:r w:rsidRPr="00D841E2">
                    <w:rPr>
                      <w:rFonts w:hint="eastAsia"/>
                      <w:szCs w:val="21"/>
                    </w:rPr>
                    <w:t>、生活垃圾收集后交环卫部门处理处置</w:t>
                  </w:r>
                </w:p>
                <w:p w:rsidR="006D0CED" w:rsidRPr="00D841E2" w:rsidRDefault="006D0CED" w:rsidP="001177E4">
                  <w:pPr>
                    <w:adjustRightInd w:val="0"/>
                    <w:snapToGrid w:val="0"/>
                    <w:spacing w:line="320" w:lineRule="exact"/>
                    <w:rPr>
                      <w:kern w:val="0"/>
                      <w:szCs w:val="21"/>
                      <w:u w:val="single"/>
                    </w:rPr>
                  </w:pPr>
                  <w:r w:rsidRPr="00D841E2">
                    <w:rPr>
                      <w:rFonts w:hint="eastAsia"/>
                      <w:szCs w:val="21"/>
                    </w:rPr>
                    <w:t>4</w:t>
                  </w:r>
                  <w:r w:rsidRPr="00D841E2">
                    <w:rPr>
                      <w:rFonts w:hint="eastAsia"/>
                      <w:szCs w:val="21"/>
                    </w:rPr>
                    <w:t>、压力机产生废液压油危废暂存间暂存，交有资质单位处理处置</w:t>
                  </w:r>
                </w:p>
              </w:tc>
              <w:tc>
                <w:tcPr>
                  <w:tcW w:w="2268"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w:t>
                  </w:r>
                </w:p>
              </w:tc>
              <w:tc>
                <w:tcPr>
                  <w:tcW w:w="3119" w:type="dxa"/>
                  <w:vAlign w:val="center"/>
                </w:tcPr>
                <w:p w:rsidR="006D0CED" w:rsidRPr="00D841E2" w:rsidRDefault="006D0CED" w:rsidP="001177E4">
                  <w:pPr>
                    <w:pStyle w:val="af4"/>
                    <w:spacing w:line="320" w:lineRule="exact"/>
                    <w:ind w:firstLineChars="0" w:firstLine="0"/>
                    <w:textAlignment w:val="center"/>
                    <w:rPr>
                      <w:sz w:val="21"/>
                      <w:szCs w:val="21"/>
                    </w:rPr>
                  </w:pPr>
                  <w:r w:rsidRPr="00D841E2">
                    <w:rPr>
                      <w:rFonts w:hint="eastAsia"/>
                      <w:sz w:val="21"/>
                      <w:szCs w:val="21"/>
                    </w:rPr>
                    <w:t>1</w:t>
                  </w:r>
                  <w:r w:rsidRPr="00D841E2">
                    <w:rPr>
                      <w:rFonts w:hint="eastAsia"/>
                      <w:sz w:val="21"/>
                      <w:szCs w:val="21"/>
                    </w:rPr>
                    <w:t>、废砖坯及压力机回料通过输送皮带，返回搅拌机回用于生产</w:t>
                  </w:r>
                </w:p>
                <w:p w:rsidR="006D0CED" w:rsidRPr="00D841E2" w:rsidRDefault="006D0CED" w:rsidP="001177E4">
                  <w:pPr>
                    <w:adjustRightInd w:val="0"/>
                    <w:snapToGrid w:val="0"/>
                    <w:spacing w:line="320" w:lineRule="exact"/>
                    <w:rPr>
                      <w:szCs w:val="21"/>
                    </w:rPr>
                  </w:pPr>
                  <w:r w:rsidRPr="00D841E2">
                    <w:rPr>
                      <w:rFonts w:hint="eastAsia"/>
                      <w:szCs w:val="21"/>
                    </w:rPr>
                    <w:t>2</w:t>
                  </w:r>
                  <w:r w:rsidRPr="00D841E2">
                    <w:rPr>
                      <w:rFonts w:hint="eastAsia"/>
                      <w:szCs w:val="21"/>
                    </w:rPr>
                    <w:t>、除尘灰经收集后回用于生产，废砖破碎后回用于生产</w:t>
                  </w:r>
                </w:p>
                <w:p w:rsidR="006D0CED" w:rsidRPr="00D841E2" w:rsidRDefault="006D0CED" w:rsidP="001177E4">
                  <w:pPr>
                    <w:adjustRightInd w:val="0"/>
                    <w:snapToGrid w:val="0"/>
                    <w:spacing w:line="320" w:lineRule="exact"/>
                    <w:rPr>
                      <w:szCs w:val="21"/>
                    </w:rPr>
                  </w:pPr>
                  <w:r w:rsidRPr="00D841E2">
                    <w:rPr>
                      <w:rFonts w:hint="eastAsia"/>
                      <w:szCs w:val="21"/>
                    </w:rPr>
                    <w:t>3</w:t>
                  </w:r>
                  <w:r w:rsidRPr="00D841E2">
                    <w:rPr>
                      <w:rFonts w:hint="eastAsia"/>
                      <w:szCs w:val="21"/>
                    </w:rPr>
                    <w:t>、生活垃圾收集后交环卫部门处理处置</w:t>
                  </w:r>
                </w:p>
                <w:p w:rsidR="006D0CED" w:rsidRPr="00D841E2" w:rsidRDefault="006D0CED" w:rsidP="001177E4">
                  <w:pPr>
                    <w:adjustRightInd w:val="0"/>
                    <w:snapToGrid w:val="0"/>
                    <w:spacing w:line="320" w:lineRule="exact"/>
                    <w:rPr>
                      <w:kern w:val="0"/>
                      <w:szCs w:val="21"/>
                      <w:u w:val="single"/>
                    </w:rPr>
                  </w:pPr>
                  <w:r w:rsidRPr="00D841E2">
                    <w:rPr>
                      <w:rFonts w:hint="eastAsia"/>
                      <w:szCs w:val="21"/>
                    </w:rPr>
                    <w:t>4</w:t>
                  </w:r>
                  <w:r w:rsidRPr="00D841E2">
                    <w:rPr>
                      <w:rFonts w:hint="eastAsia"/>
                      <w:szCs w:val="21"/>
                    </w:rPr>
                    <w:t>、压力机产生废液压油危废暂存间暂存，交有资质单位处理处置</w:t>
                  </w:r>
                </w:p>
              </w:tc>
              <w:tc>
                <w:tcPr>
                  <w:tcW w:w="2187" w:type="dxa"/>
                  <w:vAlign w:val="center"/>
                </w:tcPr>
                <w:p w:rsidR="006D0CED" w:rsidRPr="00D841E2" w:rsidRDefault="006D0CED" w:rsidP="001177E4">
                  <w:pPr>
                    <w:adjustRightInd w:val="0"/>
                    <w:snapToGrid w:val="0"/>
                    <w:spacing w:line="320" w:lineRule="exact"/>
                    <w:jc w:val="center"/>
                    <w:rPr>
                      <w:kern w:val="0"/>
                      <w:szCs w:val="21"/>
                    </w:rPr>
                  </w:pPr>
                  <w:r w:rsidRPr="00D841E2">
                    <w:rPr>
                      <w:rFonts w:hint="eastAsia"/>
                      <w:kern w:val="0"/>
                      <w:szCs w:val="21"/>
                    </w:rPr>
                    <w:t>利用现有</w:t>
                  </w:r>
                </w:p>
              </w:tc>
            </w:tr>
          </w:tbl>
          <w:p w:rsidR="00FD4B95" w:rsidRPr="00D841E2" w:rsidRDefault="00FD4B95" w:rsidP="00762DDE">
            <w:pPr>
              <w:adjustRightInd w:val="0"/>
              <w:snapToGrid w:val="0"/>
              <w:spacing w:beforeLines="50" w:line="360" w:lineRule="auto"/>
              <w:rPr>
                <w:b/>
                <w:bCs/>
                <w:sz w:val="24"/>
              </w:rPr>
            </w:pPr>
            <w:r w:rsidRPr="00D841E2">
              <w:rPr>
                <w:rFonts w:hint="eastAsia"/>
                <w:b/>
                <w:bCs/>
                <w:sz w:val="24"/>
              </w:rPr>
              <w:t xml:space="preserve">2.3 </w:t>
            </w:r>
            <w:r w:rsidRPr="00D841E2">
              <w:rPr>
                <w:rFonts w:hint="eastAsia"/>
                <w:b/>
                <w:bCs/>
                <w:sz w:val="24"/>
              </w:rPr>
              <w:t>生产规模及产品方案</w:t>
            </w:r>
          </w:p>
          <w:p w:rsidR="00FD4B95" w:rsidRPr="00D841E2" w:rsidRDefault="00FD4B95" w:rsidP="00FD4B95">
            <w:pPr>
              <w:spacing w:line="360" w:lineRule="auto"/>
              <w:ind w:firstLineChars="200" w:firstLine="480"/>
              <w:rPr>
                <w:sz w:val="24"/>
              </w:rPr>
            </w:pPr>
            <w:r w:rsidRPr="00D841E2">
              <w:rPr>
                <w:rFonts w:hint="eastAsia"/>
                <w:sz w:val="24"/>
              </w:rPr>
              <w:lastRenderedPageBreak/>
              <w:t>本项目具体产品方案及生产规模见下表。</w:t>
            </w:r>
          </w:p>
          <w:p w:rsidR="00FD4B95" w:rsidRPr="00D841E2" w:rsidRDefault="00FD4B95" w:rsidP="00FD4B95">
            <w:pPr>
              <w:pStyle w:val="1"/>
              <w:rPr>
                <w:kern w:val="0"/>
              </w:rPr>
            </w:pPr>
            <w:r w:rsidRPr="00D841E2">
              <w:rPr>
                <w:rFonts w:hint="eastAsia"/>
                <w:kern w:val="0"/>
              </w:rPr>
              <w:t>主要产品及规模一览表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9"/>
              <w:gridCol w:w="1994"/>
              <w:gridCol w:w="1845"/>
              <w:gridCol w:w="5465"/>
              <w:gridCol w:w="2105"/>
            </w:tblGrid>
            <w:tr w:rsidR="00FD4B95" w:rsidRPr="00D841E2" w:rsidTr="00FD4B95">
              <w:trPr>
                <w:trHeight w:val="369"/>
                <w:tblHeader/>
                <w:jc w:val="center"/>
              </w:trPr>
              <w:tc>
                <w:tcPr>
                  <w:tcW w:w="789" w:type="pct"/>
                  <w:vAlign w:val="center"/>
                </w:tcPr>
                <w:p w:rsidR="00FD4B95" w:rsidRPr="00D841E2" w:rsidRDefault="00FD4B95" w:rsidP="001177E4">
                  <w:pPr>
                    <w:pStyle w:val="af2"/>
                    <w:spacing w:line="320" w:lineRule="exact"/>
                  </w:pPr>
                  <w:r w:rsidRPr="00D841E2">
                    <w:rPr>
                      <w:rFonts w:hAnsi="宋体" w:hint="eastAsia"/>
                    </w:rPr>
                    <w:t>产品类别</w:t>
                  </w:r>
                </w:p>
              </w:tc>
              <w:tc>
                <w:tcPr>
                  <w:tcW w:w="736" w:type="pct"/>
                  <w:vAlign w:val="center"/>
                </w:tcPr>
                <w:p w:rsidR="00FD4B95" w:rsidRPr="00D841E2" w:rsidRDefault="00FD4B95" w:rsidP="001177E4">
                  <w:pPr>
                    <w:pStyle w:val="af2"/>
                    <w:spacing w:line="320" w:lineRule="exact"/>
                    <w:rPr>
                      <w:rFonts w:hAnsi="宋体"/>
                    </w:rPr>
                  </w:pPr>
                  <w:r w:rsidRPr="00D841E2">
                    <w:rPr>
                      <w:rFonts w:hAnsi="宋体" w:hint="eastAsia"/>
                    </w:rPr>
                    <w:t>改建前</w:t>
                  </w:r>
                </w:p>
              </w:tc>
              <w:tc>
                <w:tcPr>
                  <w:tcW w:w="681" w:type="pct"/>
                  <w:vAlign w:val="center"/>
                </w:tcPr>
                <w:p w:rsidR="00FD4B95" w:rsidRPr="00D841E2" w:rsidRDefault="00FD4B95" w:rsidP="001177E4">
                  <w:pPr>
                    <w:pStyle w:val="af2"/>
                    <w:spacing w:line="320" w:lineRule="exact"/>
                    <w:rPr>
                      <w:rFonts w:hAnsi="宋体"/>
                    </w:rPr>
                  </w:pPr>
                  <w:r w:rsidRPr="00D841E2">
                    <w:rPr>
                      <w:rFonts w:hAnsi="宋体" w:hint="eastAsia"/>
                    </w:rPr>
                    <w:t>改建后</w:t>
                  </w:r>
                </w:p>
              </w:tc>
              <w:tc>
                <w:tcPr>
                  <w:tcW w:w="2017" w:type="pct"/>
                  <w:vAlign w:val="center"/>
                </w:tcPr>
                <w:p w:rsidR="00FD4B95" w:rsidRPr="00D841E2" w:rsidRDefault="00FD4B95" w:rsidP="001177E4">
                  <w:pPr>
                    <w:pStyle w:val="af2"/>
                    <w:spacing w:line="320" w:lineRule="exact"/>
                  </w:pPr>
                  <w:r w:rsidRPr="00D841E2">
                    <w:rPr>
                      <w:rFonts w:hint="eastAsia"/>
                    </w:rPr>
                    <w:t>产品规格</w:t>
                  </w:r>
                </w:p>
              </w:tc>
              <w:tc>
                <w:tcPr>
                  <w:tcW w:w="778" w:type="pct"/>
                  <w:vAlign w:val="center"/>
                </w:tcPr>
                <w:p w:rsidR="00FD4B95" w:rsidRPr="00D841E2" w:rsidRDefault="00FD4B95" w:rsidP="001177E4">
                  <w:pPr>
                    <w:pStyle w:val="af2"/>
                    <w:spacing w:line="320" w:lineRule="exact"/>
                  </w:pPr>
                  <w:r w:rsidRPr="00D841E2">
                    <w:rPr>
                      <w:rFonts w:hint="eastAsia"/>
                    </w:rPr>
                    <w:t>备注</w:t>
                  </w:r>
                </w:p>
              </w:tc>
            </w:tr>
            <w:tr w:rsidR="00FD4B95" w:rsidRPr="00D841E2" w:rsidTr="00FD4B95">
              <w:trPr>
                <w:trHeight w:val="369"/>
                <w:jc w:val="center"/>
              </w:trPr>
              <w:tc>
                <w:tcPr>
                  <w:tcW w:w="789" w:type="pct"/>
                  <w:vAlign w:val="center"/>
                </w:tcPr>
                <w:p w:rsidR="00FD4B95" w:rsidRPr="00D841E2" w:rsidRDefault="00FD4B95" w:rsidP="001177E4">
                  <w:pPr>
                    <w:adjustRightInd w:val="0"/>
                    <w:snapToGrid w:val="0"/>
                    <w:spacing w:line="320" w:lineRule="exact"/>
                    <w:jc w:val="center"/>
                    <w:rPr>
                      <w:kern w:val="0"/>
                      <w:szCs w:val="21"/>
                    </w:rPr>
                  </w:pPr>
                  <w:r w:rsidRPr="00D841E2">
                    <w:rPr>
                      <w:kern w:val="0"/>
                      <w:szCs w:val="21"/>
                    </w:rPr>
                    <w:t>粉煤灰蒸汽砖</w:t>
                  </w:r>
                </w:p>
              </w:tc>
              <w:tc>
                <w:tcPr>
                  <w:tcW w:w="736" w:type="pct"/>
                  <w:vAlign w:val="center"/>
                </w:tcPr>
                <w:p w:rsidR="00FD4B95" w:rsidRPr="00D841E2" w:rsidRDefault="00FD4B95" w:rsidP="001177E4">
                  <w:pPr>
                    <w:adjustRightInd w:val="0"/>
                    <w:snapToGrid w:val="0"/>
                    <w:spacing w:line="320" w:lineRule="exact"/>
                    <w:jc w:val="center"/>
                    <w:rPr>
                      <w:kern w:val="0"/>
                      <w:szCs w:val="21"/>
                    </w:rPr>
                  </w:pPr>
                  <w:r w:rsidRPr="00D841E2">
                    <w:rPr>
                      <w:kern w:val="0"/>
                      <w:szCs w:val="21"/>
                    </w:rPr>
                    <w:t>10</w:t>
                  </w:r>
                  <w:r w:rsidRPr="00D841E2">
                    <w:rPr>
                      <w:rFonts w:hAnsi="宋体"/>
                      <w:kern w:val="0"/>
                      <w:szCs w:val="21"/>
                    </w:rPr>
                    <w:t>万立方米</w:t>
                  </w:r>
                </w:p>
              </w:tc>
              <w:tc>
                <w:tcPr>
                  <w:tcW w:w="681" w:type="pct"/>
                  <w:vAlign w:val="center"/>
                </w:tcPr>
                <w:p w:rsidR="00FD4B95" w:rsidRPr="00D841E2" w:rsidRDefault="00FD4B95" w:rsidP="001177E4">
                  <w:pPr>
                    <w:adjustRightInd w:val="0"/>
                    <w:snapToGrid w:val="0"/>
                    <w:spacing w:line="320" w:lineRule="exact"/>
                    <w:jc w:val="center"/>
                    <w:rPr>
                      <w:kern w:val="0"/>
                      <w:szCs w:val="21"/>
                    </w:rPr>
                  </w:pPr>
                  <w:r w:rsidRPr="00D841E2">
                    <w:rPr>
                      <w:kern w:val="0"/>
                      <w:szCs w:val="21"/>
                    </w:rPr>
                    <w:t>10</w:t>
                  </w:r>
                  <w:r w:rsidRPr="00D841E2">
                    <w:rPr>
                      <w:rFonts w:hAnsi="宋体"/>
                      <w:kern w:val="0"/>
                      <w:szCs w:val="21"/>
                    </w:rPr>
                    <w:t>万立方米</w:t>
                  </w:r>
                </w:p>
              </w:tc>
              <w:tc>
                <w:tcPr>
                  <w:tcW w:w="2017" w:type="pct"/>
                  <w:vAlign w:val="center"/>
                </w:tcPr>
                <w:p w:rsidR="00FD4B95" w:rsidRPr="00D841E2" w:rsidRDefault="00FD4B95" w:rsidP="00FD4B95">
                  <w:pPr>
                    <w:pStyle w:val="af6"/>
                    <w:spacing w:line="320" w:lineRule="exact"/>
                    <w:rPr>
                      <w:kern w:val="0"/>
                      <w:szCs w:val="21"/>
                    </w:rPr>
                  </w:pPr>
                  <w:r w:rsidRPr="00D841E2">
                    <w:rPr>
                      <w:rFonts w:hint="eastAsia"/>
                      <w:kern w:val="0"/>
                      <w:szCs w:val="21"/>
                    </w:rPr>
                    <w:t>240mm</w:t>
                  </w:r>
                  <w:r w:rsidRPr="00D841E2">
                    <w:rPr>
                      <w:rFonts w:hint="eastAsia"/>
                      <w:kern w:val="0"/>
                      <w:szCs w:val="21"/>
                    </w:rPr>
                    <w:t>×</w:t>
                  </w:r>
                  <w:r w:rsidRPr="00D841E2">
                    <w:rPr>
                      <w:rFonts w:hint="eastAsia"/>
                      <w:kern w:val="0"/>
                      <w:szCs w:val="21"/>
                    </w:rPr>
                    <w:t>115mm</w:t>
                  </w:r>
                  <w:r w:rsidRPr="00D841E2">
                    <w:rPr>
                      <w:rFonts w:hint="eastAsia"/>
                      <w:kern w:val="0"/>
                      <w:szCs w:val="21"/>
                    </w:rPr>
                    <w:t>×</w:t>
                  </w:r>
                  <w:r w:rsidRPr="00D841E2">
                    <w:rPr>
                      <w:rFonts w:hint="eastAsia"/>
                      <w:kern w:val="0"/>
                      <w:szCs w:val="21"/>
                    </w:rPr>
                    <w:t>53mm</w:t>
                  </w:r>
                  <w:r w:rsidRPr="00D841E2">
                    <w:rPr>
                      <w:rFonts w:hint="eastAsia"/>
                      <w:kern w:val="0"/>
                      <w:szCs w:val="21"/>
                    </w:rPr>
                    <w:t>、</w:t>
                  </w:r>
                  <w:r w:rsidRPr="00D841E2">
                    <w:rPr>
                      <w:rFonts w:hint="eastAsia"/>
                      <w:kern w:val="0"/>
                      <w:szCs w:val="21"/>
                    </w:rPr>
                    <w:t>200mm</w:t>
                  </w:r>
                  <w:r w:rsidRPr="00D841E2">
                    <w:rPr>
                      <w:rFonts w:hint="eastAsia"/>
                      <w:kern w:val="0"/>
                      <w:szCs w:val="21"/>
                    </w:rPr>
                    <w:t>×</w:t>
                  </w:r>
                  <w:r w:rsidRPr="00D841E2">
                    <w:rPr>
                      <w:rFonts w:hint="eastAsia"/>
                      <w:kern w:val="0"/>
                      <w:szCs w:val="21"/>
                    </w:rPr>
                    <w:t>100mm</w:t>
                  </w:r>
                  <w:r w:rsidRPr="00D841E2">
                    <w:rPr>
                      <w:rFonts w:hint="eastAsia"/>
                      <w:kern w:val="0"/>
                      <w:szCs w:val="21"/>
                    </w:rPr>
                    <w:t>×</w:t>
                  </w:r>
                  <w:r w:rsidRPr="00D841E2">
                    <w:rPr>
                      <w:rFonts w:hint="eastAsia"/>
                      <w:kern w:val="0"/>
                      <w:szCs w:val="21"/>
                    </w:rPr>
                    <w:t>53mm</w:t>
                  </w:r>
                  <w:r w:rsidRPr="00D841E2">
                    <w:rPr>
                      <w:rFonts w:hint="eastAsia"/>
                      <w:kern w:val="0"/>
                      <w:szCs w:val="21"/>
                    </w:rPr>
                    <w:t>、</w:t>
                  </w:r>
                  <w:r w:rsidRPr="00D841E2">
                    <w:rPr>
                      <w:rFonts w:hint="eastAsia"/>
                      <w:kern w:val="0"/>
                      <w:szCs w:val="21"/>
                    </w:rPr>
                    <w:t>200mm</w:t>
                  </w:r>
                  <w:r w:rsidRPr="00D841E2">
                    <w:rPr>
                      <w:rFonts w:hint="eastAsia"/>
                      <w:kern w:val="0"/>
                      <w:szCs w:val="21"/>
                    </w:rPr>
                    <w:t>×</w:t>
                  </w:r>
                  <w:r w:rsidRPr="00D841E2">
                    <w:rPr>
                      <w:rFonts w:hint="eastAsia"/>
                      <w:kern w:val="0"/>
                      <w:szCs w:val="21"/>
                    </w:rPr>
                    <w:t>115mm</w:t>
                  </w:r>
                  <w:r w:rsidRPr="00D841E2">
                    <w:rPr>
                      <w:rFonts w:hint="eastAsia"/>
                      <w:kern w:val="0"/>
                      <w:szCs w:val="21"/>
                    </w:rPr>
                    <w:t>×</w:t>
                  </w:r>
                  <w:r w:rsidRPr="00D841E2">
                    <w:rPr>
                      <w:rFonts w:hint="eastAsia"/>
                      <w:kern w:val="0"/>
                      <w:szCs w:val="21"/>
                    </w:rPr>
                    <w:t>53mm</w:t>
                  </w:r>
                  <w:r w:rsidRPr="00D841E2">
                    <w:rPr>
                      <w:rFonts w:hint="eastAsia"/>
                      <w:kern w:val="0"/>
                      <w:szCs w:val="21"/>
                    </w:rPr>
                    <w:t>、</w:t>
                  </w:r>
                  <w:r w:rsidRPr="00D841E2">
                    <w:rPr>
                      <w:rFonts w:hint="eastAsia"/>
                      <w:kern w:val="0"/>
                      <w:szCs w:val="21"/>
                    </w:rPr>
                    <w:t>180mm</w:t>
                  </w:r>
                  <w:r w:rsidRPr="00D841E2">
                    <w:rPr>
                      <w:rFonts w:hint="eastAsia"/>
                      <w:kern w:val="0"/>
                      <w:szCs w:val="21"/>
                    </w:rPr>
                    <w:t>×</w:t>
                  </w:r>
                  <w:r w:rsidRPr="00D841E2">
                    <w:rPr>
                      <w:rFonts w:hint="eastAsia"/>
                      <w:kern w:val="0"/>
                      <w:szCs w:val="21"/>
                    </w:rPr>
                    <w:t>115mm</w:t>
                  </w:r>
                  <w:r w:rsidRPr="00D841E2">
                    <w:rPr>
                      <w:rFonts w:hint="eastAsia"/>
                      <w:kern w:val="0"/>
                      <w:szCs w:val="21"/>
                    </w:rPr>
                    <w:t>×</w:t>
                  </w:r>
                  <w:r w:rsidRPr="00D841E2">
                    <w:rPr>
                      <w:rFonts w:hint="eastAsia"/>
                      <w:kern w:val="0"/>
                      <w:szCs w:val="21"/>
                    </w:rPr>
                    <w:t>53mm</w:t>
                  </w:r>
                </w:p>
              </w:tc>
              <w:tc>
                <w:tcPr>
                  <w:tcW w:w="778" w:type="pct"/>
                  <w:vAlign w:val="center"/>
                </w:tcPr>
                <w:p w:rsidR="00FD4B95" w:rsidRPr="00D841E2" w:rsidRDefault="00FD4B95" w:rsidP="001177E4">
                  <w:pPr>
                    <w:pStyle w:val="af6"/>
                    <w:spacing w:line="320" w:lineRule="exact"/>
                    <w:rPr>
                      <w:rFonts w:hAnsi="宋体"/>
                      <w:szCs w:val="21"/>
                    </w:rPr>
                  </w:pPr>
                  <w:r w:rsidRPr="00D841E2">
                    <w:rPr>
                      <w:rFonts w:hAnsi="宋体" w:hint="eastAsia"/>
                      <w:szCs w:val="21"/>
                    </w:rPr>
                    <w:t>改建后产能不变</w:t>
                  </w:r>
                </w:p>
              </w:tc>
            </w:tr>
          </w:tbl>
          <w:p w:rsidR="00FD4B95" w:rsidRPr="00D841E2" w:rsidRDefault="00FD4B95" w:rsidP="00FD4B95">
            <w:pPr>
              <w:spacing w:line="360" w:lineRule="auto"/>
              <w:rPr>
                <w:rFonts w:hAnsi="宋体"/>
                <w:b/>
                <w:sz w:val="24"/>
              </w:rPr>
            </w:pPr>
            <w:r w:rsidRPr="00D841E2">
              <w:rPr>
                <w:rFonts w:hint="eastAsia"/>
                <w:b/>
                <w:bCs/>
                <w:sz w:val="24"/>
              </w:rPr>
              <w:t xml:space="preserve">2.4 </w:t>
            </w:r>
            <w:r w:rsidRPr="00D841E2">
              <w:rPr>
                <w:rFonts w:hAnsi="宋体"/>
                <w:b/>
                <w:sz w:val="24"/>
              </w:rPr>
              <w:t>职工定员及劳动制度</w:t>
            </w:r>
          </w:p>
          <w:p w:rsidR="00FD4B95" w:rsidRPr="00D841E2" w:rsidRDefault="00FD4B95" w:rsidP="00FD4B95">
            <w:pPr>
              <w:spacing w:line="360" w:lineRule="auto"/>
              <w:ind w:firstLineChars="200" w:firstLine="480"/>
              <w:rPr>
                <w:rFonts w:hAnsi="宋体"/>
                <w:sz w:val="24"/>
              </w:rPr>
            </w:pPr>
            <w:r w:rsidRPr="00D841E2">
              <w:rPr>
                <w:rFonts w:hint="eastAsia"/>
                <w:kern w:val="0"/>
                <w:sz w:val="24"/>
              </w:rPr>
              <w:t>企业现有职工</w:t>
            </w:r>
            <w:r w:rsidRPr="00D841E2">
              <w:rPr>
                <w:rFonts w:hint="eastAsia"/>
                <w:kern w:val="0"/>
                <w:sz w:val="24"/>
              </w:rPr>
              <w:t>60</w:t>
            </w:r>
            <w:r w:rsidRPr="00D841E2">
              <w:rPr>
                <w:rFonts w:hint="eastAsia"/>
                <w:kern w:val="0"/>
                <w:sz w:val="24"/>
              </w:rPr>
              <w:t>人，</w:t>
            </w:r>
            <w:r w:rsidRPr="00D841E2">
              <w:rPr>
                <w:kern w:val="0"/>
                <w:sz w:val="24"/>
              </w:rPr>
              <w:t>本次改建工程劳动定员从现有工程中调剂，不新增员工。</w:t>
            </w:r>
            <w:r w:rsidRPr="00D841E2">
              <w:rPr>
                <w:rFonts w:hint="eastAsia"/>
                <w:kern w:val="0"/>
                <w:sz w:val="24"/>
              </w:rPr>
              <w:t>本项目</w:t>
            </w:r>
            <w:r w:rsidRPr="00D841E2">
              <w:rPr>
                <w:rFonts w:hAnsi="宋体" w:hint="eastAsia"/>
                <w:sz w:val="24"/>
              </w:rPr>
              <w:t>全年工作</w:t>
            </w:r>
            <w:r w:rsidRPr="00D841E2">
              <w:rPr>
                <w:rFonts w:hAnsi="宋体" w:hint="eastAsia"/>
                <w:sz w:val="24"/>
              </w:rPr>
              <w:t>300</w:t>
            </w:r>
            <w:r w:rsidRPr="00D841E2">
              <w:rPr>
                <w:rFonts w:hAnsi="宋体" w:hint="eastAsia"/>
                <w:sz w:val="24"/>
              </w:rPr>
              <w:t>天，原料制备、压力机制砖坯工作制度实行</w:t>
            </w:r>
            <w:r w:rsidRPr="00D841E2">
              <w:rPr>
                <w:rFonts w:hAnsi="宋体" w:hint="eastAsia"/>
                <w:sz w:val="24"/>
              </w:rPr>
              <w:t>2</w:t>
            </w:r>
            <w:r w:rsidRPr="00D841E2">
              <w:rPr>
                <w:rFonts w:hAnsi="宋体" w:hint="eastAsia"/>
                <w:sz w:val="24"/>
              </w:rPr>
              <w:t>班制，每班</w:t>
            </w:r>
            <w:r w:rsidRPr="00D841E2">
              <w:rPr>
                <w:rFonts w:hAnsi="宋体" w:hint="eastAsia"/>
                <w:sz w:val="24"/>
              </w:rPr>
              <w:t>8h</w:t>
            </w:r>
            <w:r w:rsidRPr="00D841E2">
              <w:rPr>
                <w:rFonts w:hAnsi="宋体" w:hint="eastAsia"/>
                <w:sz w:val="24"/>
              </w:rPr>
              <w:t>，原料制备、压力机制砖坯工作年时基数为</w:t>
            </w:r>
            <w:r w:rsidRPr="00D841E2">
              <w:rPr>
                <w:rFonts w:hAnsi="宋体" w:hint="eastAsia"/>
                <w:sz w:val="24"/>
              </w:rPr>
              <w:t>4800h/a</w:t>
            </w:r>
            <w:r w:rsidRPr="00D841E2">
              <w:rPr>
                <w:rFonts w:hAnsi="宋体" w:hint="eastAsia"/>
                <w:sz w:val="24"/>
              </w:rPr>
              <w:t>，蒸压釜工作制度实行</w:t>
            </w:r>
            <w:r w:rsidRPr="00D841E2">
              <w:rPr>
                <w:rFonts w:hAnsi="宋体" w:hint="eastAsia"/>
                <w:sz w:val="24"/>
              </w:rPr>
              <w:t>3</w:t>
            </w:r>
            <w:r w:rsidRPr="00D841E2">
              <w:rPr>
                <w:rFonts w:hAnsi="宋体" w:hint="eastAsia"/>
                <w:sz w:val="24"/>
              </w:rPr>
              <w:t>班制，每班</w:t>
            </w:r>
            <w:r w:rsidRPr="00D841E2">
              <w:rPr>
                <w:rFonts w:hAnsi="宋体" w:hint="eastAsia"/>
                <w:sz w:val="24"/>
              </w:rPr>
              <w:t>8h</w:t>
            </w:r>
            <w:r w:rsidRPr="00D841E2">
              <w:rPr>
                <w:rFonts w:hAnsi="宋体" w:hint="eastAsia"/>
                <w:sz w:val="24"/>
              </w:rPr>
              <w:t>，蒸压釜工作年时基数为</w:t>
            </w:r>
            <w:r w:rsidRPr="00D841E2">
              <w:rPr>
                <w:rFonts w:hAnsi="宋体" w:hint="eastAsia"/>
                <w:sz w:val="24"/>
              </w:rPr>
              <w:t>7200h/a</w:t>
            </w:r>
            <w:r w:rsidRPr="00D841E2">
              <w:rPr>
                <w:rFonts w:hAnsi="宋体" w:hint="eastAsia"/>
                <w:sz w:val="24"/>
              </w:rPr>
              <w:t>。</w:t>
            </w:r>
          </w:p>
          <w:p w:rsidR="00FD4B95" w:rsidRPr="00D841E2" w:rsidRDefault="00FD4B95" w:rsidP="00FD4B95">
            <w:pPr>
              <w:adjustRightInd w:val="0"/>
              <w:snapToGrid w:val="0"/>
              <w:spacing w:line="360" w:lineRule="auto"/>
              <w:rPr>
                <w:b/>
                <w:bCs/>
                <w:sz w:val="24"/>
              </w:rPr>
            </w:pPr>
            <w:r w:rsidRPr="00D841E2">
              <w:rPr>
                <w:rFonts w:hint="eastAsia"/>
                <w:b/>
                <w:bCs/>
                <w:sz w:val="24"/>
              </w:rPr>
              <w:t xml:space="preserve">2.5 </w:t>
            </w:r>
            <w:r w:rsidRPr="00D841E2">
              <w:rPr>
                <w:rFonts w:hint="eastAsia"/>
                <w:b/>
                <w:bCs/>
                <w:sz w:val="24"/>
              </w:rPr>
              <w:t>主要生产设备</w:t>
            </w:r>
            <w:r w:rsidR="00512CE3" w:rsidRPr="00D841E2">
              <w:rPr>
                <w:rFonts w:hint="eastAsia"/>
                <w:b/>
                <w:bCs/>
                <w:sz w:val="24"/>
              </w:rPr>
              <w:t>、设施</w:t>
            </w:r>
          </w:p>
          <w:p w:rsidR="00FD4B95" w:rsidRPr="00D841E2" w:rsidRDefault="00FD4B95" w:rsidP="00FD4B95">
            <w:pPr>
              <w:spacing w:line="360" w:lineRule="auto"/>
              <w:ind w:firstLineChars="200" w:firstLine="480"/>
              <w:rPr>
                <w:sz w:val="24"/>
              </w:rPr>
            </w:pPr>
            <w:r w:rsidRPr="00D841E2">
              <w:rPr>
                <w:rFonts w:hint="eastAsia"/>
                <w:sz w:val="24"/>
              </w:rPr>
              <w:t>（</w:t>
            </w:r>
            <w:r w:rsidRPr="00D841E2">
              <w:rPr>
                <w:rFonts w:hint="eastAsia"/>
                <w:sz w:val="24"/>
              </w:rPr>
              <w:t>1</w:t>
            </w:r>
            <w:r w:rsidRPr="00D841E2">
              <w:rPr>
                <w:rFonts w:hint="eastAsia"/>
                <w:sz w:val="24"/>
              </w:rPr>
              <w:t>）本项目主要生产设备、设施</w:t>
            </w:r>
          </w:p>
          <w:p w:rsidR="006D0CED" w:rsidRPr="00D841E2" w:rsidRDefault="006D0CED" w:rsidP="006D0CED">
            <w:pPr>
              <w:spacing w:line="360" w:lineRule="auto"/>
              <w:ind w:firstLineChars="200" w:firstLine="480"/>
              <w:rPr>
                <w:sz w:val="24"/>
              </w:rPr>
            </w:pPr>
            <w:r w:rsidRPr="00D841E2">
              <w:rPr>
                <w:rFonts w:hint="eastAsia"/>
                <w:sz w:val="24"/>
              </w:rPr>
              <w:t>本项目</w:t>
            </w:r>
            <w:r w:rsidRPr="00D841E2">
              <w:rPr>
                <w:sz w:val="24"/>
              </w:rPr>
              <w:t>主要生产设备</w:t>
            </w:r>
            <w:r w:rsidRPr="00D841E2">
              <w:rPr>
                <w:rFonts w:hint="eastAsia"/>
                <w:sz w:val="24"/>
              </w:rPr>
              <w:t>、设施</w:t>
            </w:r>
            <w:r w:rsidRPr="00D841E2">
              <w:rPr>
                <w:sz w:val="24"/>
              </w:rPr>
              <w:t>见</w:t>
            </w:r>
            <w:r w:rsidRPr="00D841E2">
              <w:rPr>
                <w:rFonts w:hint="eastAsia"/>
                <w:sz w:val="24"/>
              </w:rPr>
              <w:t>下表</w:t>
            </w:r>
            <w:r w:rsidRPr="00D841E2">
              <w:rPr>
                <w:sz w:val="24"/>
              </w:rPr>
              <w:t>。</w:t>
            </w:r>
          </w:p>
          <w:p w:rsidR="006D0CED" w:rsidRPr="00D841E2" w:rsidRDefault="006D0CED" w:rsidP="006D0CED">
            <w:pPr>
              <w:pStyle w:val="1"/>
              <w:rPr>
                <w:kern w:val="0"/>
                <w:u w:val="single"/>
              </w:rPr>
            </w:pPr>
            <w:r w:rsidRPr="00D841E2">
              <w:rPr>
                <w:rFonts w:hint="eastAsia"/>
                <w:kern w:val="0"/>
                <w:u w:val="single"/>
              </w:rPr>
              <w:t>本项目主要生产设备、设施一览表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1418"/>
              <w:gridCol w:w="1984"/>
              <w:gridCol w:w="1559"/>
              <w:gridCol w:w="1276"/>
              <w:gridCol w:w="1701"/>
              <w:gridCol w:w="1418"/>
              <w:gridCol w:w="3321"/>
            </w:tblGrid>
            <w:tr w:rsidR="003E6FC2" w:rsidRPr="00D841E2" w:rsidTr="003E6FC2">
              <w:trPr>
                <w:trHeight w:val="369"/>
                <w:jc w:val="center"/>
              </w:trPr>
              <w:tc>
                <w:tcPr>
                  <w:tcW w:w="871" w:type="dxa"/>
                  <w:vMerge w:val="restart"/>
                  <w:vAlign w:val="center"/>
                </w:tcPr>
                <w:p w:rsidR="006D0CED" w:rsidRPr="00D841E2" w:rsidRDefault="006D0CED" w:rsidP="006D0CED">
                  <w:pPr>
                    <w:pStyle w:val="af2"/>
                    <w:spacing w:line="320" w:lineRule="exact"/>
                    <w:rPr>
                      <w:rFonts w:hAnsi="宋体"/>
                    </w:rPr>
                  </w:pPr>
                  <w:r w:rsidRPr="00D841E2">
                    <w:rPr>
                      <w:rFonts w:hAnsi="宋体" w:hint="eastAsia"/>
                    </w:rPr>
                    <w:t>生产线</w:t>
                  </w:r>
                </w:p>
              </w:tc>
              <w:tc>
                <w:tcPr>
                  <w:tcW w:w="1418" w:type="dxa"/>
                  <w:vMerge w:val="restart"/>
                  <w:vAlign w:val="center"/>
                </w:tcPr>
                <w:p w:rsidR="006D0CED" w:rsidRPr="00D841E2" w:rsidRDefault="006D0CED" w:rsidP="006D0CED">
                  <w:pPr>
                    <w:pStyle w:val="af2"/>
                    <w:spacing w:line="320" w:lineRule="exact"/>
                    <w:rPr>
                      <w:rFonts w:hAnsi="宋体"/>
                    </w:rPr>
                  </w:pPr>
                  <w:r w:rsidRPr="00D841E2">
                    <w:rPr>
                      <w:rFonts w:hAnsi="宋体" w:hint="eastAsia"/>
                    </w:rPr>
                    <w:t>生产工艺</w:t>
                  </w:r>
                </w:p>
              </w:tc>
              <w:tc>
                <w:tcPr>
                  <w:tcW w:w="1984" w:type="dxa"/>
                  <w:vMerge w:val="restart"/>
                  <w:vAlign w:val="center"/>
                </w:tcPr>
                <w:p w:rsidR="006D0CED" w:rsidRPr="00D841E2" w:rsidRDefault="006D0CED" w:rsidP="006D0CED">
                  <w:pPr>
                    <w:pStyle w:val="af2"/>
                    <w:spacing w:line="320" w:lineRule="exact"/>
                    <w:rPr>
                      <w:rFonts w:hAnsi="宋体"/>
                    </w:rPr>
                  </w:pPr>
                  <w:r w:rsidRPr="00D841E2">
                    <w:rPr>
                      <w:rFonts w:hAnsi="宋体" w:hint="eastAsia"/>
                    </w:rPr>
                    <w:t>生产设施</w:t>
                  </w:r>
                </w:p>
              </w:tc>
              <w:tc>
                <w:tcPr>
                  <w:tcW w:w="2835" w:type="dxa"/>
                  <w:gridSpan w:val="2"/>
                  <w:vAlign w:val="center"/>
                </w:tcPr>
                <w:p w:rsidR="006D0CED" w:rsidRPr="00D841E2" w:rsidRDefault="006D0CED" w:rsidP="006D0CED">
                  <w:pPr>
                    <w:pStyle w:val="af2"/>
                    <w:spacing w:line="320" w:lineRule="exact"/>
                    <w:rPr>
                      <w:rFonts w:hAnsi="宋体"/>
                    </w:rPr>
                  </w:pPr>
                  <w:r w:rsidRPr="00D841E2">
                    <w:rPr>
                      <w:rFonts w:hAnsi="宋体" w:hint="eastAsia"/>
                    </w:rPr>
                    <w:t>现有工程</w:t>
                  </w:r>
                </w:p>
              </w:tc>
              <w:tc>
                <w:tcPr>
                  <w:tcW w:w="3119" w:type="dxa"/>
                  <w:gridSpan w:val="2"/>
                  <w:vAlign w:val="center"/>
                </w:tcPr>
                <w:p w:rsidR="006D0CED" w:rsidRPr="00D841E2" w:rsidRDefault="006D0CED" w:rsidP="006D0CED">
                  <w:pPr>
                    <w:pStyle w:val="af2"/>
                    <w:spacing w:line="320" w:lineRule="exact"/>
                  </w:pPr>
                  <w:r w:rsidRPr="00D841E2">
                    <w:rPr>
                      <w:rFonts w:hint="eastAsia"/>
                    </w:rPr>
                    <w:t>本项目改建后工程内容</w:t>
                  </w:r>
                </w:p>
              </w:tc>
              <w:tc>
                <w:tcPr>
                  <w:tcW w:w="3321" w:type="dxa"/>
                  <w:vMerge w:val="restart"/>
                  <w:vAlign w:val="center"/>
                </w:tcPr>
                <w:p w:rsidR="006D0CED" w:rsidRPr="00D841E2" w:rsidRDefault="006D0CED" w:rsidP="006D0CED">
                  <w:pPr>
                    <w:pStyle w:val="af2"/>
                    <w:spacing w:line="320" w:lineRule="exact"/>
                  </w:pPr>
                  <w:r w:rsidRPr="00D841E2">
                    <w:rPr>
                      <w:rFonts w:hint="eastAsia"/>
                    </w:rPr>
                    <w:t>备注</w:t>
                  </w:r>
                </w:p>
              </w:tc>
            </w:tr>
            <w:tr w:rsidR="00EE3196" w:rsidRPr="00D841E2" w:rsidTr="003E6FC2">
              <w:trPr>
                <w:trHeight w:val="369"/>
                <w:jc w:val="center"/>
              </w:trPr>
              <w:tc>
                <w:tcPr>
                  <w:tcW w:w="871" w:type="dxa"/>
                  <w:vMerge/>
                  <w:vAlign w:val="center"/>
                </w:tcPr>
                <w:p w:rsidR="006D0CED" w:rsidRPr="00D841E2" w:rsidRDefault="006D0CED" w:rsidP="006D0CED">
                  <w:pPr>
                    <w:pStyle w:val="af2"/>
                    <w:spacing w:line="320" w:lineRule="exact"/>
                  </w:pPr>
                </w:p>
              </w:tc>
              <w:tc>
                <w:tcPr>
                  <w:tcW w:w="1418" w:type="dxa"/>
                  <w:vMerge/>
                  <w:vAlign w:val="center"/>
                </w:tcPr>
                <w:p w:rsidR="006D0CED" w:rsidRPr="00D841E2" w:rsidRDefault="006D0CED" w:rsidP="006D0CED">
                  <w:pPr>
                    <w:pStyle w:val="af2"/>
                    <w:spacing w:line="320" w:lineRule="exact"/>
                    <w:rPr>
                      <w:rFonts w:hAnsi="宋体"/>
                    </w:rPr>
                  </w:pPr>
                </w:p>
              </w:tc>
              <w:tc>
                <w:tcPr>
                  <w:tcW w:w="1984" w:type="dxa"/>
                  <w:vMerge/>
                  <w:vAlign w:val="center"/>
                </w:tcPr>
                <w:p w:rsidR="006D0CED" w:rsidRPr="00D841E2" w:rsidRDefault="006D0CED" w:rsidP="006D0CED">
                  <w:pPr>
                    <w:pStyle w:val="af2"/>
                    <w:spacing w:line="320" w:lineRule="exact"/>
                    <w:rPr>
                      <w:rFonts w:hAnsi="宋体"/>
                    </w:rPr>
                  </w:pPr>
                </w:p>
              </w:tc>
              <w:tc>
                <w:tcPr>
                  <w:tcW w:w="1559" w:type="dxa"/>
                  <w:vAlign w:val="center"/>
                </w:tcPr>
                <w:p w:rsidR="006D0CED" w:rsidRPr="00D841E2" w:rsidRDefault="006D0CED" w:rsidP="006D0CED">
                  <w:pPr>
                    <w:pStyle w:val="af2"/>
                    <w:spacing w:line="320" w:lineRule="exact"/>
                    <w:rPr>
                      <w:rFonts w:hAnsi="宋体"/>
                    </w:rPr>
                  </w:pPr>
                  <w:r w:rsidRPr="00D841E2">
                    <w:rPr>
                      <w:szCs w:val="21"/>
                    </w:rPr>
                    <w:t>设施参数</w:t>
                  </w:r>
                </w:p>
              </w:tc>
              <w:tc>
                <w:tcPr>
                  <w:tcW w:w="1276" w:type="dxa"/>
                  <w:vAlign w:val="center"/>
                </w:tcPr>
                <w:p w:rsidR="006D0CED" w:rsidRPr="00D841E2" w:rsidRDefault="006D0CED" w:rsidP="006D0CED">
                  <w:pPr>
                    <w:pStyle w:val="af2"/>
                    <w:spacing w:line="320" w:lineRule="exact"/>
                    <w:rPr>
                      <w:rFonts w:hAnsi="宋体"/>
                    </w:rPr>
                  </w:pPr>
                  <w:r w:rsidRPr="00D841E2">
                    <w:rPr>
                      <w:rFonts w:hAnsi="宋体"/>
                    </w:rPr>
                    <w:t>数量</w:t>
                  </w:r>
                </w:p>
              </w:tc>
              <w:tc>
                <w:tcPr>
                  <w:tcW w:w="1701" w:type="dxa"/>
                  <w:vAlign w:val="center"/>
                </w:tcPr>
                <w:p w:rsidR="006D0CED" w:rsidRPr="00D841E2" w:rsidRDefault="006D0CED" w:rsidP="001177E4">
                  <w:pPr>
                    <w:pStyle w:val="af2"/>
                    <w:spacing w:line="320" w:lineRule="exact"/>
                    <w:rPr>
                      <w:rFonts w:hAnsi="宋体"/>
                    </w:rPr>
                  </w:pPr>
                  <w:r w:rsidRPr="00D841E2">
                    <w:rPr>
                      <w:szCs w:val="21"/>
                    </w:rPr>
                    <w:t>设施参数</w:t>
                  </w:r>
                </w:p>
              </w:tc>
              <w:tc>
                <w:tcPr>
                  <w:tcW w:w="1418" w:type="dxa"/>
                  <w:vAlign w:val="center"/>
                </w:tcPr>
                <w:p w:rsidR="006D0CED" w:rsidRPr="00D841E2" w:rsidRDefault="006D0CED" w:rsidP="001177E4">
                  <w:pPr>
                    <w:pStyle w:val="af2"/>
                    <w:spacing w:line="320" w:lineRule="exact"/>
                    <w:rPr>
                      <w:rFonts w:hAnsi="宋体"/>
                    </w:rPr>
                  </w:pPr>
                  <w:r w:rsidRPr="00D841E2">
                    <w:rPr>
                      <w:rFonts w:hAnsi="宋体"/>
                    </w:rPr>
                    <w:t>数量</w:t>
                  </w:r>
                </w:p>
              </w:tc>
              <w:tc>
                <w:tcPr>
                  <w:tcW w:w="3321" w:type="dxa"/>
                  <w:vMerge/>
                  <w:vAlign w:val="center"/>
                </w:tcPr>
                <w:p w:rsidR="006D0CED" w:rsidRPr="00D841E2" w:rsidRDefault="006D0CED" w:rsidP="006D0CED">
                  <w:pPr>
                    <w:pStyle w:val="af2"/>
                    <w:spacing w:line="320" w:lineRule="exact"/>
                  </w:pPr>
                </w:p>
              </w:tc>
            </w:tr>
            <w:tr w:rsidR="00EE3196" w:rsidRPr="00D841E2" w:rsidTr="003E6FC2">
              <w:trPr>
                <w:trHeight w:val="369"/>
                <w:jc w:val="center"/>
              </w:trPr>
              <w:tc>
                <w:tcPr>
                  <w:tcW w:w="871" w:type="dxa"/>
                  <w:vMerge w:val="restart"/>
                  <w:vAlign w:val="center"/>
                </w:tcPr>
                <w:p w:rsidR="00FD4B95" w:rsidRPr="00D841E2" w:rsidRDefault="00FD4B95" w:rsidP="006D0CED">
                  <w:pPr>
                    <w:pStyle w:val="af2"/>
                    <w:spacing w:line="320" w:lineRule="exact"/>
                    <w:rPr>
                      <w:rFonts w:hAnsi="宋体"/>
                    </w:rPr>
                  </w:pPr>
                  <w:r w:rsidRPr="00D841E2">
                    <w:rPr>
                      <w:szCs w:val="21"/>
                    </w:rPr>
                    <w:t>粉煤灰蒸汽砖</w:t>
                  </w:r>
                  <w:r w:rsidRPr="00D841E2">
                    <w:rPr>
                      <w:rFonts w:hint="eastAsia"/>
                      <w:szCs w:val="21"/>
                    </w:rPr>
                    <w:t>生产线</w:t>
                  </w:r>
                </w:p>
              </w:tc>
              <w:tc>
                <w:tcPr>
                  <w:tcW w:w="1418" w:type="dxa"/>
                  <w:vMerge w:val="restart"/>
                  <w:vAlign w:val="center"/>
                </w:tcPr>
                <w:p w:rsidR="00FD4B95" w:rsidRPr="00D841E2" w:rsidRDefault="00FD4B95" w:rsidP="006D0CED">
                  <w:pPr>
                    <w:pStyle w:val="af2"/>
                    <w:spacing w:line="320" w:lineRule="exact"/>
                    <w:rPr>
                      <w:rFonts w:ascii="黑体" w:hAnsi="黑体"/>
                      <w:szCs w:val="21"/>
                    </w:rPr>
                  </w:pPr>
                  <w:r w:rsidRPr="00D841E2">
                    <w:rPr>
                      <w:rFonts w:ascii="黑体" w:hAnsi="黑体"/>
                      <w:szCs w:val="21"/>
                    </w:rPr>
                    <w:t>贮存</w:t>
                  </w:r>
                  <w:r w:rsidRPr="00D841E2">
                    <w:rPr>
                      <w:rFonts w:ascii="黑体" w:hAnsi="黑体" w:hint="eastAsia"/>
                      <w:szCs w:val="21"/>
                    </w:rPr>
                    <w:t>、转运</w:t>
                  </w:r>
                </w:p>
              </w:tc>
              <w:tc>
                <w:tcPr>
                  <w:tcW w:w="1984" w:type="dxa"/>
                  <w:vAlign w:val="center"/>
                </w:tcPr>
                <w:p w:rsidR="00FD4B95" w:rsidRPr="00D841E2" w:rsidRDefault="00FD4B95" w:rsidP="006D0CED">
                  <w:pPr>
                    <w:pStyle w:val="af2"/>
                    <w:spacing w:line="320" w:lineRule="exact"/>
                    <w:rPr>
                      <w:rFonts w:eastAsia="宋体"/>
                    </w:rPr>
                  </w:pPr>
                  <w:r w:rsidRPr="00D841E2">
                    <w:rPr>
                      <w:rFonts w:eastAsia="宋体" w:hint="eastAsia"/>
                    </w:rPr>
                    <w:t>1#</w:t>
                  </w:r>
                  <w:r w:rsidRPr="00D841E2">
                    <w:rPr>
                      <w:rFonts w:eastAsia="宋体" w:hint="eastAsia"/>
                    </w:rPr>
                    <w:t>原料仓库</w:t>
                  </w:r>
                </w:p>
              </w:tc>
              <w:tc>
                <w:tcPr>
                  <w:tcW w:w="1559" w:type="dxa"/>
                  <w:vAlign w:val="center"/>
                </w:tcPr>
                <w:p w:rsidR="00FD4B95" w:rsidRPr="00D841E2" w:rsidRDefault="007F7C4C" w:rsidP="006D0CED">
                  <w:pPr>
                    <w:pStyle w:val="af2"/>
                    <w:spacing w:line="320" w:lineRule="exact"/>
                    <w:rPr>
                      <w:rFonts w:eastAsia="宋体"/>
                    </w:rPr>
                  </w:pPr>
                  <w:r w:rsidRPr="00D841E2">
                    <w:rPr>
                      <w:rFonts w:eastAsia="宋体" w:hint="eastAsia"/>
                    </w:rPr>
                    <w:t>38</w:t>
                  </w:r>
                  <w:r w:rsidR="00FD4B95" w:rsidRPr="00D841E2">
                    <w:rPr>
                      <w:rFonts w:eastAsia="宋体" w:hint="eastAsia"/>
                    </w:rPr>
                    <w:t>00m</w:t>
                  </w:r>
                  <w:r w:rsidR="00FD4B95" w:rsidRPr="00D841E2">
                    <w:rPr>
                      <w:rFonts w:eastAsia="宋体" w:hint="eastAsia"/>
                      <w:vertAlign w:val="superscript"/>
                    </w:rPr>
                    <w:t>2</w:t>
                  </w:r>
                </w:p>
              </w:tc>
              <w:tc>
                <w:tcPr>
                  <w:tcW w:w="1276" w:type="dxa"/>
                  <w:vAlign w:val="center"/>
                </w:tcPr>
                <w:p w:rsidR="00FD4B95" w:rsidRPr="00D841E2" w:rsidRDefault="00FD4B95" w:rsidP="006D0CED">
                  <w:pPr>
                    <w:pStyle w:val="af2"/>
                    <w:spacing w:line="320" w:lineRule="exact"/>
                    <w:rPr>
                      <w:rFonts w:eastAsia="宋体"/>
                    </w:rPr>
                  </w:pPr>
                  <w:r w:rsidRPr="00D841E2">
                    <w:rPr>
                      <w:rFonts w:eastAsia="宋体" w:hint="eastAsia"/>
                    </w:rPr>
                    <w:t>1</w:t>
                  </w:r>
                  <w:r w:rsidRPr="00D841E2">
                    <w:rPr>
                      <w:rFonts w:eastAsia="宋体" w:hint="eastAsia"/>
                    </w:rPr>
                    <w:t>座</w:t>
                  </w:r>
                </w:p>
              </w:tc>
              <w:tc>
                <w:tcPr>
                  <w:tcW w:w="1701" w:type="dxa"/>
                  <w:vAlign w:val="center"/>
                </w:tcPr>
                <w:p w:rsidR="00FD4B95" w:rsidRPr="00D841E2" w:rsidRDefault="007F7C4C" w:rsidP="001177E4">
                  <w:pPr>
                    <w:pStyle w:val="af2"/>
                    <w:spacing w:line="320" w:lineRule="exact"/>
                    <w:rPr>
                      <w:rFonts w:eastAsia="宋体"/>
                    </w:rPr>
                  </w:pPr>
                  <w:r w:rsidRPr="00D841E2">
                    <w:rPr>
                      <w:rFonts w:eastAsia="宋体" w:hint="eastAsia"/>
                    </w:rPr>
                    <w:t>38</w:t>
                  </w:r>
                  <w:r w:rsidR="00FD4B95" w:rsidRPr="00D841E2">
                    <w:rPr>
                      <w:rFonts w:eastAsia="宋体" w:hint="eastAsia"/>
                    </w:rPr>
                    <w:t>00m</w:t>
                  </w:r>
                  <w:r w:rsidR="00FD4B95" w:rsidRPr="00D841E2">
                    <w:rPr>
                      <w:rFonts w:eastAsia="宋体" w:hint="eastAsia"/>
                      <w:vertAlign w:val="superscript"/>
                    </w:rPr>
                    <w:t>2</w:t>
                  </w:r>
                </w:p>
              </w:tc>
              <w:tc>
                <w:tcPr>
                  <w:tcW w:w="1418" w:type="dxa"/>
                  <w:vAlign w:val="center"/>
                </w:tcPr>
                <w:p w:rsidR="00FD4B95" w:rsidRPr="00D841E2" w:rsidRDefault="00FD4B95" w:rsidP="001177E4">
                  <w:pPr>
                    <w:pStyle w:val="af2"/>
                    <w:spacing w:line="320" w:lineRule="exact"/>
                    <w:rPr>
                      <w:rFonts w:eastAsia="宋体"/>
                    </w:rPr>
                  </w:pPr>
                  <w:r w:rsidRPr="00D841E2">
                    <w:rPr>
                      <w:rFonts w:eastAsia="宋体" w:hint="eastAsia"/>
                    </w:rPr>
                    <w:t>1</w:t>
                  </w:r>
                  <w:r w:rsidRPr="00D841E2">
                    <w:rPr>
                      <w:rFonts w:eastAsia="宋体" w:hint="eastAsia"/>
                    </w:rPr>
                    <w:t>座</w:t>
                  </w:r>
                </w:p>
              </w:tc>
              <w:tc>
                <w:tcPr>
                  <w:tcW w:w="3321" w:type="dxa"/>
                  <w:vAlign w:val="center"/>
                </w:tcPr>
                <w:p w:rsidR="00FD4B95" w:rsidRPr="00D841E2" w:rsidRDefault="00FD4B95" w:rsidP="006D0CED">
                  <w:pPr>
                    <w:pStyle w:val="af2"/>
                    <w:spacing w:line="320" w:lineRule="exact"/>
                    <w:rPr>
                      <w:rFonts w:eastAsia="宋体"/>
                      <w:szCs w:val="21"/>
                    </w:rPr>
                  </w:pPr>
                  <w:r w:rsidRPr="00D841E2">
                    <w:rPr>
                      <w:rFonts w:eastAsia="宋体" w:hint="eastAsia"/>
                      <w:szCs w:val="21"/>
                    </w:rPr>
                    <w:t>利用现有</w:t>
                  </w:r>
                </w:p>
              </w:tc>
            </w:tr>
            <w:tr w:rsidR="00EE3196" w:rsidRPr="00D841E2" w:rsidTr="003E6FC2">
              <w:trPr>
                <w:trHeight w:val="369"/>
                <w:jc w:val="center"/>
              </w:trPr>
              <w:tc>
                <w:tcPr>
                  <w:tcW w:w="871" w:type="dxa"/>
                  <w:vMerge/>
                  <w:vAlign w:val="center"/>
                </w:tcPr>
                <w:p w:rsidR="00FD4B95" w:rsidRPr="00D841E2" w:rsidRDefault="00FD4B95" w:rsidP="006D0CED">
                  <w:pPr>
                    <w:pStyle w:val="af2"/>
                    <w:spacing w:line="320" w:lineRule="exact"/>
                    <w:rPr>
                      <w:szCs w:val="21"/>
                    </w:rPr>
                  </w:pPr>
                </w:p>
              </w:tc>
              <w:tc>
                <w:tcPr>
                  <w:tcW w:w="1418" w:type="dxa"/>
                  <w:vMerge/>
                  <w:vAlign w:val="center"/>
                </w:tcPr>
                <w:p w:rsidR="00FD4B95" w:rsidRPr="00D841E2" w:rsidRDefault="00FD4B95" w:rsidP="006D0CED">
                  <w:pPr>
                    <w:pStyle w:val="af2"/>
                    <w:spacing w:line="320" w:lineRule="exact"/>
                    <w:rPr>
                      <w:rFonts w:ascii="黑体" w:hAnsi="黑体"/>
                      <w:szCs w:val="21"/>
                    </w:rPr>
                  </w:pPr>
                </w:p>
              </w:tc>
              <w:tc>
                <w:tcPr>
                  <w:tcW w:w="1984" w:type="dxa"/>
                  <w:vAlign w:val="center"/>
                </w:tcPr>
                <w:p w:rsidR="00FD4B95" w:rsidRPr="00D841E2" w:rsidRDefault="00FD4B95" w:rsidP="001177E4">
                  <w:pPr>
                    <w:pStyle w:val="af2"/>
                    <w:spacing w:line="320" w:lineRule="exact"/>
                    <w:rPr>
                      <w:rFonts w:eastAsia="宋体"/>
                    </w:rPr>
                  </w:pPr>
                  <w:r w:rsidRPr="00D841E2">
                    <w:rPr>
                      <w:rFonts w:eastAsia="宋体" w:hAnsi="宋体"/>
                      <w:szCs w:val="21"/>
                    </w:rPr>
                    <w:t>装载机</w:t>
                  </w:r>
                </w:p>
              </w:tc>
              <w:tc>
                <w:tcPr>
                  <w:tcW w:w="1559" w:type="dxa"/>
                  <w:vAlign w:val="center"/>
                </w:tcPr>
                <w:p w:rsidR="00FD4B95" w:rsidRPr="00D841E2" w:rsidRDefault="00FD4B95" w:rsidP="001177E4">
                  <w:pPr>
                    <w:pStyle w:val="af2"/>
                    <w:spacing w:line="320" w:lineRule="exact"/>
                    <w:rPr>
                      <w:rFonts w:eastAsia="宋体"/>
                    </w:rPr>
                  </w:pPr>
                  <w:r w:rsidRPr="00D841E2">
                    <w:rPr>
                      <w:rFonts w:eastAsia="宋体" w:hint="eastAsia"/>
                    </w:rPr>
                    <w:t>/</w:t>
                  </w:r>
                </w:p>
              </w:tc>
              <w:tc>
                <w:tcPr>
                  <w:tcW w:w="1276" w:type="dxa"/>
                  <w:vAlign w:val="center"/>
                </w:tcPr>
                <w:p w:rsidR="00FD4B95" w:rsidRPr="00D841E2" w:rsidRDefault="00FD4B95" w:rsidP="001177E4">
                  <w:pPr>
                    <w:pStyle w:val="af2"/>
                    <w:spacing w:line="320" w:lineRule="exact"/>
                    <w:rPr>
                      <w:rFonts w:eastAsia="宋体"/>
                    </w:rPr>
                  </w:pPr>
                  <w:r w:rsidRPr="00D841E2">
                    <w:rPr>
                      <w:rFonts w:eastAsia="宋体" w:hint="eastAsia"/>
                    </w:rPr>
                    <w:t>2</w:t>
                  </w:r>
                  <w:r w:rsidRPr="00D841E2">
                    <w:rPr>
                      <w:rFonts w:eastAsia="宋体" w:hint="eastAsia"/>
                    </w:rPr>
                    <w:t>辆</w:t>
                  </w:r>
                </w:p>
              </w:tc>
              <w:tc>
                <w:tcPr>
                  <w:tcW w:w="1701" w:type="dxa"/>
                  <w:vAlign w:val="center"/>
                </w:tcPr>
                <w:p w:rsidR="00FD4B95" w:rsidRPr="00D841E2" w:rsidRDefault="00FD4B95" w:rsidP="001177E4">
                  <w:pPr>
                    <w:pStyle w:val="af2"/>
                    <w:spacing w:line="320" w:lineRule="exact"/>
                    <w:rPr>
                      <w:rFonts w:eastAsia="宋体"/>
                      <w:szCs w:val="21"/>
                    </w:rPr>
                  </w:pPr>
                  <w:r w:rsidRPr="00D841E2">
                    <w:rPr>
                      <w:rFonts w:eastAsia="宋体" w:hint="eastAsia"/>
                      <w:szCs w:val="21"/>
                    </w:rPr>
                    <w:t>/</w:t>
                  </w:r>
                </w:p>
              </w:tc>
              <w:tc>
                <w:tcPr>
                  <w:tcW w:w="1418" w:type="dxa"/>
                  <w:vAlign w:val="center"/>
                </w:tcPr>
                <w:p w:rsidR="00FD4B95" w:rsidRPr="00D841E2" w:rsidRDefault="00FD4B95" w:rsidP="001177E4">
                  <w:pPr>
                    <w:pStyle w:val="af2"/>
                    <w:spacing w:line="320" w:lineRule="exact"/>
                    <w:rPr>
                      <w:rFonts w:eastAsia="宋体"/>
                      <w:szCs w:val="21"/>
                    </w:rPr>
                  </w:pPr>
                  <w:r w:rsidRPr="00D841E2">
                    <w:rPr>
                      <w:rFonts w:eastAsia="宋体" w:hint="eastAsia"/>
                      <w:szCs w:val="21"/>
                    </w:rPr>
                    <w:t>1</w:t>
                  </w:r>
                  <w:r w:rsidRPr="00D841E2">
                    <w:rPr>
                      <w:rFonts w:eastAsia="宋体" w:hint="eastAsia"/>
                      <w:szCs w:val="21"/>
                    </w:rPr>
                    <w:t>辆</w:t>
                  </w:r>
                </w:p>
              </w:tc>
              <w:tc>
                <w:tcPr>
                  <w:tcW w:w="3321" w:type="dxa"/>
                  <w:vAlign w:val="center"/>
                </w:tcPr>
                <w:p w:rsidR="00FD4B95" w:rsidRPr="00D841E2" w:rsidRDefault="002B545A" w:rsidP="001177E4">
                  <w:pPr>
                    <w:pStyle w:val="af2"/>
                    <w:spacing w:line="320" w:lineRule="exact"/>
                    <w:rPr>
                      <w:rFonts w:eastAsia="宋体"/>
                      <w:szCs w:val="21"/>
                    </w:rPr>
                  </w:pPr>
                  <w:r w:rsidRPr="00D841E2">
                    <w:rPr>
                      <w:rFonts w:eastAsia="宋体" w:hint="eastAsia"/>
                      <w:szCs w:val="21"/>
                    </w:rPr>
                    <w:t>使用封闭料仓陈化，皮带廊道转运，减少</w:t>
                  </w:r>
                  <w:r w:rsidRPr="00D841E2">
                    <w:rPr>
                      <w:rFonts w:eastAsia="宋体" w:hint="eastAsia"/>
                      <w:szCs w:val="21"/>
                    </w:rPr>
                    <w:t>1</w:t>
                  </w:r>
                  <w:r w:rsidRPr="00D841E2">
                    <w:rPr>
                      <w:rFonts w:eastAsia="宋体" w:hint="eastAsia"/>
                      <w:szCs w:val="21"/>
                    </w:rPr>
                    <w:t>辆装载机</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Merge w:val="restart"/>
                  <w:vAlign w:val="center"/>
                </w:tcPr>
                <w:p w:rsidR="001177E4" w:rsidRPr="00D841E2" w:rsidRDefault="001177E4" w:rsidP="006D0CED">
                  <w:pPr>
                    <w:pStyle w:val="af2"/>
                    <w:spacing w:line="320" w:lineRule="exact"/>
                    <w:rPr>
                      <w:rFonts w:ascii="黑体" w:hAnsi="黑体"/>
                    </w:rPr>
                  </w:pPr>
                  <w:r w:rsidRPr="00D841E2">
                    <w:rPr>
                      <w:rFonts w:ascii="黑体" w:hAnsi="黑体" w:hint="eastAsia"/>
                    </w:rPr>
                    <w:t>原料制备</w:t>
                  </w:r>
                </w:p>
              </w:tc>
              <w:tc>
                <w:tcPr>
                  <w:tcW w:w="1984" w:type="dxa"/>
                  <w:vAlign w:val="center"/>
                </w:tcPr>
                <w:p w:rsidR="001177E4" w:rsidRPr="00D841E2" w:rsidRDefault="001177E4" w:rsidP="006D0CED">
                  <w:pPr>
                    <w:pStyle w:val="af2"/>
                    <w:spacing w:line="320" w:lineRule="exact"/>
                    <w:rPr>
                      <w:rFonts w:eastAsia="宋体"/>
                    </w:rPr>
                  </w:pPr>
                  <w:r w:rsidRPr="00D841E2">
                    <w:rPr>
                      <w:rFonts w:eastAsia="宋体" w:hint="eastAsia"/>
                    </w:rPr>
                    <w:t>粉料仓筒</w:t>
                  </w:r>
                </w:p>
              </w:tc>
              <w:tc>
                <w:tcPr>
                  <w:tcW w:w="1559" w:type="dxa"/>
                  <w:vAlign w:val="center"/>
                </w:tcPr>
                <w:p w:rsidR="001177E4" w:rsidRPr="00D841E2" w:rsidRDefault="001177E4" w:rsidP="006D0CED">
                  <w:pPr>
                    <w:pStyle w:val="af2"/>
                    <w:spacing w:line="320" w:lineRule="exact"/>
                    <w:rPr>
                      <w:rFonts w:eastAsia="宋体"/>
                    </w:rPr>
                  </w:pPr>
                  <w:r w:rsidRPr="00D841E2">
                    <w:rPr>
                      <w:rFonts w:eastAsia="宋体" w:hint="eastAsia"/>
                    </w:rPr>
                    <w:t>80m</w:t>
                  </w:r>
                  <w:r w:rsidRPr="00D841E2">
                    <w:rPr>
                      <w:rFonts w:eastAsia="宋体" w:hint="eastAsia"/>
                      <w:vertAlign w:val="superscript"/>
                    </w:rPr>
                    <w:t>3</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1</w:t>
                  </w:r>
                  <w:r w:rsidRPr="00D841E2">
                    <w:rPr>
                      <w:rFonts w:eastAsia="宋体" w:hint="eastAsia"/>
                    </w:rPr>
                    <w:t>个</w:t>
                  </w:r>
                </w:p>
              </w:tc>
              <w:tc>
                <w:tcPr>
                  <w:tcW w:w="1701" w:type="dxa"/>
                  <w:vAlign w:val="center"/>
                </w:tcPr>
                <w:p w:rsidR="001177E4" w:rsidRPr="00D841E2" w:rsidRDefault="001177E4" w:rsidP="001177E4">
                  <w:pPr>
                    <w:pStyle w:val="af2"/>
                    <w:spacing w:line="320" w:lineRule="exact"/>
                    <w:rPr>
                      <w:rFonts w:eastAsia="宋体"/>
                    </w:rPr>
                  </w:pPr>
                  <w:r w:rsidRPr="00D841E2">
                    <w:rPr>
                      <w:rFonts w:eastAsia="宋体" w:hint="eastAsia"/>
                    </w:rPr>
                    <w:t>80m</w:t>
                  </w:r>
                  <w:r w:rsidRPr="00D841E2">
                    <w:rPr>
                      <w:rFonts w:eastAsia="宋体" w:hint="eastAsia"/>
                      <w:vertAlign w:val="superscript"/>
                    </w:rPr>
                    <w:t>3</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1</w:t>
                  </w:r>
                  <w:r w:rsidRPr="00D841E2">
                    <w:rPr>
                      <w:rFonts w:eastAsia="宋体" w:hint="eastAsia"/>
                    </w:rPr>
                    <w:t>个</w:t>
                  </w:r>
                </w:p>
              </w:tc>
              <w:tc>
                <w:tcPr>
                  <w:tcW w:w="3321" w:type="dxa"/>
                  <w:vAlign w:val="center"/>
                </w:tcPr>
                <w:p w:rsidR="001177E4" w:rsidRPr="00D841E2" w:rsidRDefault="001177E4" w:rsidP="006D0CED">
                  <w:pPr>
                    <w:pStyle w:val="af2"/>
                    <w:spacing w:line="320" w:lineRule="exact"/>
                    <w:rPr>
                      <w:rFonts w:eastAsia="宋体"/>
                      <w:szCs w:val="21"/>
                    </w:rPr>
                  </w:pPr>
                  <w:r w:rsidRPr="00D841E2">
                    <w:rPr>
                      <w:rFonts w:eastAsia="宋体" w:hint="eastAsia"/>
                      <w:szCs w:val="21"/>
                    </w:rPr>
                    <w:t>闲置，不再使用</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Merge/>
                  <w:vAlign w:val="center"/>
                </w:tcPr>
                <w:p w:rsidR="001177E4" w:rsidRPr="00D841E2" w:rsidRDefault="001177E4" w:rsidP="006D0CED">
                  <w:pPr>
                    <w:pStyle w:val="af2"/>
                    <w:spacing w:line="320" w:lineRule="exact"/>
                    <w:rPr>
                      <w:rFonts w:ascii="黑体" w:hAnsi="黑体"/>
                    </w:rPr>
                  </w:pPr>
                </w:p>
              </w:tc>
              <w:tc>
                <w:tcPr>
                  <w:tcW w:w="1984" w:type="dxa"/>
                  <w:vAlign w:val="center"/>
                </w:tcPr>
                <w:p w:rsidR="001177E4" w:rsidRPr="00D841E2" w:rsidRDefault="001177E4" w:rsidP="001177E4">
                  <w:pPr>
                    <w:pStyle w:val="af2"/>
                    <w:spacing w:line="320" w:lineRule="exact"/>
                    <w:rPr>
                      <w:rFonts w:eastAsia="宋体"/>
                    </w:rPr>
                  </w:pPr>
                  <w:r w:rsidRPr="00D841E2">
                    <w:rPr>
                      <w:rFonts w:eastAsia="宋体" w:hint="eastAsia"/>
                    </w:rPr>
                    <w:t>筛分机（滚筒筛）</w:t>
                  </w:r>
                </w:p>
              </w:tc>
              <w:tc>
                <w:tcPr>
                  <w:tcW w:w="1559" w:type="dxa"/>
                  <w:vAlign w:val="center"/>
                </w:tcPr>
                <w:p w:rsidR="001177E4" w:rsidRPr="00D841E2" w:rsidRDefault="001177E4" w:rsidP="001177E4">
                  <w:pPr>
                    <w:pStyle w:val="af2"/>
                    <w:spacing w:line="320" w:lineRule="exact"/>
                    <w:rPr>
                      <w:rFonts w:eastAsia="宋体"/>
                    </w:rPr>
                  </w:pPr>
                  <w:r w:rsidRPr="00D841E2">
                    <w:rPr>
                      <w:szCs w:val="21"/>
                    </w:rPr>
                    <w:t>Φ</w:t>
                  </w:r>
                  <w:r w:rsidRPr="00D841E2">
                    <w:rPr>
                      <w:rFonts w:hint="eastAsia"/>
                      <w:szCs w:val="21"/>
                    </w:rPr>
                    <w:t>1.5</w:t>
                  </w:r>
                  <w:r w:rsidRPr="00D841E2">
                    <w:rPr>
                      <w:szCs w:val="21"/>
                    </w:rPr>
                    <w:t>×</w:t>
                  </w:r>
                  <w:r w:rsidRPr="00D841E2">
                    <w:rPr>
                      <w:rFonts w:hint="eastAsia"/>
                      <w:szCs w:val="21"/>
                    </w:rPr>
                    <w:t>2.5m</w:t>
                  </w:r>
                </w:p>
              </w:tc>
              <w:tc>
                <w:tcPr>
                  <w:tcW w:w="1276" w:type="dxa"/>
                  <w:vAlign w:val="center"/>
                </w:tcPr>
                <w:p w:rsidR="001177E4" w:rsidRPr="00D841E2" w:rsidRDefault="001177E4" w:rsidP="001177E4">
                  <w:pPr>
                    <w:pStyle w:val="af2"/>
                    <w:spacing w:line="320" w:lineRule="exact"/>
                    <w:rPr>
                      <w:rFonts w:eastAsia="宋体"/>
                    </w:rPr>
                  </w:pPr>
                  <w:r w:rsidRPr="00D841E2">
                    <w:rPr>
                      <w:rFonts w:eastAsia="宋体" w:hint="eastAsia"/>
                    </w:rPr>
                    <w:t>1</w:t>
                  </w:r>
                  <w:r w:rsidRPr="00D841E2">
                    <w:rPr>
                      <w:rFonts w:eastAsia="宋体" w:hint="eastAsia"/>
                    </w:rPr>
                    <w:t>台</w:t>
                  </w:r>
                </w:p>
              </w:tc>
              <w:tc>
                <w:tcPr>
                  <w:tcW w:w="1701" w:type="dxa"/>
                  <w:vAlign w:val="center"/>
                </w:tcPr>
                <w:p w:rsidR="001177E4" w:rsidRPr="00D841E2" w:rsidRDefault="001177E4" w:rsidP="001177E4">
                  <w:pPr>
                    <w:pStyle w:val="af2"/>
                    <w:spacing w:line="320" w:lineRule="exact"/>
                    <w:rPr>
                      <w:rFonts w:eastAsia="宋体"/>
                    </w:rPr>
                  </w:pPr>
                  <w:r w:rsidRPr="00D841E2">
                    <w:rPr>
                      <w:szCs w:val="21"/>
                    </w:rPr>
                    <w:t>Φ</w:t>
                  </w:r>
                  <w:r w:rsidRPr="00D841E2">
                    <w:rPr>
                      <w:rFonts w:hint="eastAsia"/>
                      <w:szCs w:val="21"/>
                    </w:rPr>
                    <w:t>1.5</w:t>
                  </w:r>
                  <w:r w:rsidRPr="00D841E2">
                    <w:rPr>
                      <w:szCs w:val="21"/>
                    </w:rPr>
                    <w:t>×</w:t>
                  </w:r>
                  <w:r w:rsidRPr="00D841E2">
                    <w:rPr>
                      <w:rFonts w:hint="eastAsia"/>
                      <w:szCs w:val="21"/>
                    </w:rPr>
                    <w:t>2.5m</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1</w:t>
                  </w:r>
                  <w:r w:rsidRPr="00D841E2">
                    <w:rPr>
                      <w:rFonts w:eastAsia="宋体" w:hint="eastAsia"/>
                    </w:rPr>
                    <w:t>台</w:t>
                  </w:r>
                </w:p>
              </w:tc>
              <w:tc>
                <w:tcPr>
                  <w:tcW w:w="3321" w:type="dxa"/>
                  <w:vAlign w:val="center"/>
                </w:tcPr>
                <w:p w:rsidR="001177E4" w:rsidRPr="00D841E2" w:rsidRDefault="001177E4" w:rsidP="001177E4">
                  <w:pPr>
                    <w:pStyle w:val="af2"/>
                    <w:spacing w:line="320" w:lineRule="exact"/>
                    <w:rPr>
                      <w:rFonts w:eastAsia="宋体"/>
                      <w:szCs w:val="21"/>
                    </w:rPr>
                  </w:pPr>
                  <w:r w:rsidRPr="00D841E2">
                    <w:rPr>
                      <w:rFonts w:eastAsia="宋体" w:hint="eastAsia"/>
                      <w:szCs w:val="21"/>
                    </w:rPr>
                    <w:t>利用现有</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Merge/>
                  <w:vAlign w:val="center"/>
                </w:tcPr>
                <w:p w:rsidR="001177E4" w:rsidRPr="00D841E2" w:rsidRDefault="001177E4" w:rsidP="006D0CED">
                  <w:pPr>
                    <w:pStyle w:val="af2"/>
                    <w:spacing w:line="320" w:lineRule="exact"/>
                    <w:rPr>
                      <w:rFonts w:ascii="黑体" w:hAnsi="黑体"/>
                    </w:rPr>
                  </w:pPr>
                </w:p>
              </w:tc>
              <w:tc>
                <w:tcPr>
                  <w:tcW w:w="1984" w:type="dxa"/>
                  <w:vAlign w:val="center"/>
                </w:tcPr>
                <w:p w:rsidR="001177E4" w:rsidRPr="00D841E2" w:rsidRDefault="001177E4" w:rsidP="006D0CED">
                  <w:pPr>
                    <w:pStyle w:val="af2"/>
                    <w:spacing w:line="320" w:lineRule="exact"/>
                    <w:rPr>
                      <w:rFonts w:eastAsia="宋体"/>
                    </w:rPr>
                  </w:pPr>
                  <w:r w:rsidRPr="00D841E2">
                    <w:rPr>
                      <w:rFonts w:eastAsia="宋体" w:hint="eastAsia"/>
                    </w:rPr>
                    <w:t>锤式破碎机</w:t>
                  </w:r>
                </w:p>
              </w:tc>
              <w:tc>
                <w:tcPr>
                  <w:tcW w:w="1559" w:type="dxa"/>
                  <w:vAlign w:val="center"/>
                </w:tcPr>
                <w:p w:rsidR="001177E4" w:rsidRPr="00D841E2" w:rsidRDefault="001177E4" w:rsidP="006D0CED">
                  <w:pPr>
                    <w:pStyle w:val="af2"/>
                    <w:spacing w:line="320" w:lineRule="exact"/>
                    <w:rPr>
                      <w:rFonts w:eastAsia="宋体"/>
                    </w:rPr>
                  </w:pPr>
                  <w:r w:rsidRPr="00D841E2">
                    <w:rPr>
                      <w:rFonts w:eastAsia="宋体" w:hint="eastAsia"/>
                    </w:rPr>
                    <w:t>/</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w:t>
                  </w:r>
                </w:p>
              </w:tc>
              <w:tc>
                <w:tcPr>
                  <w:tcW w:w="1701" w:type="dxa"/>
                  <w:vAlign w:val="center"/>
                </w:tcPr>
                <w:p w:rsidR="001177E4" w:rsidRPr="00D841E2" w:rsidRDefault="001177E4" w:rsidP="001177E4">
                  <w:pPr>
                    <w:pStyle w:val="af2"/>
                    <w:spacing w:line="320" w:lineRule="exact"/>
                    <w:rPr>
                      <w:rFonts w:eastAsia="宋体"/>
                    </w:rPr>
                  </w:pPr>
                  <w:r w:rsidRPr="00D841E2">
                    <w:rPr>
                      <w:rFonts w:eastAsia="宋体" w:hint="eastAsia"/>
                    </w:rPr>
                    <w:t>PS-400</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1</w:t>
                  </w:r>
                  <w:r w:rsidRPr="00D841E2">
                    <w:rPr>
                      <w:rFonts w:eastAsia="宋体" w:hint="eastAsia"/>
                    </w:rPr>
                    <w:t>台</w:t>
                  </w:r>
                </w:p>
              </w:tc>
              <w:tc>
                <w:tcPr>
                  <w:tcW w:w="3321" w:type="dxa"/>
                  <w:vAlign w:val="center"/>
                </w:tcPr>
                <w:p w:rsidR="001177E4" w:rsidRPr="00D841E2" w:rsidRDefault="001177E4" w:rsidP="00EE3196">
                  <w:pPr>
                    <w:pStyle w:val="af2"/>
                    <w:spacing w:line="320" w:lineRule="exact"/>
                    <w:rPr>
                      <w:rFonts w:eastAsia="宋体" w:hAnsi="宋体"/>
                      <w:szCs w:val="21"/>
                    </w:rPr>
                  </w:pPr>
                  <w:r w:rsidRPr="00D841E2">
                    <w:rPr>
                      <w:rFonts w:eastAsia="宋体" w:hAnsi="宋体" w:hint="eastAsia"/>
                      <w:szCs w:val="21"/>
                    </w:rPr>
                    <w:t>新增破碎工序，使原料粒度更均匀，提高产品质量</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Merge/>
                  <w:vAlign w:val="center"/>
                </w:tcPr>
                <w:p w:rsidR="001177E4" w:rsidRPr="00D841E2" w:rsidRDefault="001177E4" w:rsidP="006D0CED">
                  <w:pPr>
                    <w:pStyle w:val="af2"/>
                    <w:spacing w:line="320" w:lineRule="exact"/>
                    <w:rPr>
                      <w:rFonts w:ascii="黑体" w:hAnsi="黑体"/>
                    </w:rPr>
                  </w:pPr>
                </w:p>
              </w:tc>
              <w:tc>
                <w:tcPr>
                  <w:tcW w:w="1984" w:type="dxa"/>
                  <w:vAlign w:val="center"/>
                </w:tcPr>
                <w:p w:rsidR="001177E4" w:rsidRPr="00D841E2" w:rsidRDefault="001177E4" w:rsidP="006D0CED">
                  <w:pPr>
                    <w:pStyle w:val="af2"/>
                    <w:spacing w:line="320" w:lineRule="exact"/>
                    <w:rPr>
                      <w:rFonts w:eastAsia="宋体"/>
                    </w:rPr>
                  </w:pPr>
                  <w:r w:rsidRPr="00D841E2">
                    <w:rPr>
                      <w:rFonts w:eastAsia="宋体" w:hint="eastAsia"/>
                    </w:rPr>
                    <w:t>搅拌机</w:t>
                  </w:r>
                </w:p>
              </w:tc>
              <w:tc>
                <w:tcPr>
                  <w:tcW w:w="1559" w:type="dxa"/>
                  <w:vAlign w:val="center"/>
                </w:tcPr>
                <w:p w:rsidR="001177E4" w:rsidRPr="00D841E2" w:rsidRDefault="001177E4" w:rsidP="006D0CED">
                  <w:pPr>
                    <w:pStyle w:val="af2"/>
                    <w:spacing w:line="320" w:lineRule="exact"/>
                    <w:rPr>
                      <w:rFonts w:eastAsia="宋体"/>
                    </w:rPr>
                  </w:pPr>
                  <w:r w:rsidRPr="00D841E2">
                    <w:rPr>
                      <w:rFonts w:eastAsia="宋体" w:hint="eastAsia"/>
                    </w:rPr>
                    <w:t>5m</w:t>
                  </w:r>
                  <w:r w:rsidRPr="00D841E2">
                    <w:rPr>
                      <w:rFonts w:eastAsia="宋体" w:hint="eastAsia"/>
                      <w:vertAlign w:val="superscript"/>
                    </w:rPr>
                    <w:t>3</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1</w:t>
                  </w:r>
                  <w:r w:rsidRPr="00D841E2">
                    <w:rPr>
                      <w:rFonts w:eastAsia="宋体" w:hint="eastAsia"/>
                    </w:rPr>
                    <w:t>台</w:t>
                  </w:r>
                </w:p>
              </w:tc>
              <w:tc>
                <w:tcPr>
                  <w:tcW w:w="1701" w:type="dxa"/>
                  <w:vAlign w:val="center"/>
                </w:tcPr>
                <w:p w:rsidR="001177E4" w:rsidRPr="00D841E2" w:rsidRDefault="001177E4" w:rsidP="001177E4">
                  <w:pPr>
                    <w:pStyle w:val="af2"/>
                    <w:spacing w:line="320" w:lineRule="exact"/>
                    <w:rPr>
                      <w:rFonts w:eastAsia="宋体"/>
                    </w:rPr>
                  </w:pPr>
                  <w:r w:rsidRPr="00D841E2">
                    <w:rPr>
                      <w:rFonts w:eastAsia="宋体" w:hint="eastAsia"/>
                    </w:rPr>
                    <w:t>5m</w:t>
                  </w:r>
                  <w:r w:rsidRPr="00D841E2">
                    <w:rPr>
                      <w:rFonts w:eastAsia="宋体" w:hint="eastAsia"/>
                      <w:vertAlign w:val="superscript"/>
                    </w:rPr>
                    <w:t>3</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1</w:t>
                  </w:r>
                  <w:r w:rsidRPr="00D841E2">
                    <w:rPr>
                      <w:rFonts w:eastAsia="宋体" w:hint="eastAsia"/>
                    </w:rPr>
                    <w:t>台</w:t>
                  </w:r>
                </w:p>
              </w:tc>
              <w:tc>
                <w:tcPr>
                  <w:tcW w:w="3321" w:type="dxa"/>
                  <w:vAlign w:val="center"/>
                </w:tcPr>
                <w:p w:rsidR="001177E4" w:rsidRPr="00D841E2" w:rsidRDefault="001177E4" w:rsidP="006D0CED">
                  <w:pPr>
                    <w:pStyle w:val="af2"/>
                    <w:spacing w:line="320" w:lineRule="exact"/>
                    <w:rPr>
                      <w:rFonts w:eastAsia="宋体"/>
                      <w:szCs w:val="21"/>
                    </w:rPr>
                  </w:pPr>
                  <w:r w:rsidRPr="00D841E2">
                    <w:rPr>
                      <w:rFonts w:eastAsia="宋体" w:hint="eastAsia"/>
                      <w:szCs w:val="21"/>
                    </w:rPr>
                    <w:t>利用现有</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Merge/>
                  <w:vAlign w:val="center"/>
                </w:tcPr>
                <w:p w:rsidR="001177E4" w:rsidRPr="00D841E2" w:rsidRDefault="001177E4" w:rsidP="006D0CED">
                  <w:pPr>
                    <w:pStyle w:val="af2"/>
                    <w:spacing w:line="320" w:lineRule="exact"/>
                    <w:rPr>
                      <w:rFonts w:ascii="黑体" w:hAnsi="黑体"/>
                    </w:rPr>
                  </w:pPr>
                </w:p>
              </w:tc>
              <w:tc>
                <w:tcPr>
                  <w:tcW w:w="1984" w:type="dxa"/>
                  <w:vAlign w:val="center"/>
                </w:tcPr>
                <w:p w:rsidR="001177E4" w:rsidRPr="00D841E2" w:rsidRDefault="001177E4" w:rsidP="006D0CED">
                  <w:pPr>
                    <w:pStyle w:val="af2"/>
                    <w:spacing w:line="320" w:lineRule="exact"/>
                    <w:rPr>
                      <w:rFonts w:eastAsia="宋体"/>
                    </w:rPr>
                  </w:pPr>
                  <w:r w:rsidRPr="00D841E2">
                    <w:rPr>
                      <w:rFonts w:eastAsia="宋体" w:hint="eastAsia"/>
                    </w:rPr>
                    <w:t>料仓</w:t>
                  </w:r>
                </w:p>
              </w:tc>
              <w:tc>
                <w:tcPr>
                  <w:tcW w:w="1559" w:type="dxa"/>
                  <w:vAlign w:val="center"/>
                </w:tcPr>
                <w:p w:rsidR="001177E4" w:rsidRPr="00D841E2" w:rsidRDefault="001177E4" w:rsidP="006D0CED">
                  <w:pPr>
                    <w:pStyle w:val="af2"/>
                    <w:spacing w:line="320" w:lineRule="exact"/>
                    <w:rPr>
                      <w:rFonts w:eastAsia="宋体"/>
                    </w:rPr>
                  </w:pPr>
                  <w:r w:rsidRPr="00D841E2">
                    <w:rPr>
                      <w:rFonts w:eastAsia="宋体" w:hint="eastAsia"/>
                    </w:rPr>
                    <w:t>/</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w:t>
                  </w:r>
                </w:p>
              </w:tc>
              <w:tc>
                <w:tcPr>
                  <w:tcW w:w="1701" w:type="dxa"/>
                  <w:vAlign w:val="center"/>
                </w:tcPr>
                <w:p w:rsidR="001177E4" w:rsidRPr="00D841E2" w:rsidRDefault="001177E4" w:rsidP="001177E4">
                  <w:pPr>
                    <w:pStyle w:val="af2"/>
                    <w:spacing w:line="320" w:lineRule="exact"/>
                    <w:rPr>
                      <w:rFonts w:eastAsia="宋体"/>
                    </w:rPr>
                  </w:pPr>
                  <w:r w:rsidRPr="00D841E2">
                    <w:rPr>
                      <w:rFonts w:eastAsia="宋体" w:hint="eastAsia"/>
                    </w:rPr>
                    <w:t>300m</w:t>
                  </w:r>
                  <w:r w:rsidRPr="00D841E2">
                    <w:rPr>
                      <w:rFonts w:eastAsia="宋体" w:hint="eastAsia"/>
                      <w:vertAlign w:val="superscript"/>
                    </w:rPr>
                    <w:t>3</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1</w:t>
                  </w:r>
                  <w:r w:rsidRPr="00D841E2">
                    <w:rPr>
                      <w:rFonts w:eastAsia="宋体" w:hint="eastAsia"/>
                    </w:rPr>
                    <w:t>套</w:t>
                  </w:r>
                </w:p>
              </w:tc>
              <w:tc>
                <w:tcPr>
                  <w:tcW w:w="3321" w:type="dxa"/>
                  <w:vAlign w:val="center"/>
                </w:tcPr>
                <w:p w:rsidR="001177E4" w:rsidRPr="00D841E2" w:rsidRDefault="001177E4" w:rsidP="003E6FC2">
                  <w:pPr>
                    <w:pStyle w:val="af2"/>
                    <w:spacing w:line="320" w:lineRule="exact"/>
                    <w:rPr>
                      <w:rFonts w:eastAsia="宋体" w:hAnsi="宋体"/>
                      <w:szCs w:val="21"/>
                    </w:rPr>
                  </w:pPr>
                  <w:r w:rsidRPr="00D841E2">
                    <w:rPr>
                      <w:rFonts w:eastAsia="宋体" w:hAnsi="宋体"/>
                      <w:szCs w:val="21"/>
                    </w:rPr>
                    <w:t>新增</w:t>
                  </w:r>
                  <w:r w:rsidRPr="00D841E2">
                    <w:rPr>
                      <w:rFonts w:eastAsia="宋体" w:hAnsi="宋体" w:hint="eastAsia"/>
                      <w:szCs w:val="21"/>
                    </w:rPr>
                    <w:t>，料仓连接输送皮带，压力机自动给料。减少地面陈化堆存转运过程无组织颗粒物排放</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Merge w:val="restart"/>
                  <w:vAlign w:val="center"/>
                </w:tcPr>
                <w:p w:rsidR="001177E4" w:rsidRPr="00D841E2" w:rsidRDefault="001177E4" w:rsidP="006D0CED">
                  <w:pPr>
                    <w:pStyle w:val="af2"/>
                    <w:spacing w:line="320" w:lineRule="exact"/>
                    <w:rPr>
                      <w:rFonts w:ascii="黑体" w:hAnsi="黑体"/>
                    </w:rPr>
                  </w:pPr>
                  <w:r w:rsidRPr="00D841E2">
                    <w:rPr>
                      <w:rFonts w:ascii="黑体" w:hAnsi="黑体" w:hint="eastAsia"/>
                    </w:rPr>
                    <w:t>成型</w:t>
                  </w:r>
                </w:p>
              </w:tc>
              <w:tc>
                <w:tcPr>
                  <w:tcW w:w="1984" w:type="dxa"/>
                  <w:vMerge w:val="restart"/>
                  <w:vAlign w:val="center"/>
                </w:tcPr>
                <w:p w:rsidR="001177E4" w:rsidRPr="00D841E2" w:rsidRDefault="001177E4" w:rsidP="006D0CED">
                  <w:pPr>
                    <w:pStyle w:val="af2"/>
                    <w:spacing w:line="320" w:lineRule="exact"/>
                    <w:rPr>
                      <w:rFonts w:eastAsia="宋体"/>
                    </w:rPr>
                  </w:pPr>
                  <w:r w:rsidRPr="00D841E2">
                    <w:rPr>
                      <w:rFonts w:eastAsia="宋体" w:hint="eastAsia"/>
                    </w:rPr>
                    <w:t>压力机（砖机）</w:t>
                  </w:r>
                </w:p>
              </w:tc>
              <w:tc>
                <w:tcPr>
                  <w:tcW w:w="1559" w:type="dxa"/>
                  <w:vAlign w:val="center"/>
                </w:tcPr>
                <w:p w:rsidR="001177E4" w:rsidRPr="00D841E2" w:rsidRDefault="001177E4" w:rsidP="006D0CED">
                  <w:pPr>
                    <w:pStyle w:val="af2"/>
                    <w:spacing w:line="320" w:lineRule="exact"/>
                    <w:rPr>
                      <w:rFonts w:eastAsia="宋体"/>
                    </w:rPr>
                  </w:pPr>
                  <w:r w:rsidRPr="00D841E2">
                    <w:rPr>
                      <w:rFonts w:eastAsia="宋体" w:hint="eastAsia"/>
                    </w:rPr>
                    <w:t>/</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w:t>
                  </w:r>
                </w:p>
              </w:tc>
              <w:tc>
                <w:tcPr>
                  <w:tcW w:w="1701" w:type="dxa"/>
                  <w:vAlign w:val="center"/>
                </w:tcPr>
                <w:p w:rsidR="001177E4" w:rsidRPr="00D841E2" w:rsidRDefault="001177E4" w:rsidP="001177E4">
                  <w:pPr>
                    <w:pStyle w:val="af2"/>
                    <w:spacing w:line="320" w:lineRule="exact"/>
                    <w:rPr>
                      <w:rFonts w:eastAsia="宋体"/>
                    </w:rPr>
                  </w:pPr>
                  <w:r w:rsidRPr="00D841E2">
                    <w:rPr>
                      <w:rFonts w:eastAsia="宋体" w:hint="eastAsia"/>
                    </w:rPr>
                    <w:t>HF-1100</w:t>
                  </w:r>
                  <w:r w:rsidRPr="00D841E2">
                    <w:rPr>
                      <w:rFonts w:eastAsia="宋体" w:hint="eastAsia"/>
                    </w:rPr>
                    <w:t>型</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1</w:t>
                  </w:r>
                  <w:r w:rsidRPr="00D841E2">
                    <w:rPr>
                      <w:rFonts w:eastAsia="宋体" w:hint="eastAsia"/>
                    </w:rPr>
                    <w:t>台</w:t>
                  </w:r>
                </w:p>
              </w:tc>
              <w:tc>
                <w:tcPr>
                  <w:tcW w:w="3321" w:type="dxa"/>
                  <w:vAlign w:val="center"/>
                </w:tcPr>
                <w:p w:rsidR="001177E4" w:rsidRPr="00D841E2" w:rsidRDefault="001177E4" w:rsidP="006D0CED">
                  <w:pPr>
                    <w:pStyle w:val="af2"/>
                    <w:spacing w:line="320" w:lineRule="exact"/>
                    <w:rPr>
                      <w:rFonts w:eastAsia="宋体"/>
                      <w:szCs w:val="21"/>
                    </w:rPr>
                  </w:pPr>
                  <w:r w:rsidRPr="00D841E2">
                    <w:rPr>
                      <w:rFonts w:eastAsia="宋体" w:hAnsi="宋体"/>
                      <w:szCs w:val="21"/>
                    </w:rPr>
                    <w:t>新增</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Merge/>
                  <w:vAlign w:val="center"/>
                </w:tcPr>
                <w:p w:rsidR="001177E4" w:rsidRPr="00D841E2" w:rsidRDefault="001177E4" w:rsidP="006D0CED">
                  <w:pPr>
                    <w:pStyle w:val="af2"/>
                    <w:spacing w:line="320" w:lineRule="exact"/>
                    <w:rPr>
                      <w:rFonts w:ascii="黑体" w:hAnsi="黑体"/>
                    </w:rPr>
                  </w:pPr>
                </w:p>
              </w:tc>
              <w:tc>
                <w:tcPr>
                  <w:tcW w:w="1984" w:type="dxa"/>
                  <w:vMerge/>
                  <w:vAlign w:val="center"/>
                </w:tcPr>
                <w:p w:rsidR="001177E4" w:rsidRPr="00D841E2" w:rsidRDefault="001177E4" w:rsidP="006D0CED">
                  <w:pPr>
                    <w:pStyle w:val="af2"/>
                    <w:spacing w:line="320" w:lineRule="exact"/>
                    <w:rPr>
                      <w:rFonts w:eastAsia="宋体"/>
                    </w:rPr>
                  </w:pPr>
                </w:p>
              </w:tc>
              <w:tc>
                <w:tcPr>
                  <w:tcW w:w="1559" w:type="dxa"/>
                  <w:vAlign w:val="center"/>
                </w:tcPr>
                <w:p w:rsidR="001177E4" w:rsidRPr="00D841E2" w:rsidRDefault="001177E4" w:rsidP="006D0CED">
                  <w:pPr>
                    <w:pStyle w:val="af2"/>
                    <w:spacing w:line="320" w:lineRule="exact"/>
                    <w:rPr>
                      <w:rFonts w:eastAsia="宋体"/>
                    </w:rPr>
                  </w:pPr>
                  <w:r w:rsidRPr="00D841E2">
                    <w:rPr>
                      <w:rFonts w:eastAsia="宋体" w:hint="eastAsia"/>
                    </w:rPr>
                    <w:t>/</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w:t>
                  </w:r>
                </w:p>
              </w:tc>
              <w:tc>
                <w:tcPr>
                  <w:tcW w:w="1701" w:type="dxa"/>
                  <w:vAlign w:val="center"/>
                </w:tcPr>
                <w:p w:rsidR="001177E4" w:rsidRPr="00D841E2" w:rsidRDefault="001177E4" w:rsidP="001177E4">
                  <w:pPr>
                    <w:pStyle w:val="af2"/>
                    <w:spacing w:line="320" w:lineRule="exact"/>
                    <w:rPr>
                      <w:rFonts w:eastAsia="宋体"/>
                    </w:rPr>
                  </w:pPr>
                  <w:r w:rsidRPr="00D841E2">
                    <w:rPr>
                      <w:rFonts w:eastAsia="宋体" w:hint="eastAsia"/>
                    </w:rPr>
                    <w:t>HF-1280</w:t>
                  </w:r>
                  <w:r w:rsidRPr="00D841E2">
                    <w:rPr>
                      <w:rFonts w:eastAsia="宋体" w:hint="eastAsia"/>
                    </w:rPr>
                    <w:t>型</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1</w:t>
                  </w:r>
                  <w:r w:rsidRPr="00D841E2">
                    <w:rPr>
                      <w:rFonts w:eastAsia="宋体" w:hint="eastAsia"/>
                    </w:rPr>
                    <w:t>台</w:t>
                  </w:r>
                </w:p>
              </w:tc>
              <w:tc>
                <w:tcPr>
                  <w:tcW w:w="3321" w:type="dxa"/>
                  <w:vAlign w:val="center"/>
                </w:tcPr>
                <w:p w:rsidR="001177E4" w:rsidRPr="00D841E2" w:rsidRDefault="001177E4" w:rsidP="006D0CED">
                  <w:pPr>
                    <w:pStyle w:val="af2"/>
                    <w:spacing w:line="320" w:lineRule="exact"/>
                    <w:rPr>
                      <w:rFonts w:eastAsia="宋体"/>
                      <w:szCs w:val="21"/>
                    </w:rPr>
                  </w:pPr>
                  <w:r w:rsidRPr="00D841E2">
                    <w:rPr>
                      <w:rFonts w:eastAsia="宋体" w:hAnsi="宋体"/>
                      <w:szCs w:val="21"/>
                    </w:rPr>
                    <w:t>新增</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Merge/>
                  <w:vAlign w:val="center"/>
                </w:tcPr>
                <w:p w:rsidR="001177E4" w:rsidRPr="00D841E2" w:rsidRDefault="001177E4" w:rsidP="006D0CED">
                  <w:pPr>
                    <w:pStyle w:val="af2"/>
                    <w:spacing w:line="320" w:lineRule="exact"/>
                    <w:rPr>
                      <w:rFonts w:ascii="黑体" w:hAnsi="黑体"/>
                    </w:rPr>
                  </w:pPr>
                </w:p>
              </w:tc>
              <w:tc>
                <w:tcPr>
                  <w:tcW w:w="1984" w:type="dxa"/>
                  <w:vMerge/>
                  <w:vAlign w:val="center"/>
                </w:tcPr>
                <w:p w:rsidR="001177E4" w:rsidRPr="00D841E2" w:rsidRDefault="001177E4" w:rsidP="006D0CED">
                  <w:pPr>
                    <w:pStyle w:val="af2"/>
                    <w:spacing w:line="320" w:lineRule="exact"/>
                    <w:rPr>
                      <w:rFonts w:eastAsia="宋体"/>
                    </w:rPr>
                  </w:pPr>
                </w:p>
              </w:tc>
              <w:tc>
                <w:tcPr>
                  <w:tcW w:w="1559" w:type="dxa"/>
                  <w:vAlign w:val="center"/>
                </w:tcPr>
                <w:p w:rsidR="001177E4" w:rsidRPr="00D841E2" w:rsidRDefault="001177E4" w:rsidP="006D0CED">
                  <w:pPr>
                    <w:pStyle w:val="af2"/>
                    <w:spacing w:line="320" w:lineRule="exact"/>
                    <w:rPr>
                      <w:rFonts w:eastAsia="宋体"/>
                    </w:rPr>
                  </w:pPr>
                  <w:r w:rsidRPr="00D841E2">
                    <w:rPr>
                      <w:rFonts w:eastAsia="宋体" w:hint="eastAsia"/>
                    </w:rPr>
                    <w:t>ZY1200A</w:t>
                  </w:r>
                  <w:r w:rsidRPr="00D841E2">
                    <w:rPr>
                      <w:rFonts w:eastAsia="宋体" w:hint="eastAsia"/>
                    </w:rPr>
                    <w:t>型</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2</w:t>
                  </w:r>
                  <w:r w:rsidRPr="00D841E2">
                    <w:rPr>
                      <w:rFonts w:eastAsia="宋体" w:hint="eastAsia"/>
                    </w:rPr>
                    <w:t>台</w:t>
                  </w:r>
                </w:p>
              </w:tc>
              <w:tc>
                <w:tcPr>
                  <w:tcW w:w="1701" w:type="dxa"/>
                  <w:vAlign w:val="center"/>
                </w:tcPr>
                <w:p w:rsidR="001177E4" w:rsidRPr="00D841E2" w:rsidRDefault="001177E4" w:rsidP="001177E4">
                  <w:pPr>
                    <w:pStyle w:val="af2"/>
                    <w:spacing w:line="320" w:lineRule="exact"/>
                    <w:rPr>
                      <w:rFonts w:eastAsia="宋体"/>
                    </w:rPr>
                  </w:pPr>
                  <w:r w:rsidRPr="00D841E2">
                    <w:rPr>
                      <w:rFonts w:eastAsia="宋体" w:hint="eastAsia"/>
                    </w:rPr>
                    <w:t>ZY1200A</w:t>
                  </w:r>
                  <w:r w:rsidRPr="00D841E2">
                    <w:rPr>
                      <w:rFonts w:eastAsia="宋体" w:hint="eastAsia"/>
                    </w:rPr>
                    <w:t>型</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2</w:t>
                  </w:r>
                  <w:r w:rsidRPr="00D841E2">
                    <w:rPr>
                      <w:rFonts w:eastAsia="宋体" w:hint="eastAsia"/>
                    </w:rPr>
                    <w:t>台</w:t>
                  </w:r>
                </w:p>
              </w:tc>
              <w:tc>
                <w:tcPr>
                  <w:tcW w:w="3321" w:type="dxa"/>
                  <w:vAlign w:val="center"/>
                </w:tcPr>
                <w:p w:rsidR="001177E4" w:rsidRPr="00D841E2" w:rsidRDefault="001177E4" w:rsidP="006D0CED">
                  <w:pPr>
                    <w:pStyle w:val="af2"/>
                    <w:spacing w:line="320" w:lineRule="exact"/>
                    <w:rPr>
                      <w:rFonts w:eastAsia="宋体"/>
                      <w:szCs w:val="21"/>
                    </w:rPr>
                  </w:pPr>
                  <w:r w:rsidRPr="00D841E2">
                    <w:rPr>
                      <w:rFonts w:eastAsia="宋体" w:hAnsi="宋体"/>
                      <w:szCs w:val="21"/>
                    </w:rPr>
                    <w:t>作为备用设备</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Align w:val="center"/>
                </w:tcPr>
                <w:p w:rsidR="001177E4" w:rsidRPr="00D841E2" w:rsidRDefault="001177E4" w:rsidP="006D0CED">
                  <w:pPr>
                    <w:pStyle w:val="af2"/>
                    <w:spacing w:line="320" w:lineRule="exact"/>
                    <w:rPr>
                      <w:rFonts w:ascii="黑体" w:hAnsi="黑体"/>
                    </w:rPr>
                  </w:pPr>
                  <w:r w:rsidRPr="00D841E2">
                    <w:rPr>
                      <w:rFonts w:ascii="黑体" w:hAnsi="黑体" w:hint="eastAsia"/>
                    </w:rPr>
                    <w:t>蒸养</w:t>
                  </w:r>
                </w:p>
              </w:tc>
              <w:tc>
                <w:tcPr>
                  <w:tcW w:w="1984" w:type="dxa"/>
                  <w:vAlign w:val="center"/>
                </w:tcPr>
                <w:p w:rsidR="001177E4" w:rsidRPr="00D841E2" w:rsidRDefault="001177E4" w:rsidP="006D0CED">
                  <w:pPr>
                    <w:pStyle w:val="af2"/>
                    <w:spacing w:line="320" w:lineRule="exact"/>
                    <w:rPr>
                      <w:rFonts w:eastAsia="宋体"/>
                    </w:rPr>
                  </w:pPr>
                  <w:r w:rsidRPr="00D841E2">
                    <w:rPr>
                      <w:rFonts w:eastAsia="宋体" w:hint="eastAsia"/>
                    </w:rPr>
                    <w:t>蒸压釜</w:t>
                  </w:r>
                </w:p>
              </w:tc>
              <w:tc>
                <w:tcPr>
                  <w:tcW w:w="1559" w:type="dxa"/>
                  <w:vAlign w:val="center"/>
                </w:tcPr>
                <w:p w:rsidR="001177E4" w:rsidRPr="00D841E2" w:rsidRDefault="001177E4" w:rsidP="006D0CED">
                  <w:pPr>
                    <w:pStyle w:val="af2"/>
                    <w:spacing w:line="320" w:lineRule="exact"/>
                    <w:rPr>
                      <w:rFonts w:eastAsia="宋体"/>
                    </w:rPr>
                  </w:pPr>
                  <w:r w:rsidRPr="00D841E2">
                    <w:rPr>
                      <w:szCs w:val="21"/>
                    </w:rPr>
                    <w:t>Φ2×</w:t>
                  </w:r>
                  <w:r w:rsidRPr="00D841E2">
                    <w:rPr>
                      <w:rFonts w:hint="eastAsia"/>
                      <w:szCs w:val="21"/>
                    </w:rPr>
                    <w:t>32m</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6</w:t>
                  </w:r>
                  <w:r w:rsidRPr="00D841E2">
                    <w:rPr>
                      <w:rFonts w:eastAsia="宋体" w:hint="eastAsia"/>
                    </w:rPr>
                    <w:t>条</w:t>
                  </w:r>
                </w:p>
              </w:tc>
              <w:tc>
                <w:tcPr>
                  <w:tcW w:w="1701" w:type="dxa"/>
                  <w:vAlign w:val="center"/>
                </w:tcPr>
                <w:p w:rsidR="001177E4" w:rsidRPr="00D841E2" w:rsidRDefault="001177E4" w:rsidP="001177E4">
                  <w:pPr>
                    <w:pStyle w:val="af2"/>
                    <w:spacing w:line="320" w:lineRule="exact"/>
                    <w:rPr>
                      <w:rFonts w:eastAsia="宋体"/>
                    </w:rPr>
                  </w:pPr>
                  <w:r w:rsidRPr="00D841E2">
                    <w:rPr>
                      <w:szCs w:val="21"/>
                    </w:rPr>
                    <w:t>Φ2×</w:t>
                  </w:r>
                  <w:r w:rsidRPr="00D841E2">
                    <w:rPr>
                      <w:rFonts w:hint="eastAsia"/>
                      <w:szCs w:val="21"/>
                    </w:rPr>
                    <w:t>32m</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6</w:t>
                  </w:r>
                  <w:r w:rsidRPr="00D841E2">
                    <w:rPr>
                      <w:rFonts w:eastAsia="宋体" w:hint="eastAsia"/>
                    </w:rPr>
                    <w:t>条</w:t>
                  </w:r>
                </w:p>
              </w:tc>
              <w:tc>
                <w:tcPr>
                  <w:tcW w:w="3321" w:type="dxa"/>
                  <w:vAlign w:val="center"/>
                </w:tcPr>
                <w:p w:rsidR="001177E4" w:rsidRPr="00D841E2" w:rsidRDefault="001177E4" w:rsidP="006D0CED">
                  <w:pPr>
                    <w:pStyle w:val="af2"/>
                    <w:spacing w:line="320" w:lineRule="exact"/>
                    <w:rPr>
                      <w:rFonts w:eastAsia="宋体"/>
                      <w:szCs w:val="21"/>
                    </w:rPr>
                  </w:pPr>
                  <w:r w:rsidRPr="00D841E2">
                    <w:rPr>
                      <w:rFonts w:eastAsia="宋体" w:hint="eastAsia"/>
                      <w:szCs w:val="21"/>
                    </w:rPr>
                    <w:t>配套牵引设备、窑车，利用现有</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Merge w:val="restart"/>
                  <w:vAlign w:val="center"/>
                </w:tcPr>
                <w:p w:rsidR="001177E4" w:rsidRPr="00D841E2" w:rsidRDefault="001177E4" w:rsidP="006D0CED">
                  <w:pPr>
                    <w:pStyle w:val="af2"/>
                    <w:spacing w:line="320" w:lineRule="exact"/>
                    <w:rPr>
                      <w:rFonts w:ascii="黑体" w:hAnsi="黑体"/>
                    </w:rPr>
                  </w:pPr>
                  <w:r w:rsidRPr="00D841E2">
                    <w:rPr>
                      <w:rFonts w:ascii="黑体" w:hAnsi="黑体" w:hint="eastAsia"/>
                    </w:rPr>
                    <w:t>废砖破碎回用</w:t>
                  </w:r>
                </w:p>
              </w:tc>
              <w:tc>
                <w:tcPr>
                  <w:tcW w:w="1984" w:type="dxa"/>
                  <w:vAlign w:val="center"/>
                </w:tcPr>
                <w:p w:rsidR="001177E4" w:rsidRPr="00D841E2" w:rsidRDefault="001177E4" w:rsidP="006D0CED">
                  <w:pPr>
                    <w:pStyle w:val="af2"/>
                    <w:spacing w:line="320" w:lineRule="exact"/>
                    <w:rPr>
                      <w:rFonts w:eastAsia="宋体"/>
                    </w:rPr>
                  </w:pPr>
                  <w:r w:rsidRPr="00D841E2">
                    <w:rPr>
                      <w:rFonts w:eastAsia="宋体" w:hint="eastAsia"/>
                    </w:rPr>
                    <w:t>颚式破碎机</w:t>
                  </w:r>
                </w:p>
              </w:tc>
              <w:tc>
                <w:tcPr>
                  <w:tcW w:w="1559" w:type="dxa"/>
                  <w:vAlign w:val="center"/>
                </w:tcPr>
                <w:p w:rsidR="001177E4" w:rsidRPr="00D841E2" w:rsidRDefault="001177E4" w:rsidP="006D0CED">
                  <w:pPr>
                    <w:pStyle w:val="af2"/>
                    <w:spacing w:line="320" w:lineRule="exact"/>
                    <w:rPr>
                      <w:szCs w:val="21"/>
                    </w:rPr>
                  </w:pPr>
                  <w:r w:rsidRPr="00D841E2">
                    <w:rPr>
                      <w:rFonts w:eastAsia="宋体" w:hint="eastAsia"/>
                    </w:rPr>
                    <w:t>PS-400</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1</w:t>
                  </w:r>
                  <w:r w:rsidRPr="00D841E2">
                    <w:rPr>
                      <w:rFonts w:eastAsia="宋体" w:hint="eastAsia"/>
                    </w:rPr>
                    <w:t>台</w:t>
                  </w:r>
                </w:p>
              </w:tc>
              <w:tc>
                <w:tcPr>
                  <w:tcW w:w="1701" w:type="dxa"/>
                  <w:vAlign w:val="center"/>
                </w:tcPr>
                <w:p w:rsidR="001177E4" w:rsidRPr="00D841E2" w:rsidRDefault="001177E4" w:rsidP="001177E4">
                  <w:pPr>
                    <w:pStyle w:val="af2"/>
                    <w:spacing w:line="320" w:lineRule="exact"/>
                    <w:rPr>
                      <w:szCs w:val="21"/>
                    </w:rPr>
                  </w:pPr>
                  <w:r w:rsidRPr="00D841E2">
                    <w:rPr>
                      <w:rFonts w:eastAsia="宋体" w:hint="eastAsia"/>
                    </w:rPr>
                    <w:t>PS-400</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1</w:t>
                  </w:r>
                  <w:r w:rsidRPr="00D841E2">
                    <w:rPr>
                      <w:rFonts w:eastAsia="宋体" w:hint="eastAsia"/>
                    </w:rPr>
                    <w:t>台</w:t>
                  </w:r>
                </w:p>
              </w:tc>
              <w:tc>
                <w:tcPr>
                  <w:tcW w:w="3321" w:type="dxa"/>
                  <w:vMerge w:val="restart"/>
                  <w:vAlign w:val="center"/>
                </w:tcPr>
                <w:p w:rsidR="001177E4" w:rsidRPr="00D841E2" w:rsidRDefault="001177E4" w:rsidP="006D0CED">
                  <w:pPr>
                    <w:pStyle w:val="af2"/>
                    <w:spacing w:line="320" w:lineRule="exact"/>
                    <w:rPr>
                      <w:rFonts w:eastAsia="宋体"/>
                      <w:szCs w:val="21"/>
                    </w:rPr>
                  </w:pPr>
                  <w:r w:rsidRPr="00D841E2">
                    <w:rPr>
                      <w:rFonts w:eastAsia="宋体" w:hint="eastAsia"/>
                      <w:szCs w:val="21"/>
                    </w:rPr>
                    <w:t>废砖破碎，利用现有</w:t>
                  </w: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Merge/>
                  <w:vAlign w:val="center"/>
                </w:tcPr>
                <w:p w:rsidR="001177E4" w:rsidRPr="00D841E2" w:rsidRDefault="001177E4" w:rsidP="006D0CED">
                  <w:pPr>
                    <w:pStyle w:val="af2"/>
                    <w:spacing w:line="320" w:lineRule="exact"/>
                    <w:rPr>
                      <w:rFonts w:eastAsia="宋体"/>
                    </w:rPr>
                  </w:pPr>
                </w:p>
              </w:tc>
              <w:tc>
                <w:tcPr>
                  <w:tcW w:w="1984" w:type="dxa"/>
                  <w:vAlign w:val="center"/>
                </w:tcPr>
                <w:p w:rsidR="001177E4" w:rsidRPr="00D841E2" w:rsidRDefault="001177E4" w:rsidP="006D0CED">
                  <w:pPr>
                    <w:pStyle w:val="af2"/>
                    <w:spacing w:line="320" w:lineRule="exact"/>
                    <w:rPr>
                      <w:rFonts w:eastAsia="宋体"/>
                    </w:rPr>
                  </w:pPr>
                  <w:r w:rsidRPr="00D841E2">
                    <w:rPr>
                      <w:rFonts w:eastAsia="宋体" w:hint="eastAsia"/>
                    </w:rPr>
                    <w:t>锤式破碎机</w:t>
                  </w:r>
                </w:p>
              </w:tc>
              <w:tc>
                <w:tcPr>
                  <w:tcW w:w="1559" w:type="dxa"/>
                  <w:vAlign w:val="center"/>
                </w:tcPr>
                <w:p w:rsidR="001177E4" w:rsidRPr="00D841E2" w:rsidRDefault="001177E4" w:rsidP="006D0CED">
                  <w:pPr>
                    <w:pStyle w:val="af2"/>
                    <w:spacing w:line="320" w:lineRule="exact"/>
                    <w:rPr>
                      <w:szCs w:val="21"/>
                    </w:rPr>
                  </w:pPr>
                  <w:r w:rsidRPr="00D841E2">
                    <w:rPr>
                      <w:rFonts w:eastAsia="宋体" w:hint="eastAsia"/>
                    </w:rPr>
                    <w:t>PS-600</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1</w:t>
                  </w:r>
                  <w:r w:rsidRPr="00D841E2">
                    <w:rPr>
                      <w:rFonts w:eastAsia="宋体" w:hint="eastAsia"/>
                    </w:rPr>
                    <w:t>台</w:t>
                  </w:r>
                </w:p>
              </w:tc>
              <w:tc>
                <w:tcPr>
                  <w:tcW w:w="1701" w:type="dxa"/>
                  <w:vAlign w:val="center"/>
                </w:tcPr>
                <w:p w:rsidR="001177E4" w:rsidRPr="00D841E2" w:rsidRDefault="001177E4" w:rsidP="001177E4">
                  <w:pPr>
                    <w:pStyle w:val="af2"/>
                    <w:spacing w:line="320" w:lineRule="exact"/>
                    <w:rPr>
                      <w:szCs w:val="21"/>
                    </w:rPr>
                  </w:pPr>
                  <w:r w:rsidRPr="00D841E2">
                    <w:rPr>
                      <w:rFonts w:eastAsia="宋体" w:hint="eastAsia"/>
                    </w:rPr>
                    <w:t>PS-600</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1</w:t>
                  </w:r>
                  <w:r w:rsidRPr="00D841E2">
                    <w:rPr>
                      <w:rFonts w:eastAsia="宋体" w:hint="eastAsia"/>
                    </w:rPr>
                    <w:t>台</w:t>
                  </w:r>
                </w:p>
              </w:tc>
              <w:tc>
                <w:tcPr>
                  <w:tcW w:w="3321" w:type="dxa"/>
                  <w:vMerge/>
                  <w:vAlign w:val="center"/>
                </w:tcPr>
                <w:p w:rsidR="001177E4" w:rsidRPr="00D841E2" w:rsidRDefault="001177E4" w:rsidP="006D0CED">
                  <w:pPr>
                    <w:pStyle w:val="af2"/>
                    <w:spacing w:line="320" w:lineRule="exact"/>
                    <w:rPr>
                      <w:rFonts w:eastAsia="宋体"/>
                      <w:szCs w:val="21"/>
                    </w:rPr>
                  </w:pPr>
                </w:p>
              </w:tc>
            </w:tr>
            <w:tr w:rsidR="001177E4" w:rsidRPr="00D841E2" w:rsidTr="003E6FC2">
              <w:trPr>
                <w:trHeight w:val="369"/>
                <w:jc w:val="center"/>
              </w:trPr>
              <w:tc>
                <w:tcPr>
                  <w:tcW w:w="871" w:type="dxa"/>
                  <w:vMerge/>
                  <w:vAlign w:val="center"/>
                </w:tcPr>
                <w:p w:rsidR="001177E4" w:rsidRPr="00D841E2" w:rsidRDefault="001177E4" w:rsidP="006D0CED">
                  <w:pPr>
                    <w:pStyle w:val="af2"/>
                    <w:spacing w:line="320" w:lineRule="exact"/>
                    <w:rPr>
                      <w:szCs w:val="21"/>
                    </w:rPr>
                  </w:pPr>
                </w:p>
              </w:tc>
              <w:tc>
                <w:tcPr>
                  <w:tcW w:w="1418" w:type="dxa"/>
                  <w:vAlign w:val="center"/>
                </w:tcPr>
                <w:p w:rsidR="001177E4" w:rsidRPr="00D841E2" w:rsidRDefault="001177E4" w:rsidP="006D0CED">
                  <w:pPr>
                    <w:pStyle w:val="af2"/>
                    <w:spacing w:line="320" w:lineRule="exact"/>
                    <w:rPr>
                      <w:rFonts w:ascii="黑体" w:hAnsi="黑体"/>
                    </w:rPr>
                  </w:pPr>
                  <w:r w:rsidRPr="00D841E2">
                    <w:rPr>
                      <w:rFonts w:ascii="黑体" w:hAnsi="黑体" w:hint="eastAsia"/>
                    </w:rPr>
                    <w:t>辅助设施</w:t>
                  </w:r>
                </w:p>
              </w:tc>
              <w:tc>
                <w:tcPr>
                  <w:tcW w:w="1984" w:type="dxa"/>
                  <w:vAlign w:val="center"/>
                </w:tcPr>
                <w:p w:rsidR="001177E4" w:rsidRPr="00D841E2" w:rsidRDefault="00682B09" w:rsidP="006D0CED">
                  <w:pPr>
                    <w:pStyle w:val="af2"/>
                    <w:spacing w:line="320" w:lineRule="exact"/>
                    <w:rPr>
                      <w:rFonts w:eastAsia="宋体"/>
                    </w:rPr>
                  </w:pPr>
                  <w:r w:rsidRPr="00D841E2">
                    <w:rPr>
                      <w:rFonts w:eastAsia="宋体" w:hint="eastAsia"/>
                    </w:rPr>
                    <w:t>压力机冷却水系统</w:t>
                  </w:r>
                </w:p>
              </w:tc>
              <w:tc>
                <w:tcPr>
                  <w:tcW w:w="1559" w:type="dxa"/>
                  <w:vAlign w:val="center"/>
                </w:tcPr>
                <w:p w:rsidR="001177E4" w:rsidRPr="00D841E2" w:rsidRDefault="001177E4" w:rsidP="00AE4BB4">
                  <w:pPr>
                    <w:pStyle w:val="af2"/>
                    <w:spacing w:line="320" w:lineRule="exact"/>
                    <w:rPr>
                      <w:rFonts w:eastAsia="宋体"/>
                    </w:rPr>
                  </w:pPr>
                  <w:r w:rsidRPr="00D841E2">
                    <w:rPr>
                      <w:rFonts w:eastAsia="宋体" w:hint="eastAsia"/>
                    </w:rPr>
                    <w:t>15</w:t>
                  </w:r>
                  <w:r w:rsidR="00AE4BB4" w:rsidRPr="00D841E2">
                    <w:rPr>
                      <w:rFonts w:eastAsia="宋体" w:hint="eastAsia"/>
                    </w:rPr>
                    <w:t>t</w:t>
                  </w:r>
                  <w:r w:rsidRPr="00D841E2">
                    <w:rPr>
                      <w:rFonts w:eastAsia="宋体" w:hint="eastAsia"/>
                    </w:rPr>
                    <w:t>/h</w:t>
                  </w:r>
                  <w:r w:rsidR="00AE4BB4" w:rsidRPr="00D841E2">
                    <w:rPr>
                      <w:rFonts w:eastAsia="宋体"/>
                    </w:rPr>
                    <w:t>·</w:t>
                  </w:r>
                  <w:r w:rsidR="00AE4BB4" w:rsidRPr="00D841E2">
                    <w:rPr>
                      <w:rFonts w:eastAsia="宋体" w:hint="eastAsia"/>
                    </w:rPr>
                    <w:t>套</w:t>
                  </w:r>
                </w:p>
              </w:tc>
              <w:tc>
                <w:tcPr>
                  <w:tcW w:w="1276" w:type="dxa"/>
                  <w:vAlign w:val="center"/>
                </w:tcPr>
                <w:p w:rsidR="001177E4" w:rsidRPr="00D841E2" w:rsidRDefault="001177E4" w:rsidP="006D0CED">
                  <w:pPr>
                    <w:pStyle w:val="af2"/>
                    <w:spacing w:line="320" w:lineRule="exact"/>
                    <w:rPr>
                      <w:rFonts w:eastAsia="宋体"/>
                    </w:rPr>
                  </w:pPr>
                  <w:r w:rsidRPr="00D841E2">
                    <w:rPr>
                      <w:rFonts w:eastAsia="宋体" w:hint="eastAsia"/>
                    </w:rPr>
                    <w:t>2</w:t>
                  </w:r>
                  <w:r w:rsidRPr="00D841E2">
                    <w:rPr>
                      <w:rFonts w:eastAsia="宋体" w:hint="eastAsia"/>
                    </w:rPr>
                    <w:t>套</w:t>
                  </w:r>
                </w:p>
              </w:tc>
              <w:tc>
                <w:tcPr>
                  <w:tcW w:w="1701" w:type="dxa"/>
                  <w:vAlign w:val="center"/>
                </w:tcPr>
                <w:p w:rsidR="001177E4" w:rsidRPr="00D841E2" w:rsidRDefault="001177E4" w:rsidP="001177E4">
                  <w:pPr>
                    <w:pStyle w:val="af2"/>
                    <w:spacing w:line="320" w:lineRule="exact"/>
                    <w:rPr>
                      <w:rFonts w:eastAsia="宋体"/>
                    </w:rPr>
                  </w:pPr>
                  <w:r w:rsidRPr="00D841E2">
                    <w:rPr>
                      <w:rFonts w:eastAsia="宋体" w:hint="eastAsia"/>
                    </w:rPr>
                    <w:t>15m</w:t>
                  </w:r>
                  <w:r w:rsidRPr="00D841E2">
                    <w:rPr>
                      <w:rFonts w:eastAsia="宋体" w:hint="eastAsia"/>
                      <w:vertAlign w:val="superscript"/>
                    </w:rPr>
                    <w:t>3</w:t>
                  </w:r>
                  <w:r w:rsidRPr="00D841E2">
                    <w:rPr>
                      <w:rFonts w:eastAsia="宋体" w:hint="eastAsia"/>
                    </w:rPr>
                    <w:t>/h</w:t>
                  </w:r>
                </w:p>
              </w:tc>
              <w:tc>
                <w:tcPr>
                  <w:tcW w:w="1418" w:type="dxa"/>
                  <w:vAlign w:val="center"/>
                </w:tcPr>
                <w:p w:rsidR="001177E4" w:rsidRPr="00D841E2" w:rsidRDefault="001177E4" w:rsidP="001177E4">
                  <w:pPr>
                    <w:pStyle w:val="af2"/>
                    <w:spacing w:line="320" w:lineRule="exact"/>
                    <w:rPr>
                      <w:rFonts w:eastAsia="宋体"/>
                    </w:rPr>
                  </w:pPr>
                  <w:r w:rsidRPr="00D841E2">
                    <w:rPr>
                      <w:rFonts w:eastAsia="宋体" w:hint="eastAsia"/>
                    </w:rPr>
                    <w:t>2</w:t>
                  </w:r>
                  <w:r w:rsidRPr="00D841E2">
                    <w:rPr>
                      <w:rFonts w:eastAsia="宋体" w:hint="eastAsia"/>
                    </w:rPr>
                    <w:t>套</w:t>
                  </w:r>
                </w:p>
              </w:tc>
              <w:tc>
                <w:tcPr>
                  <w:tcW w:w="3321" w:type="dxa"/>
                  <w:vAlign w:val="center"/>
                </w:tcPr>
                <w:p w:rsidR="001177E4" w:rsidRPr="00D841E2" w:rsidRDefault="00682B09" w:rsidP="006D0CED">
                  <w:pPr>
                    <w:pStyle w:val="af2"/>
                    <w:spacing w:line="320" w:lineRule="exact"/>
                    <w:rPr>
                      <w:rFonts w:eastAsia="宋体"/>
                      <w:szCs w:val="21"/>
                    </w:rPr>
                  </w:pPr>
                  <w:r w:rsidRPr="00D841E2">
                    <w:rPr>
                      <w:rFonts w:eastAsia="宋体" w:hint="eastAsia"/>
                      <w:szCs w:val="21"/>
                    </w:rPr>
                    <w:t>配套循环水罐和冷却塔，</w:t>
                  </w:r>
                  <w:r w:rsidR="001177E4" w:rsidRPr="00D841E2">
                    <w:rPr>
                      <w:rFonts w:eastAsia="宋体" w:hint="eastAsia"/>
                      <w:szCs w:val="21"/>
                    </w:rPr>
                    <w:t>利用现有</w:t>
                  </w:r>
                </w:p>
              </w:tc>
            </w:tr>
          </w:tbl>
          <w:p w:rsidR="00FD4B95" w:rsidRPr="00D841E2" w:rsidRDefault="00FD4B95" w:rsidP="00FD4B95">
            <w:pPr>
              <w:adjustRightInd w:val="0"/>
              <w:snapToGrid w:val="0"/>
              <w:spacing w:line="360" w:lineRule="auto"/>
              <w:ind w:firstLineChars="200" w:firstLine="480"/>
              <w:rPr>
                <w:sz w:val="24"/>
              </w:rPr>
            </w:pPr>
            <w:r w:rsidRPr="00D841E2">
              <w:rPr>
                <w:rFonts w:hint="eastAsia"/>
                <w:bCs/>
                <w:sz w:val="24"/>
              </w:rPr>
              <w:t>对照</w:t>
            </w:r>
            <w:r w:rsidRPr="00D841E2">
              <w:rPr>
                <w:bCs/>
                <w:sz w:val="24"/>
              </w:rPr>
              <w:t>《产业结构调整指导目录（</w:t>
            </w:r>
            <w:r w:rsidRPr="00D841E2">
              <w:rPr>
                <w:bCs/>
                <w:sz w:val="24"/>
              </w:rPr>
              <w:t>20</w:t>
            </w:r>
            <w:r w:rsidRPr="00D841E2">
              <w:rPr>
                <w:rFonts w:hint="eastAsia"/>
                <w:bCs/>
                <w:sz w:val="24"/>
              </w:rPr>
              <w:t>19</w:t>
            </w:r>
            <w:r w:rsidRPr="00D841E2">
              <w:rPr>
                <w:bCs/>
                <w:sz w:val="24"/>
              </w:rPr>
              <w:t>年本）》</w:t>
            </w:r>
            <w:r w:rsidRPr="00D841E2">
              <w:rPr>
                <w:rFonts w:hint="eastAsia"/>
                <w:bCs/>
                <w:sz w:val="24"/>
              </w:rPr>
              <w:t>（</w:t>
            </w:r>
            <w:r w:rsidRPr="00D841E2">
              <w:rPr>
                <w:rFonts w:hint="eastAsia"/>
                <w:bCs/>
                <w:sz w:val="24"/>
              </w:rPr>
              <w:t>2021</w:t>
            </w:r>
            <w:r w:rsidRPr="00D841E2">
              <w:rPr>
                <w:rFonts w:hint="eastAsia"/>
                <w:bCs/>
                <w:sz w:val="24"/>
              </w:rPr>
              <w:t>年修订版）、</w:t>
            </w:r>
            <w:r w:rsidRPr="00D841E2">
              <w:rPr>
                <w:rFonts w:hint="eastAsia"/>
                <w:sz w:val="24"/>
              </w:rPr>
              <w:t>《河南省部分工业行业淘汰落后生产工艺装备和产品目录》和</w:t>
            </w:r>
            <w:r w:rsidRPr="00D841E2">
              <w:rPr>
                <w:rFonts w:hint="eastAsia"/>
                <w:bCs/>
                <w:sz w:val="24"/>
              </w:rPr>
              <w:t>工业和信息化部公告</w:t>
            </w:r>
            <w:r w:rsidRPr="00D841E2">
              <w:rPr>
                <w:rFonts w:hint="eastAsia"/>
                <w:bCs/>
                <w:sz w:val="24"/>
              </w:rPr>
              <w:t>2014</w:t>
            </w:r>
            <w:r w:rsidRPr="00D841E2">
              <w:rPr>
                <w:rFonts w:hint="eastAsia"/>
                <w:bCs/>
                <w:sz w:val="24"/>
              </w:rPr>
              <w:t>年工业行业淘汰落后和过剩产能企业名单（第一批</w:t>
            </w:r>
            <w:r w:rsidRPr="00D841E2">
              <w:rPr>
                <w:rFonts w:hint="eastAsia"/>
                <w:bCs/>
                <w:sz w:val="24"/>
              </w:rPr>
              <w:t>-</w:t>
            </w:r>
            <w:r w:rsidRPr="00D841E2">
              <w:rPr>
                <w:rFonts w:hint="eastAsia"/>
                <w:bCs/>
                <w:sz w:val="24"/>
              </w:rPr>
              <w:t>第四批）</w:t>
            </w:r>
            <w:r w:rsidRPr="00D841E2">
              <w:rPr>
                <w:rFonts w:hint="eastAsia"/>
                <w:sz w:val="24"/>
              </w:rPr>
              <w:t>，本项目生产产品及生产设备不在淘汰落后生产工艺装备和产品目录。</w:t>
            </w:r>
          </w:p>
          <w:p w:rsidR="00FD4B95" w:rsidRPr="00D841E2" w:rsidRDefault="00FD4B95" w:rsidP="00FD4B95">
            <w:pPr>
              <w:adjustRightInd w:val="0"/>
              <w:snapToGrid w:val="0"/>
              <w:spacing w:line="360" w:lineRule="auto"/>
              <w:ind w:firstLineChars="200" w:firstLine="480"/>
              <w:rPr>
                <w:sz w:val="24"/>
              </w:rPr>
            </w:pPr>
            <w:r w:rsidRPr="00D841E2">
              <w:rPr>
                <w:rFonts w:hint="eastAsia"/>
                <w:sz w:val="24"/>
              </w:rPr>
              <w:t>（</w:t>
            </w:r>
            <w:r w:rsidRPr="00D841E2">
              <w:rPr>
                <w:rFonts w:hint="eastAsia"/>
                <w:sz w:val="24"/>
              </w:rPr>
              <w:t>2</w:t>
            </w:r>
            <w:r w:rsidRPr="00D841E2">
              <w:rPr>
                <w:rFonts w:hint="eastAsia"/>
                <w:sz w:val="24"/>
              </w:rPr>
              <w:t>）主要生产设备产能分析</w:t>
            </w:r>
          </w:p>
          <w:p w:rsidR="00FD4B95" w:rsidRPr="00D841E2" w:rsidRDefault="00FD4B95" w:rsidP="00FD4B95">
            <w:pPr>
              <w:adjustRightInd w:val="0"/>
              <w:snapToGrid w:val="0"/>
              <w:spacing w:line="360" w:lineRule="auto"/>
              <w:ind w:firstLineChars="200" w:firstLine="480"/>
              <w:rPr>
                <w:sz w:val="24"/>
              </w:rPr>
            </w:pPr>
            <w:r w:rsidRPr="00D841E2">
              <w:rPr>
                <w:rFonts w:hint="eastAsia"/>
                <w:sz w:val="24"/>
              </w:rPr>
              <w:t>本项目主要生产设备产能分析见下表。</w:t>
            </w:r>
          </w:p>
          <w:p w:rsidR="00FD4B95" w:rsidRPr="00D841E2" w:rsidRDefault="00FD4B95" w:rsidP="00FD4B95">
            <w:pPr>
              <w:pStyle w:val="1"/>
              <w:rPr>
                <w:kern w:val="0"/>
              </w:rPr>
            </w:pPr>
            <w:r w:rsidRPr="00D841E2">
              <w:rPr>
                <w:rFonts w:hint="eastAsia"/>
                <w:kern w:val="0"/>
              </w:rPr>
              <w:t>主要生产设备产能分析一览表</w:t>
            </w:r>
          </w:p>
          <w:tbl>
            <w:tblPr>
              <w:tblW w:w="5000" w:type="pct"/>
              <w:jc w:val="center"/>
              <w:tblBorders>
                <w:top w:val="single" w:sz="6" w:space="0" w:color="auto"/>
                <w:left w:val="single" w:sz="6" w:space="0" w:color="auto"/>
                <w:right w:val="single" w:sz="6" w:space="0" w:color="auto"/>
                <w:insideH w:val="single" w:sz="6" w:space="0" w:color="auto"/>
                <w:insideV w:val="single" w:sz="6" w:space="0" w:color="auto"/>
              </w:tblBorders>
              <w:tblLayout w:type="fixed"/>
              <w:tblLook w:val="0000"/>
            </w:tblPr>
            <w:tblGrid>
              <w:gridCol w:w="1435"/>
              <w:gridCol w:w="1559"/>
              <w:gridCol w:w="2031"/>
              <w:gridCol w:w="1775"/>
              <w:gridCol w:w="1439"/>
              <w:gridCol w:w="2126"/>
              <w:gridCol w:w="3177"/>
            </w:tblGrid>
            <w:tr w:rsidR="00FD4B95" w:rsidRPr="00D841E2" w:rsidTr="00703F0F">
              <w:trPr>
                <w:trHeight w:val="369"/>
                <w:jc w:val="center"/>
              </w:trPr>
              <w:tc>
                <w:tcPr>
                  <w:tcW w:w="1435"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工序</w:t>
                  </w:r>
                </w:p>
              </w:tc>
              <w:tc>
                <w:tcPr>
                  <w:tcW w:w="1559"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设备名称</w:t>
                  </w:r>
                </w:p>
              </w:tc>
              <w:tc>
                <w:tcPr>
                  <w:tcW w:w="2031"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设计生产能力</w:t>
                  </w:r>
                </w:p>
              </w:tc>
              <w:tc>
                <w:tcPr>
                  <w:tcW w:w="1775"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年时基数</w:t>
                  </w:r>
                </w:p>
              </w:tc>
              <w:tc>
                <w:tcPr>
                  <w:tcW w:w="1439"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设备数量</w:t>
                  </w:r>
                </w:p>
              </w:tc>
              <w:tc>
                <w:tcPr>
                  <w:tcW w:w="2126"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年处理能力</w:t>
                  </w:r>
                </w:p>
              </w:tc>
              <w:tc>
                <w:tcPr>
                  <w:tcW w:w="3177"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备注</w:t>
                  </w:r>
                </w:p>
              </w:tc>
            </w:tr>
            <w:tr w:rsidR="00FD4B95" w:rsidRPr="00D841E2" w:rsidTr="00703F0F">
              <w:trPr>
                <w:trHeight w:val="369"/>
                <w:jc w:val="center"/>
              </w:trPr>
              <w:tc>
                <w:tcPr>
                  <w:tcW w:w="1435" w:type="dxa"/>
                  <w:vAlign w:val="center"/>
                </w:tcPr>
                <w:p w:rsidR="00FD4B95" w:rsidRPr="00D841E2" w:rsidRDefault="00703F0F" w:rsidP="001177E4">
                  <w:pPr>
                    <w:adjustRightInd w:val="0"/>
                    <w:snapToGrid w:val="0"/>
                    <w:spacing w:line="320" w:lineRule="exact"/>
                    <w:jc w:val="center"/>
                    <w:rPr>
                      <w:szCs w:val="21"/>
                    </w:rPr>
                  </w:pPr>
                  <w:r w:rsidRPr="00D841E2">
                    <w:rPr>
                      <w:rFonts w:hint="eastAsia"/>
                      <w:szCs w:val="21"/>
                    </w:rPr>
                    <w:t>原料制备</w:t>
                  </w:r>
                </w:p>
              </w:tc>
              <w:tc>
                <w:tcPr>
                  <w:tcW w:w="1559"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搅拌机</w:t>
                  </w:r>
                </w:p>
              </w:tc>
              <w:tc>
                <w:tcPr>
                  <w:tcW w:w="2031"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20-40t/h</w:t>
                  </w:r>
                </w:p>
              </w:tc>
              <w:tc>
                <w:tcPr>
                  <w:tcW w:w="1775"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4800h</w:t>
                  </w:r>
                </w:p>
              </w:tc>
              <w:tc>
                <w:tcPr>
                  <w:tcW w:w="1439"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1</w:t>
                  </w:r>
                  <w:r w:rsidRPr="00D841E2">
                    <w:rPr>
                      <w:rFonts w:hint="eastAsia"/>
                      <w:szCs w:val="21"/>
                    </w:rPr>
                    <w:t>台</w:t>
                  </w:r>
                </w:p>
              </w:tc>
              <w:tc>
                <w:tcPr>
                  <w:tcW w:w="2126"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9.6</w:t>
                  </w:r>
                  <w:r w:rsidR="001177E4" w:rsidRPr="00D841E2">
                    <w:rPr>
                      <w:rFonts w:hint="eastAsia"/>
                      <w:szCs w:val="21"/>
                    </w:rPr>
                    <w:t>-</w:t>
                  </w:r>
                  <w:r w:rsidRPr="00D841E2">
                    <w:rPr>
                      <w:rFonts w:hint="eastAsia"/>
                      <w:szCs w:val="21"/>
                    </w:rPr>
                    <w:t>19.2</w:t>
                  </w:r>
                  <w:r w:rsidRPr="00D841E2">
                    <w:rPr>
                      <w:rFonts w:hint="eastAsia"/>
                      <w:szCs w:val="21"/>
                    </w:rPr>
                    <w:t>万</w:t>
                  </w:r>
                  <w:r w:rsidRPr="00D841E2">
                    <w:rPr>
                      <w:rFonts w:hint="eastAsia"/>
                      <w:szCs w:val="21"/>
                    </w:rPr>
                    <w:t>t/a</w:t>
                  </w:r>
                </w:p>
              </w:tc>
              <w:tc>
                <w:tcPr>
                  <w:tcW w:w="3177"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满足</w:t>
                  </w:r>
                  <w:r w:rsidRPr="00D841E2">
                    <w:rPr>
                      <w:rFonts w:hint="eastAsia"/>
                      <w:szCs w:val="21"/>
                    </w:rPr>
                    <w:t>17.52</w:t>
                  </w:r>
                  <w:r w:rsidRPr="00D841E2">
                    <w:rPr>
                      <w:rFonts w:hint="eastAsia"/>
                      <w:szCs w:val="21"/>
                    </w:rPr>
                    <w:t>万</w:t>
                  </w:r>
                  <w:r w:rsidRPr="00D841E2">
                    <w:rPr>
                      <w:rFonts w:hint="eastAsia"/>
                      <w:szCs w:val="21"/>
                    </w:rPr>
                    <w:t>t/a</w:t>
                  </w:r>
                  <w:r w:rsidRPr="00D841E2">
                    <w:rPr>
                      <w:rFonts w:hint="eastAsia"/>
                      <w:szCs w:val="21"/>
                    </w:rPr>
                    <w:t>原料搅拌需求</w:t>
                  </w:r>
                </w:p>
              </w:tc>
            </w:tr>
            <w:tr w:rsidR="00FD4B95" w:rsidRPr="00D841E2" w:rsidTr="00703F0F">
              <w:trPr>
                <w:trHeight w:val="369"/>
                <w:jc w:val="center"/>
              </w:trPr>
              <w:tc>
                <w:tcPr>
                  <w:tcW w:w="1435"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制砖坯</w:t>
                  </w:r>
                </w:p>
              </w:tc>
              <w:tc>
                <w:tcPr>
                  <w:tcW w:w="1559"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压力机</w:t>
                  </w:r>
                </w:p>
              </w:tc>
              <w:tc>
                <w:tcPr>
                  <w:tcW w:w="2031"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10-11m</w:t>
                  </w:r>
                  <w:r w:rsidRPr="00D841E2">
                    <w:rPr>
                      <w:rFonts w:hint="eastAsia"/>
                      <w:szCs w:val="21"/>
                      <w:vertAlign w:val="superscript"/>
                    </w:rPr>
                    <w:t>3</w:t>
                  </w:r>
                  <w:r w:rsidRPr="00D841E2">
                    <w:rPr>
                      <w:rFonts w:hint="eastAsia"/>
                      <w:szCs w:val="21"/>
                    </w:rPr>
                    <w:t>/h</w:t>
                  </w:r>
                </w:p>
              </w:tc>
              <w:tc>
                <w:tcPr>
                  <w:tcW w:w="1775"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4800h</w:t>
                  </w:r>
                </w:p>
              </w:tc>
              <w:tc>
                <w:tcPr>
                  <w:tcW w:w="1439"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2</w:t>
                  </w:r>
                  <w:r w:rsidRPr="00D841E2">
                    <w:rPr>
                      <w:rFonts w:hint="eastAsia"/>
                      <w:szCs w:val="21"/>
                    </w:rPr>
                    <w:t>台</w:t>
                  </w:r>
                </w:p>
              </w:tc>
              <w:tc>
                <w:tcPr>
                  <w:tcW w:w="2126"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9.6-10.56</w:t>
                  </w:r>
                  <w:r w:rsidRPr="00D841E2">
                    <w:rPr>
                      <w:rFonts w:hint="eastAsia"/>
                      <w:szCs w:val="21"/>
                    </w:rPr>
                    <w:t>万</w:t>
                  </w:r>
                  <w:r w:rsidRPr="00D841E2">
                    <w:rPr>
                      <w:rFonts w:hint="eastAsia"/>
                      <w:szCs w:val="21"/>
                    </w:rPr>
                    <w:t>m</w:t>
                  </w:r>
                  <w:r w:rsidRPr="00D841E2">
                    <w:rPr>
                      <w:rFonts w:hint="eastAsia"/>
                      <w:szCs w:val="21"/>
                      <w:vertAlign w:val="superscript"/>
                    </w:rPr>
                    <w:t>3</w:t>
                  </w:r>
                  <w:r w:rsidRPr="00D841E2">
                    <w:rPr>
                      <w:rFonts w:hint="eastAsia"/>
                      <w:szCs w:val="21"/>
                    </w:rPr>
                    <w:t>/a</w:t>
                  </w:r>
                </w:p>
              </w:tc>
              <w:tc>
                <w:tcPr>
                  <w:tcW w:w="3177" w:type="dxa"/>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满足</w:t>
                  </w:r>
                  <w:r w:rsidRPr="00D841E2">
                    <w:rPr>
                      <w:rFonts w:hint="eastAsia"/>
                      <w:szCs w:val="21"/>
                    </w:rPr>
                    <w:t>10</w:t>
                  </w:r>
                  <w:r w:rsidRPr="00D841E2">
                    <w:rPr>
                      <w:rFonts w:hint="eastAsia"/>
                      <w:szCs w:val="21"/>
                    </w:rPr>
                    <w:t>万</w:t>
                  </w:r>
                  <w:r w:rsidRPr="00D841E2">
                    <w:rPr>
                      <w:rFonts w:hint="eastAsia"/>
                      <w:szCs w:val="21"/>
                    </w:rPr>
                    <w:t>m</w:t>
                  </w:r>
                  <w:r w:rsidRPr="00D841E2">
                    <w:rPr>
                      <w:rFonts w:hint="eastAsia"/>
                      <w:szCs w:val="21"/>
                      <w:vertAlign w:val="superscript"/>
                    </w:rPr>
                    <w:t>3</w:t>
                  </w:r>
                  <w:r w:rsidRPr="00D841E2">
                    <w:rPr>
                      <w:rFonts w:hint="eastAsia"/>
                      <w:szCs w:val="21"/>
                    </w:rPr>
                    <w:t>生产规模需求</w:t>
                  </w:r>
                </w:p>
              </w:tc>
            </w:tr>
            <w:tr w:rsidR="00FD4B95" w:rsidRPr="00D841E2" w:rsidTr="00703F0F">
              <w:trPr>
                <w:trHeight w:val="369"/>
                <w:jc w:val="center"/>
              </w:trPr>
              <w:tc>
                <w:tcPr>
                  <w:tcW w:w="1435" w:type="dxa"/>
                  <w:tcBorders>
                    <w:bottom w:val="single" w:sz="6" w:space="0" w:color="auto"/>
                  </w:tcBorders>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蒸压</w:t>
                  </w:r>
                </w:p>
              </w:tc>
              <w:tc>
                <w:tcPr>
                  <w:tcW w:w="1559" w:type="dxa"/>
                  <w:tcBorders>
                    <w:bottom w:val="single" w:sz="6" w:space="0" w:color="auto"/>
                  </w:tcBorders>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蒸压釜</w:t>
                  </w:r>
                </w:p>
              </w:tc>
              <w:tc>
                <w:tcPr>
                  <w:tcW w:w="2031" w:type="dxa"/>
                  <w:tcBorders>
                    <w:bottom w:val="single" w:sz="6" w:space="0" w:color="auto"/>
                  </w:tcBorders>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20m</w:t>
                  </w:r>
                  <w:r w:rsidRPr="00D841E2">
                    <w:rPr>
                      <w:rFonts w:hint="eastAsia"/>
                      <w:szCs w:val="21"/>
                      <w:vertAlign w:val="superscript"/>
                    </w:rPr>
                    <w:t>3</w:t>
                  </w:r>
                  <w:r w:rsidRPr="00D841E2">
                    <w:rPr>
                      <w:rFonts w:hint="eastAsia"/>
                      <w:szCs w:val="21"/>
                    </w:rPr>
                    <w:t>/8h</w:t>
                  </w:r>
                </w:p>
              </w:tc>
              <w:tc>
                <w:tcPr>
                  <w:tcW w:w="1775" w:type="dxa"/>
                  <w:tcBorders>
                    <w:bottom w:val="single" w:sz="6" w:space="0" w:color="auto"/>
                  </w:tcBorders>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7200h</w:t>
                  </w:r>
                </w:p>
              </w:tc>
              <w:tc>
                <w:tcPr>
                  <w:tcW w:w="1439" w:type="dxa"/>
                  <w:tcBorders>
                    <w:bottom w:val="single" w:sz="6" w:space="0" w:color="auto"/>
                  </w:tcBorders>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6</w:t>
                  </w:r>
                  <w:r w:rsidRPr="00D841E2">
                    <w:rPr>
                      <w:rFonts w:hint="eastAsia"/>
                      <w:szCs w:val="21"/>
                    </w:rPr>
                    <w:t>条</w:t>
                  </w:r>
                </w:p>
              </w:tc>
              <w:tc>
                <w:tcPr>
                  <w:tcW w:w="2126" w:type="dxa"/>
                  <w:tcBorders>
                    <w:bottom w:val="single" w:sz="6" w:space="0" w:color="auto"/>
                  </w:tcBorders>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10.8</w:t>
                  </w:r>
                  <w:r w:rsidRPr="00D841E2">
                    <w:rPr>
                      <w:rFonts w:hint="eastAsia"/>
                      <w:szCs w:val="21"/>
                    </w:rPr>
                    <w:t>万</w:t>
                  </w:r>
                  <w:r w:rsidRPr="00D841E2">
                    <w:rPr>
                      <w:rFonts w:hint="eastAsia"/>
                      <w:szCs w:val="21"/>
                    </w:rPr>
                    <w:t>m</w:t>
                  </w:r>
                  <w:r w:rsidRPr="00D841E2">
                    <w:rPr>
                      <w:rFonts w:hint="eastAsia"/>
                      <w:szCs w:val="21"/>
                      <w:vertAlign w:val="superscript"/>
                    </w:rPr>
                    <w:t>3</w:t>
                  </w:r>
                  <w:r w:rsidRPr="00D841E2">
                    <w:rPr>
                      <w:rFonts w:hint="eastAsia"/>
                      <w:szCs w:val="21"/>
                    </w:rPr>
                    <w:t>/a</w:t>
                  </w:r>
                </w:p>
              </w:tc>
              <w:tc>
                <w:tcPr>
                  <w:tcW w:w="3177" w:type="dxa"/>
                  <w:tcBorders>
                    <w:bottom w:val="single" w:sz="6" w:space="0" w:color="auto"/>
                  </w:tcBorders>
                  <w:vAlign w:val="center"/>
                </w:tcPr>
                <w:p w:rsidR="00FD4B95" w:rsidRPr="00D841E2" w:rsidRDefault="00FD4B95" w:rsidP="001177E4">
                  <w:pPr>
                    <w:adjustRightInd w:val="0"/>
                    <w:snapToGrid w:val="0"/>
                    <w:spacing w:line="320" w:lineRule="exact"/>
                    <w:jc w:val="center"/>
                    <w:rPr>
                      <w:szCs w:val="21"/>
                    </w:rPr>
                  </w:pPr>
                  <w:r w:rsidRPr="00D841E2">
                    <w:rPr>
                      <w:rFonts w:hint="eastAsia"/>
                      <w:szCs w:val="21"/>
                    </w:rPr>
                    <w:t>满足</w:t>
                  </w:r>
                  <w:r w:rsidRPr="00D841E2">
                    <w:rPr>
                      <w:rFonts w:hint="eastAsia"/>
                      <w:szCs w:val="21"/>
                    </w:rPr>
                    <w:t>10</w:t>
                  </w:r>
                  <w:r w:rsidRPr="00D841E2">
                    <w:rPr>
                      <w:rFonts w:hint="eastAsia"/>
                      <w:szCs w:val="21"/>
                    </w:rPr>
                    <w:t>万</w:t>
                  </w:r>
                  <w:r w:rsidRPr="00D841E2">
                    <w:rPr>
                      <w:rFonts w:hint="eastAsia"/>
                      <w:szCs w:val="21"/>
                    </w:rPr>
                    <w:t>m</w:t>
                  </w:r>
                  <w:r w:rsidRPr="00D841E2">
                    <w:rPr>
                      <w:rFonts w:hint="eastAsia"/>
                      <w:szCs w:val="21"/>
                      <w:vertAlign w:val="superscript"/>
                    </w:rPr>
                    <w:t>3</w:t>
                  </w:r>
                  <w:r w:rsidRPr="00D841E2">
                    <w:rPr>
                      <w:rFonts w:hint="eastAsia"/>
                      <w:szCs w:val="21"/>
                    </w:rPr>
                    <w:t>/a</w:t>
                  </w:r>
                  <w:r w:rsidRPr="00D841E2">
                    <w:rPr>
                      <w:rFonts w:hint="eastAsia"/>
                      <w:szCs w:val="21"/>
                    </w:rPr>
                    <w:t>生产规模需求</w:t>
                  </w:r>
                </w:p>
              </w:tc>
            </w:tr>
            <w:tr w:rsidR="00FD4B95" w:rsidRPr="00D841E2" w:rsidTr="00703F0F">
              <w:trPr>
                <w:trHeight w:val="369"/>
                <w:jc w:val="center"/>
              </w:trPr>
              <w:tc>
                <w:tcPr>
                  <w:tcW w:w="13542" w:type="dxa"/>
                  <w:gridSpan w:val="7"/>
                  <w:tcBorders>
                    <w:left w:val="nil"/>
                    <w:bottom w:val="nil"/>
                    <w:right w:val="nil"/>
                  </w:tcBorders>
                  <w:vAlign w:val="center"/>
                </w:tcPr>
                <w:p w:rsidR="00FD4B95" w:rsidRPr="00D841E2" w:rsidRDefault="00FD4B95" w:rsidP="001177E4">
                  <w:pPr>
                    <w:adjustRightInd w:val="0"/>
                    <w:snapToGrid w:val="0"/>
                    <w:spacing w:line="320" w:lineRule="exact"/>
                    <w:rPr>
                      <w:szCs w:val="21"/>
                    </w:rPr>
                  </w:pPr>
                  <w:r w:rsidRPr="00D841E2">
                    <w:rPr>
                      <w:rFonts w:hint="eastAsia"/>
                      <w:szCs w:val="21"/>
                    </w:rPr>
                    <w:t>注：新增两台压力机后，现有</w:t>
                  </w:r>
                  <w:r w:rsidRPr="00D841E2">
                    <w:rPr>
                      <w:rFonts w:hint="eastAsia"/>
                      <w:szCs w:val="21"/>
                    </w:rPr>
                    <w:t>2</w:t>
                  </w:r>
                  <w:r w:rsidRPr="00D841E2">
                    <w:rPr>
                      <w:rFonts w:hint="eastAsia"/>
                      <w:szCs w:val="21"/>
                    </w:rPr>
                    <w:t>台压力机作为备用设备。新增两台压力机利用现有的配电控制系统、冷却水控制系统，确保</w:t>
                  </w:r>
                  <w:r w:rsidRPr="00D841E2">
                    <w:rPr>
                      <w:rFonts w:hint="eastAsia"/>
                      <w:szCs w:val="21"/>
                    </w:rPr>
                    <w:t>2</w:t>
                  </w:r>
                  <w:r w:rsidRPr="00D841E2">
                    <w:rPr>
                      <w:rFonts w:hint="eastAsia"/>
                      <w:szCs w:val="21"/>
                    </w:rPr>
                    <w:t>台压力机正常使用。</w:t>
                  </w:r>
                </w:p>
              </w:tc>
            </w:tr>
          </w:tbl>
          <w:p w:rsidR="006D0CED" w:rsidRPr="00D841E2" w:rsidRDefault="00FD4B95" w:rsidP="00B3360C">
            <w:pPr>
              <w:spacing w:line="360" w:lineRule="auto"/>
              <w:ind w:firstLineChars="200" w:firstLine="480"/>
              <w:rPr>
                <w:bCs/>
                <w:sz w:val="24"/>
                <w:u w:val="single"/>
              </w:rPr>
            </w:pPr>
            <w:r w:rsidRPr="00D841E2">
              <w:rPr>
                <w:rFonts w:hint="eastAsia"/>
                <w:bCs/>
                <w:sz w:val="24"/>
                <w:u w:val="single"/>
              </w:rPr>
              <w:t>本项目粉煤灰蒸汽砖主要生产工艺为：原料制备</w:t>
            </w:r>
            <w:r w:rsidRPr="00D841E2">
              <w:rPr>
                <w:rFonts w:hint="eastAsia"/>
                <w:bCs/>
                <w:sz w:val="24"/>
                <w:u w:val="single"/>
              </w:rPr>
              <w:t>-</w:t>
            </w:r>
            <w:r w:rsidRPr="00D841E2">
              <w:rPr>
                <w:rFonts w:hint="eastAsia"/>
                <w:bCs/>
                <w:sz w:val="24"/>
                <w:u w:val="single"/>
              </w:rPr>
              <w:t>成型</w:t>
            </w:r>
            <w:r w:rsidRPr="00D841E2">
              <w:rPr>
                <w:rFonts w:hint="eastAsia"/>
                <w:bCs/>
                <w:sz w:val="24"/>
                <w:u w:val="single"/>
              </w:rPr>
              <w:t>-</w:t>
            </w:r>
            <w:r w:rsidRPr="00D841E2">
              <w:rPr>
                <w:rFonts w:hint="eastAsia"/>
                <w:bCs/>
                <w:sz w:val="24"/>
                <w:u w:val="single"/>
              </w:rPr>
              <w:t>蒸汽养护</w:t>
            </w:r>
            <w:r w:rsidRPr="00D841E2">
              <w:rPr>
                <w:rFonts w:hint="eastAsia"/>
                <w:bCs/>
                <w:sz w:val="24"/>
                <w:u w:val="single"/>
              </w:rPr>
              <w:t>-</w:t>
            </w:r>
            <w:r w:rsidRPr="00D841E2">
              <w:rPr>
                <w:rFonts w:hint="eastAsia"/>
                <w:bCs/>
                <w:sz w:val="24"/>
                <w:u w:val="single"/>
              </w:rPr>
              <w:t>成品，产品产能由蒸压釜生产能力控制，本项目蒸压釜依托现有生产设施，不进行改造，因此本项目改建后生产规模仍为</w:t>
            </w:r>
            <w:r w:rsidRPr="00D841E2">
              <w:rPr>
                <w:rFonts w:hint="eastAsia"/>
                <w:bCs/>
                <w:sz w:val="24"/>
                <w:u w:val="single"/>
              </w:rPr>
              <w:t>10</w:t>
            </w:r>
            <w:r w:rsidRPr="00D841E2">
              <w:rPr>
                <w:rFonts w:hint="eastAsia"/>
                <w:bCs/>
                <w:sz w:val="24"/>
                <w:u w:val="single"/>
              </w:rPr>
              <w:t>万</w:t>
            </w:r>
            <w:r w:rsidRPr="00D841E2">
              <w:rPr>
                <w:rFonts w:hint="eastAsia"/>
                <w:bCs/>
                <w:sz w:val="24"/>
                <w:u w:val="single"/>
              </w:rPr>
              <w:t>m</w:t>
            </w:r>
            <w:r w:rsidRPr="00D841E2">
              <w:rPr>
                <w:rFonts w:hint="eastAsia"/>
                <w:bCs/>
                <w:sz w:val="24"/>
                <w:u w:val="single"/>
                <w:vertAlign w:val="superscript"/>
              </w:rPr>
              <w:t>3</w:t>
            </w:r>
            <w:r w:rsidRPr="00D841E2">
              <w:rPr>
                <w:rFonts w:hint="eastAsia"/>
                <w:bCs/>
                <w:sz w:val="24"/>
                <w:u w:val="single"/>
              </w:rPr>
              <w:t>/a</w:t>
            </w:r>
            <w:r w:rsidRPr="00D841E2">
              <w:rPr>
                <w:rFonts w:hint="eastAsia"/>
                <w:bCs/>
                <w:sz w:val="24"/>
                <w:u w:val="single"/>
              </w:rPr>
              <w:t>。</w:t>
            </w:r>
          </w:p>
        </w:tc>
      </w:tr>
    </w:tbl>
    <w:p w:rsidR="0085214E" w:rsidRPr="00D841E2" w:rsidRDefault="0085214E" w:rsidP="0085214E">
      <w:pPr>
        <w:sectPr w:rsidR="0085214E" w:rsidRPr="00D841E2" w:rsidSect="00934D90">
          <w:pgSz w:w="16838" w:h="11906" w:orient="landscape"/>
          <w:pgMar w:top="1134" w:right="1440" w:bottom="1440" w:left="1440" w:header="851" w:footer="851" w:gutter="0"/>
          <w:cols w:space="720"/>
          <w:docGrid w:linePitch="312"/>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96"/>
        <w:gridCol w:w="8488"/>
      </w:tblGrid>
      <w:tr w:rsidR="005401AE" w:rsidRPr="00D841E2" w:rsidTr="00052EB0">
        <w:trPr>
          <w:trHeight w:val="823"/>
          <w:jc w:val="center"/>
        </w:trPr>
        <w:tc>
          <w:tcPr>
            <w:tcW w:w="496" w:type="dxa"/>
            <w:vAlign w:val="center"/>
          </w:tcPr>
          <w:bookmarkEnd w:id="5"/>
          <w:p w:rsidR="005401AE" w:rsidRPr="00D841E2" w:rsidRDefault="005401AE" w:rsidP="00ED7200">
            <w:pPr>
              <w:pStyle w:val="a8"/>
              <w:adjustRightInd w:val="0"/>
              <w:snapToGrid w:val="0"/>
              <w:spacing w:before="0" w:beforeAutospacing="0" w:after="0" w:afterAutospacing="0"/>
              <w:jc w:val="center"/>
              <w:rPr>
                <w:rFonts w:cs="宋体"/>
                <w:szCs w:val="24"/>
              </w:rPr>
            </w:pPr>
            <w:r w:rsidRPr="00D841E2">
              <w:rPr>
                <w:rFonts w:cs="宋体" w:hint="eastAsia"/>
                <w:szCs w:val="24"/>
              </w:rPr>
              <w:lastRenderedPageBreak/>
              <w:t>建设内容</w:t>
            </w:r>
          </w:p>
        </w:tc>
        <w:tc>
          <w:tcPr>
            <w:tcW w:w="8488" w:type="dxa"/>
          </w:tcPr>
          <w:p w:rsidR="00FA495F" w:rsidRPr="00D841E2" w:rsidRDefault="00FA495F" w:rsidP="009C3C54">
            <w:pPr>
              <w:adjustRightInd w:val="0"/>
              <w:snapToGrid w:val="0"/>
              <w:spacing w:line="360" w:lineRule="auto"/>
              <w:rPr>
                <w:b/>
                <w:bCs/>
                <w:sz w:val="24"/>
              </w:rPr>
            </w:pPr>
            <w:r w:rsidRPr="00D841E2">
              <w:rPr>
                <w:rFonts w:hint="eastAsia"/>
                <w:b/>
                <w:bCs/>
                <w:sz w:val="24"/>
              </w:rPr>
              <w:t>2.</w:t>
            </w:r>
            <w:r w:rsidR="00321504" w:rsidRPr="00D841E2">
              <w:rPr>
                <w:rFonts w:hint="eastAsia"/>
                <w:b/>
                <w:bCs/>
                <w:sz w:val="24"/>
              </w:rPr>
              <w:t>6</w:t>
            </w:r>
            <w:r w:rsidR="00FF0F18" w:rsidRPr="00D841E2">
              <w:rPr>
                <w:rFonts w:hint="eastAsia"/>
                <w:b/>
                <w:bCs/>
                <w:sz w:val="24"/>
              </w:rPr>
              <w:t xml:space="preserve"> </w:t>
            </w:r>
            <w:r w:rsidRPr="00D841E2">
              <w:rPr>
                <w:b/>
                <w:bCs/>
                <w:sz w:val="24"/>
              </w:rPr>
              <w:t>主要原辅材料及</w:t>
            </w:r>
            <w:r w:rsidRPr="00D841E2">
              <w:rPr>
                <w:rFonts w:hint="eastAsia"/>
                <w:b/>
                <w:bCs/>
                <w:sz w:val="24"/>
              </w:rPr>
              <w:t>能源</w:t>
            </w:r>
          </w:p>
          <w:p w:rsidR="00FA495F" w:rsidRPr="00D841E2" w:rsidRDefault="00FA495F" w:rsidP="00FA495F">
            <w:pPr>
              <w:spacing w:line="360" w:lineRule="auto"/>
              <w:ind w:firstLineChars="200" w:firstLine="480"/>
              <w:rPr>
                <w:kern w:val="0"/>
                <w:sz w:val="24"/>
              </w:rPr>
            </w:pPr>
            <w:r w:rsidRPr="00D841E2">
              <w:rPr>
                <w:kern w:val="0"/>
                <w:sz w:val="24"/>
              </w:rPr>
              <w:t>本项目主要原辅材料</w:t>
            </w:r>
            <w:r w:rsidRPr="00D841E2">
              <w:rPr>
                <w:rFonts w:hint="eastAsia"/>
                <w:kern w:val="0"/>
                <w:sz w:val="24"/>
              </w:rPr>
              <w:t>用量</w:t>
            </w:r>
            <w:r w:rsidRPr="00D841E2">
              <w:rPr>
                <w:kern w:val="0"/>
                <w:sz w:val="24"/>
              </w:rPr>
              <w:t>及</w:t>
            </w:r>
            <w:r w:rsidR="00F666FB" w:rsidRPr="00D841E2">
              <w:rPr>
                <w:rFonts w:hint="eastAsia"/>
                <w:kern w:val="0"/>
                <w:sz w:val="24"/>
              </w:rPr>
              <w:t>能源消耗</w:t>
            </w:r>
            <w:r w:rsidRPr="00D841E2">
              <w:rPr>
                <w:kern w:val="0"/>
                <w:sz w:val="24"/>
              </w:rPr>
              <w:t>见</w:t>
            </w:r>
            <w:r w:rsidRPr="00D841E2">
              <w:rPr>
                <w:rFonts w:hint="eastAsia"/>
                <w:kern w:val="0"/>
                <w:sz w:val="24"/>
              </w:rPr>
              <w:t>下表</w:t>
            </w:r>
            <w:r w:rsidRPr="00D841E2">
              <w:rPr>
                <w:kern w:val="0"/>
                <w:sz w:val="24"/>
              </w:rPr>
              <w:t>。</w:t>
            </w:r>
          </w:p>
          <w:p w:rsidR="00FA495F" w:rsidRPr="00D841E2" w:rsidRDefault="00FA495F" w:rsidP="00176343">
            <w:pPr>
              <w:pStyle w:val="1"/>
              <w:rPr>
                <w:kern w:val="0"/>
              </w:rPr>
            </w:pPr>
            <w:r w:rsidRPr="00D841E2">
              <w:rPr>
                <w:rFonts w:hint="eastAsia"/>
                <w:kern w:val="0"/>
              </w:rPr>
              <w:t>原辅材料及能源用量一览表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5"/>
              <w:gridCol w:w="854"/>
              <w:gridCol w:w="1134"/>
              <w:gridCol w:w="1134"/>
              <w:gridCol w:w="1276"/>
              <w:gridCol w:w="1134"/>
              <w:gridCol w:w="1855"/>
            </w:tblGrid>
            <w:tr w:rsidR="00641F40" w:rsidRPr="00D841E2" w:rsidTr="00CA45EF">
              <w:trPr>
                <w:trHeight w:val="369"/>
              </w:trPr>
              <w:tc>
                <w:tcPr>
                  <w:tcW w:w="875" w:type="dxa"/>
                  <w:vAlign w:val="center"/>
                </w:tcPr>
                <w:p w:rsidR="00641F40" w:rsidRPr="00D841E2" w:rsidRDefault="00641F40" w:rsidP="00D4375E">
                  <w:pPr>
                    <w:pStyle w:val="af2"/>
                    <w:spacing w:line="320" w:lineRule="exact"/>
                  </w:pPr>
                  <w:r w:rsidRPr="00D841E2">
                    <w:rPr>
                      <w:rFonts w:hint="eastAsia"/>
                    </w:rPr>
                    <w:t>产品</w:t>
                  </w:r>
                </w:p>
              </w:tc>
              <w:tc>
                <w:tcPr>
                  <w:tcW w:w="1988" w:type="dxa"/>
                  <w:gridSpan w:val="2"/>
                  <w:vAlign w:val="center"/>
                </w:tcPr>
                <w:p w:rsidR="00641F40" w:rsidRPr="00D841E2" w:rsidRDefault="00641F40" w:rsidP="00641F40">
                  <w:pPr>
                    <w:pStyle w:val="af2"/>
                    <w:spacing w:line="320" w:lineRule="exact"/>
                  </w:pPr>
                  <w:r w:rsidRPr="00D841E2">
                    <w:rPr>
                      <w:rFonts w:hint="eastAsia"/>
                    </w:rPr>
                    <w:t>原辅材料名称</w:t>
                  </w:r>
                </w:p>
              </w:tc>
              <w:tc>
                <w:tcPr>
                  <w:tcW w:w="1134" w:type="dxa"/>
                  <w:vAlign w:val="center"/>
                </w:tcPr>
                <w:p w:rsidR="00641F40" w:rsidRPr="00D841E2" w:rsidRDefault="00641F40" w:rsidP="00D4375E">
                  <w:pPr>
                    <w:pStyle w:val="af2"/>
                    <w:spacing w:line="320" w:lineRule="exact"/>
                  </w:pPr>
                  <w:r w:rsidRPr="00D841E2">
                    <w:rPr>
                      <w:rFonts w:hint="eastAsia"/>
                    </w:rPr>
                    <w:t>单位</w:t>
                  </w:r>
                </w:p>
              </w:tc>
              <w:tc>
                <w:tcPr>
                  <w:tcW w:w="1276" w:type="dxa"/>
                  <w:vAlign w:val="center"/>
                </w:tcPr>
                <w:p w:rsidR="00641F40" w:rsidRPr="00D841E2" w:rsidRDefault="00641F40" w:rsidP="00641F40">
                  <w:pPr>
                    <w:pStyle w:val="af2"/>
                    <w:spacing w:line="320" w:lineRule="exact"/>
                  </w:pPr>
                  <w:r w:rsidRPr="00D841E2">
                    <w:rPr>
                      <w:rFonts w:hint="eastAsia"/>
                    </w:rPr>
                    <w:t>改建前</w:t>
                  </w:r>
                </w:p>
              </w:tc>
              <w:tc>
                <w:tcPr>
                  <w:tcW w:w="1134" w:type="dxa"/>
                  <w:vAlign w:val="center"/>
                </w:tcPr>
                <w:p w:rsidR="00641F40" w:rsidRPr="00D841E2" w:rsidRDefault="00641F40" w:rsidP="00641F40">
                  <w:pPr>
                    <w:pStyle w:val="af2"/>
                    <w:spacing w:line="320" w:lineRule="exact"/>
                  </w:pPr>
                  <w:r w:rsidRPr="00D841E2">
                    <w:rPr>
                      <w:rFonts w:hint="eastAsia"/>
                    </w:rPr>
                    <w:t>改建后</w:t>
                  </w:r>
                </w:p>
              </w:tc>
              <w:tc>
                <w:tcPr>
                  <w:tcW w:w="1855" w:type="dxa"/>
                  <w:vAlign w:val="center"/>
                </w:tcPr>
                <w:p w:rsidR="00641F40" w:rsidRPr="00D841E2" w:rsidRDefault="00641F40" w:rsidP="00D4375E">
                  <w:pPr>
                    <w:pStyle w:val="af2"/>
                    <w:spacing w:line="320" w:lineRule="exact"/>
                  </w:pPr>
                  <w:r w:rsidRPr="00D841E2">
                    <w:rPr>
                      <w:rFonts w:hint="eastAsia"/>
                    </w:rPr>
                    <w:t>备注</w:t>
                  </w:r>
                </w:p>
              </w:tc>
            </w:tr>
            <w:tr w:rsidR="00641F40" w:rsidRPr="00D841E2" w:rsidTr="00CA45EF">
              <w:trPr>
                <w:trHeight w:val="369"/>
              </w:trPr>
              <w:tc>
                <w:tcPr>
                  <w:tcW w:w="875" w:type="dxa"/>
                  <w:vMerge w:val="restart"/>
                  <w:vAlign w:val="center"/>
                </w:tcPr>
                <w:p w:rsidR="00641F40" w:rsidRPr="00D841E2" w:rsidRDefault="00641F40" w:rsidP="00F745CE">
                  <w:pPr>
                    <w:snapToGrid w:val="0"/>
                    <w:spacing w:line="320" w:lineRule="exact"/>
                    <w:rPr>
                      <w:kern w:val="0"/>
                      <w:szCs w:val="21"/>
                    </w:rPr>
                  </w:pPr>
                  <w:r w:rsidRPr="00D841E2">
                    <w:rPr>
                      <w:rFonts w:hint="eastAsia"/>
                      <w:kern w:val="0"/>
                      <w:szCs w:val="21"/>
                    </w:rPr>
                    <w:t>粉煤灰蒸汽砖</w:t>
                  </w:r>
                </w:p>
              </w:tc>
              <w:tc>
                <w:tcPr>
                  <w:tcW w:w="854" w:type="dxa"/>
                  <w:vMerge w:val="restart"/>
                  <w:vAlign w:val="center"/>
                </w:tcPr>
                <w:p w:rsidR="00641F40" w:rsidRPr="00D841E2" w:rsidRDefault="00641F40" w:rsidP="00641F40">
                  <w:pPr>
                    <w:pStyle w:val="aff2"/>
                    <w:snapToGrid w:val="0"/>
                    <w:spacing w:before="0" w:after="0" w:line="320" w:lineRule="exact"/>
                    <w:jc w:val="center"/>
                    <w:rPr>
                      <w:sz w:val="21"/>
                      <w:szCs w:val="21"/>
                    </w:rPr>
                  </w:pPr>
                  <w:r w:rsidRPr="00D841E2">
                    <w:rPr>
                      <w:rFonts w:hint="eastAsia"/>
                      <w:sz w:val="21"/>
                      <w:szCs w:val="21"/>
                    </w:rPr>
                    <w:t>原材料</w:t>
                  </w:r>
                </w:p>
              </w:tc>
              <w:tc>
                <w:tcPr>
                  <w:tcW w:w="1134" w:type="dxa"/>
                  <w:vAlign w:val="center"/>
                </w:tcPr>
                <w:p w:rsidR="00641F40" w:rsidRPr="00D841E2" w:rsidRDefault="00641F40" w:rsidP="00F745CE">
                  <w:pPr>
                    <w:pStyle w:val="aff2"/>
                    <w:snapToGrid w:val="0"/>
                    <w:spacing w:before="0" w:after="0" w:line="320" w:lineRule="exact"/>
                    <w:jc w:val="center"/>
                    <w:rPr>
                      <w:sz w:val="21"/>
                      <w:szCs w:val="21"/>
                    </w:rPr>
                  </w:pPr>
                  <w:r w:rsidRPr="00D841E2">
                    <w:rPr>
                      <w:rFonts w:hint="eastAsia"/>
                      <w:sz w:val="21"/>
                      <w:szCs w:val="21"/>
                    </w:rPr>
                    <w:t>湿粉煤灰</w:t>
                  </w:r>
                </w:p>
              </w:tc>
              <w:tc>
                <w:tcPr>
                  <w:tcW w:w="1134" w:type="dxa"/>
                  <w:vAlign w:val="center"/>
                </w:tcPr>
                <w:p w:rsidR="00641F40" w:rsidRPr="00D841E2" w:rsidRDefault="00641F40" w:rsidP="00311819">
                  <w:pPr>
                    <w:pStyle w:val="aff2"/>
                    <w:snapToGrid w:val="0"/>
                    <w:spacing w:before="0" w:after="0" w:line="320" w:lineRule="exact"/>
                    <w:jc w:val="center"/>
                    <w:rPr>
                      <w:sz w:val="21"/>
                      <w:szCs w:val="21"/>
                    </w:rPr>
                  </w:pPr>
                  <w:r w:rsidRPr="00D841E2">
                    <w:rPr>
                      <w:sz w:val="21"/>
                      <w:szCs w:val="21"/>
                    </w:rPr>
                    <w:t>万</w:t>
                  </w:r>
                  <w:r w:rsidRPr="00D841E2">
                    <w:rPr>
                      <w:rFonts w:hint="eastAsia"/>
                      <w:sz w:val="21"/>
                      <w:szCs w:val="21"/>
                    </w:rPr>
                    <w:t>t/a</w:t>
                  </w:r>
                </w:p>
              </w:tc>
              <w:tc>
                <w:tcPr>
                  <w:tcW w:w="1276" w:type="dxa"/>
                  <w:vAlign w:val="center"/>
                </w:tcPr>
                <w:p w:rsidR="00641F40" w:rsidRPr="00D841E2" w:rsidRDefault="00641F40" w:rsidP="00A6266B">
                  <w:pPr>
                    <w:snapToGrid w:val="0"/>
                    <w:spacing w:line="320" w:lineRule="exact"/>
                    <w:jc w:val="center"/>
                    <w:rPr>
                      <w:szCs w:val="21"/>
                    </w:rPr>
                  </w:pPr>
                  <w:r w:rsidRPr="00D841E2">
                    <w:rPr>
                      <w:rFonts w:hint="eastAsia"/>
                      <w:szCs w:val="21"/>
                    </w:rPr>
                    <w:t>12.38</w:t>
                  </w:r>
                </w:p>
              </w:tc>
              <w:tc>
                <w:tcPr>
                  <w:tcW w:w="1134" w:type="dxa"/>
                  <w:vAlign w:val="center"/>
                </w:tcPr>
                <w:p w:rsidR="00641F40" w:rsidRPr="00D841E2" w:rsidRDefault="00641F40" w:rsidP="00F745CE">
                  <w:pPr>
                    <w:snapToGrid w:val="0"/>
                    <w:spacing w:line="320" w:lineRule="exact"/>
                    <w:jc w:val="center"/>
                    <w:rPr>
                      <w:szCs w:val="21"/>
                    </w:rPr>
                  </w:pPr>
                  <w:r w:rsidRPr="00D841E2">
                    <w:rPr>
                      <w:rFonts w:hint="eastAsia"/>
                      <w:szCs w:val="21"/>
                    </w:rPr>
                    <w:t>12.38</w:t>
                  </w:r>
                </w:p>
              </w:tc>
              <w:tc>
                <w:tcPr>
                  <w:tcW w:w="1855" w:type="dxa"/>
                  <w:vAlign w:val="center"/>
                </w:tcPr>
                <w:p w:rsidR="00641F40" w:rsidRPr="00D841E2" w:rsidRDefault="00CA6429" w:rsidP="00CA6429">
                  <w:pPr>
                    <w:snapToGrid w:val="0"/>
                    <w:spacing w:line="320" w:lineRule="exact"/>
                    <w:jc w:val="center"/>
                    <w:rPr>
                      <w:szCs w:val="21"/>
                    </w:rPr>
                  </w:pPr>
                  <w:r w:rsidRPr="00D841E2">
                    <w:rPr>
                      <w:rFonts w:hint="eastAsia"/>
                      <w:szCs w:val="21"/>
                    </w:rPr>
                    <w:t>含水量</w:t>
                  </w:r>
                  <w:r w:rsidRPr="00D841E2">
                    <w:rPr>
                      <w:rFonts w:hint="eastAsia"/>
                      <w:szCs w:val="21"/>
                    </w:rPr>
                    <w:t>12-15%</w:t>
                  </w:r>
                  <w:r w:rsidR="00641F40" w:rsidRPr="00D841E2">
                    <w:rPr>
                      <w:rFonts w:hint="eastAsia"/>
                      <w:szCs w:val="21"/>
                    </w:rPr>
                    <w:t>，</w:t>
                  </w:r>
                  <w:r w:rsidRPr="00D841E2">
                    <w:rPr>
                      <w:rFonts w:hint="eastAsia"/>
                      <w:szCs w:val="21"/>
                    </w:rPr>
                    <w:t>原料仓库储存</w:t>
                  </w:r>
                </w:p>
              </w:tc>
            </w:tr>
            <w:tr w:rsidR="00641F40" w:rsidRPr="00D841E2" w:rsidTr="00CA45EF">
              <w:trPr>
                <w:trHeight w:val="369"/>
              </w:trPr>
              <w:tc>
                <w:tcPr>
                  <w:tcW w:w="875" w:type="dxa"/>
                  <w:vMerge/>
                  <w:vAlign w:val="center"/>
                </w:tcPr>
                <w:p w:rsidR="00641F40" w:rsidRPr="00D841E2" w:rsidRDefault="00641F40" w:rsidP="00F745CE">
                  <w:pPr>
                    <w:snapToGrid w:val="0"/>
                    <w:spacing w:line="320" w:lineRule="exact"/>
                    <w:rPr>
                      <w:kern w:val="0"/>
                      <w:szCs w:val="21"/>
                    </w:rPr>
                  </w:pPr>
                </w:p>
              </w:tc>
              <w:tc>
                <w:tcPr>
                  <w:tcW w:w="854" w:type="dxa"/>
                  <w:vMerge/>
                  <w:vAlign w:val="center"/>
                </w:tcPr>
                <w:p w:rsidR="00641F40" w:rsidRPr="00D841E2" w:rsidRDefault="00641F40" w:rsidP="00641F40">
                  <w:pPr>
                    <w:snapToGrid w:val="0"/>
                    <w:spacing w:line="320" w:lineRule="exact"/>
                    <w:jc w:val="center"/>
                    <w:rPr>
                      <w:szCs w:val="21"/>
                    </w:rPr>
                  </w:pPr>
                </w:p>
              </w:tc>
              <w:tc>
                <w:tcPr>
                  <w:tcW w:w="1134" w:type="dxa"/>
                  <w:vAlign w:val="center"/>
                </w:tcPr>
                <w:p w:rsidR="00641F40" w:rsidRPr="00D841E2" w:rsidRDefault="00641F40" w:rsidP="00F745CE">
                  <w:pPr>
                    <w:snapToGrid w:val="0"/>
                    <w:spacing w:line="320" w:lineRule="exact"/>
                    <w:jc w:val="center"/>
                    <w:rPr>
                      <w:szCs w:val="21"/>
                    </w:rPr>
                  </w:pPr>
                  <w:r w:rsidRPr="00D841E2">
                    <w:rPr>
                      <w:rFonts w:hint="eastAsia"/>
                      <w:szCs w:val="21"/>
                    </w:rPr>
                    <w:t>炉渣</w:t>
                  </w:r>
                </w:p>
              </w:tc>
              <w:tc>
                <w:tcPr>
                  <w:tcW w:w="1134" w:type="dxa"/>
                  <w:vAlign w:val="center"/>
                </w:tcPr>
                <w:p w:rsidR="00641F40" w:rsidRPr="00D841E2" w:rsidRDefault="00641F40" w:rsidP="00F745CE">
                  <w:pPr>
                    <w:snapToGrid w:val="0"/>
                    <w:spacing w:line="320" w:lineRule="exact"/>
                    <w:jc w:val="center"/>
                    <w:rPr>
                      <w:szCs w:val="21"/>
                    </w:rPr>
                  </w:pPr>
                  <w:r w:rsidRPr="00D841E2">
                    <w:rPr>
                      <w:szCs w:val="21"/>
                    </w:rPr>
                    <w:t>万</w:t>
                  </w:r>
                  <w:r w:rsidRPr="00D841E2">
                    <w:rPr>
                      <w:rFonts w:hint="eastAsia"/>
                      <w:szCs w:val="21"/>
                    </w:rPr>
                    <w:t>t/a</w:t>
                  </w:r>
                </w:p>
              </w:tc>
              <w:tc>
                <w:tcPr>
                  <w:tcW w:w="1276" w:type="dxa"/>
                  <w:vAlign w:val="center"/>
                </w:tcPr>
                <w:p w:rsidR="00641F40" w:rsidRPr="00D841E2" w:rsidRDefault="00641F40" w:rsidP="00A6266B">
                  <w:pPr>
                    <w:snapToGrid w:val="0"/>
                    <w:spacing w:line="320" w:lineRule="exact"/>
                    <w:jc w:val="center"/>
                    <w:rPr>
                      <w:szCs w:val="21"/>
                    </w:rPr>
                  </w:pPr>
                  <w:r w:rsidRPr="00D841E2">
                    <w:rPr>
                      <w:rFonts w:hint="eastAsia"/>
                      <w:szCs w:val="21"/>
                    </w:rPr>
                    <w:t>5.12</w:t>
                  </w:r>
                </w:p>
              </w:tc>
              <w:tc>
                <w:tcPr>
                  <w:tcW w:w="1134" w:type="dxa"/>
                  <w:vAlign w:val="center"/>
                </w:tcPr>
                <w:p w:rsidR="00641F40" w:rsidRPr="00D841E2" w:rsidRDefault="00641F40" w:rsidP="00F745CE">
                  <w:pPr>
                    <w:snapToGrid w:val="0"/>
                    <w:spacing w:line="320" w:lineRule="exact"/>
                    <w:jc w:val="center"/>
                    <w:rPr>
                      <w:szCs w:val="21"/>
                    </w:rPr>
                  </w:pPr>
                  <w:r w:rsidRPr="00D841E2">
                    <w:rPr>
                      <w:rFonts w:hint="eastAsia"/>
                      <w:szCs w:val="21"/>
                    </w:rPr>
                    <w:t>5.12</w:t>
                  </w:r>
                </w:p>
              </w:tc>
              <w:tc>
                <w:tcPr>
                  <w:tcW w:w="1855" w:type="dxa"/>
                  <w:vAlign w:val="center"/>
                </w:tcPr>
                <w:p w:rsidR="00641F40" w:rsidRPr="00D841E2" w:rsidRDefault="00CA6429" w:rsidP="00F745CE">
                  <w:pPr>
                    <w:snapToGrid w:val="0"/>
                    <w:spacing w:line="320" w:lineRule="exact"/>
                    <w:jc w:val="center"/>
                    <w:rPr>
                      <w:szCs w:val="21"/>
                    </w:rPr>
                  </w:pPr>
                  <w:r w:rsidRPr="00D841E2">
                    <w:rPr>
                      <w:rFonts w:hint="eastAsia"/>
                      <w:szCs w:val="21"/>
                    </w:rPr>
                    <w:t>含水量</w:t>
                  </w:r>
                  <w:r w:rsidRPr="00D841E2">
                    <w:rPr>
                      <w:rFonts w:hint="eastAsia"/>
                      <w:szCs w:val="21"/>
                    </w:rPr>
                    <w:t>12-15%</w:t>
                  </w:r>
                  <w:r w:rsidRPr="00D841E2">
                    <w:rPr>
                      <w:rFonts w:hint="eastAsia"/>
                      <w:szCs w:val="21"/>
                    </w:rPr>
                    <w:t>，原料仓库储存</w:t>
                  </w:r>
                </w:p>
              </w:tc>
            </w:tr>
            <w:tr w:rsidR="00641F40" w:rsidRPr="00D841E2" w:rsidTr="00CA45EF">
              <w:trPr>
                <w:trHeight w:val="369"/>
              </w:trPr>
              <w:tc>
                <w:tcPr>
                  <w:tcW w:w="875" w:type="dxa"/>
                  <w:vMerge/>
                  <w:vAlign w:val="center"/>
                </w:tcPr>
                <w:p w:rsidR="00641F40" w:rsidRPr="00D841E2" w:rsidRDefault="00641F40" w:rsidP="00F745CE">
                  <w:pPr>
                    <w:snapToGrid w:val="0"/>
                    <w:spacing w:line="320" w:lineRule="exact"/>
                    <w:rPr>
                      <w:kern w:val="0"/>
                      <w:szCs w:val="21"/>
                    </w:rPr>
                  </w:pPr>
                </w:p>
              </w:tc>
              <w:tc>
                <w:tcPr>
                  <w:tcW w:w="854" w:type="dxa"/>
                  <w:vMerge/>
                  <w:vAlign w:val="center"/>
                </w:tcPr>
                <w:p w:rsidR="00641F40" w:rsidRPr="00D841E2" w:rsidRDefault="00641F40" w:rsidP="00641F40">
                  <w:pPr>
                    <w:pStyle w:val="aff2"/>
                    <w:snapToGrid w:val="0"/>
                    <w:spacing w:before="0" w:after="0" w:line="320" w:lineRule="exact"/>
                    <w:jc w:val="center"/>
                    <w:rPr>
                      <w:sz w:val="21"/>
                      <w:szCs w:val="21"/>
                    </w:rPr>
                  </w:pPr>
                </w:p>
              </w:tc>
              <w:tc>
                <w:tcPr>
                  <w:tcW w:w="1134" w:type="dxa"/>
                  <w:vAlign w:val="center"/>
                </w:tcPr>
                <w:p w:rsidR="00641F40" w:rsidRPr="00D841E2" w:rsidRDefault="001177E4" w:rsidP="00F745CE">
                  <w:pPr>
                    <w:pStyle w:val="aff2"/>
                    <w:snapToGrid w:val="0"/>
                    <w:spacing w:before="0" w:after="0" w:line="320" w:lineRule="exact"/>
                    <w:jc w:val="center"/>
                    <w:rPr>
                      <w:sz w:val="21"/>
                      <w:szCs w:val="21"/>
                    </w:rPr>
                  </w:pPr>
                  <w:r w:rsidRPr="00D841E2">
                    <w:rPr>
                      <w:rFonts w:hint="eastAsia"/>
                      <w:sz w:val="21"/>
                      <w:szCs w:val="21"/>
                    </w:rPr>
                    <w:t>脱硫</w:t>
                  </w:r>
                  <w:r w:rsidR="00641F40" w:rsidRPr="00D841E2">
                    <w:rPr>
                      <w:rFonts w:hint="eastAsia"/>
                      <w:sz w:val="21"/>
                      <w:szCs w:val="21"/>
                    </w:rPr>
                    <w:t>石膏</w:t>
                  </w:r>
                </w:p>
              </w:tc>
              <w:tc>
                <w:tcPr>
                  <w:tcW w:w="1134" w:type="dxa"/>
                  <w:vAlign w:val="center"/>
                </w:tcPr>
                <w:p w:rsidR="00641F40" w:rsidRPr="00D841E2" w:rsidRDefault="00641F40" w:rsidP="00F745CE">
                  <w:pPr>
                    <w:pStyle w:val="aff2"/>
                    <w:snapToGrid w:val="0"/>
                    <w:spacing w:before="0" w:after="0" w:line="320" w:lineRule="exact"/>
                    <w:jc w:val="center"/>
                    <w:rPr>
                      <w:sz w:val="21"/>
                      <w:szCs w:val="21"/>
                    </w:rPr>
                  </w:pPr>
                  <w:r w:rsidRPr="00D841E2">
                    <w:rPr>
                      <w:rFonts w:hint="eastAsia"/>
                      <w:sz w:val="21"/>
                      <w:szCs w:val="21"/>
                    </w:rPr>
                    <w:t>t/a</w:t>
                  </w:r>
                </w:p>
              </w:tc>
              <w:tc>
                <w:tcPr>
                  <w:tcW w:w="1276" w:type="dxa"/>
                  <w:vAlign w:val="center"/>
                </w:tcPr>
                <w:p w:rsidR="00641F40" w:rsidRPr="00D841E2" w:rsidRDefault="00641F40" w:rsidP="00A6266B">
                  <w:pPr>
                    <w:snapToGrid w:val="0"/>
                    <w:spacing w:line="320" w:lineRule="exact"/>
                    <w:jc w:val="center"/>
                    <w:rPr>
                      <w:szCs w:val="21"/>
                    </w:rPr>
                  </w:pPr>
                  <w:r w:rsidRPr="00D841E2">
                    <w:rPr>
                      <w:rFonts w:hint="eastAsia"/>
                      <w:szCs w:val="21"/>
                    </w:rPr>
                    <w:t>200</w:t>
                  </w:r>
                </w:p>
              </w:tc>
              <w:tc>
                <w:tcPr>
                  <w:tcW w:w="1134" w:type="dxa"/>
                  <w:vAlign w:val="center"/>
                </w:tcPr>
                <w:p w:rsidR="00641F40" w:rsidRPr="00D841E2" w:rsidRDefault="00641F40" w:rsidP="00F745CE">
                  <w:pPr>
                    <w:snapToGrid w:val="0"/>
                    <w:spacing w:line="320" w:lineRule="exact"/>
                    <w:jc w:val="center"/>
                    <w:rPr>
                      <w:szCs w:val="21"/>
                    </w:rPr>
                  </w:pPr>
                  <w:r w:rsidRPr="00D841E2">
                    <w:rPr>
                      <w:rFonts w:hint="eastAsia"/>
                      <w:szCs w:val="21"/>
                    </w:rPr>
                    <w:t>200</w:t>
                  </w:r>
                </w:p>
              </w:tc>
              <w:tc>
                <w:tcPr>
                  <w:tcW w:w="1855" w:type="dxa"/>
                  <w:vAlign w:val="center"/>
                </w:tcPr>
                <w:p w:rsidR="00641F40" w:rsidRPr="00D841E2" w:rsidRDefault="00CA6429" w:rsidP="00F745CE">
                  <w:pPr>
                    <w:snapToGrid w:val="0"/>
                    <w:spacing w:line="320" w:lineRule="exact"/>
                    <w:jc w:val="center"/>
                    <w:rPr>
                      <w:szCs w:val="21"/>
                    </w:rPr>
                  </w:pPr>
                  <w:r w:rsidRPr="00D841E2">
                    <w:rPr>
                      <w:rFonts w:hint="eastAsia"/>
                      <w:szCs w:val="21"/>
                    </w:rPr>
                    <w:t>含水量</w:t>
                  </w:r>
                  <w:r w:rsidRPr="00D841E2">
                    <w:rPr>
                      <w:rFonts w:hint="eastAsia"/>
                      <w:szCs w:val="21"/>
                    </w:rPr>
                    <w:t>12-15%</w:t>
                  </w:r>
                  <w:r w:rsidRPr="00D841E2">
                    <w:rPr>
                      <w:rFonts w:hint="eastAsia"/>
                      <w:szCs w:val="21"/>
                    </w:rPr>
                    <w:t>，主要成分为硫酸钙，原料仓库储存</w:t>
                  </w:r>
                </w:p>
              </w:tc>
            </w:tr>
            <w:tr w:rsidR="00641F40" w:rsidRPr="00D841E2" w:rsidTr="00CA45EF">
              <w:trPr>
                <w:trHeight w:val="369"/>
              </w:trPr>
              <w:tc>
                <w:tcPr>
                  <w:tcW w:w="875" w:type="dxa"/>
                  <w:vMerge/>
                  <w:vAlign w:val="center"/>
                </w:tcPr>
                <w:p w:rsidR="00641F40" w:rsidRPr="00D841E2" w:rsidRDefault="00641F40" w:rsidP="00F745CE">
                  <w:pPr>
                    <w:snapToGrid w:val="0"/>
                    <w:spacing w:line="320" w:lineRule="exact"/>
                    <w:rPr>
                      <w:kern w:val="0"/>
                      <w:szCs w:val="21"/>
                    </w:rPr>
                  </w:pPr>
                </w:p>
              </w:tc>
              <w:tc>
                <w:tcPr>
                  <w:tcW w:w="854" w:type="dxa"/>
                  <w:vMerge w:val="restart"/>
                  <w:vAlign w:val="center"/>
                </w:tcPr>
                <w:p w:rsidR="00641F40" w:rsidRPr="00D841E2" w:rsidRDefault="00641F40" w:rsidP="00641F40">
                  <w:pPr>
                    <w:pStyle w:val="aff2"/>
                    <w:snapToGrid w:val="0"/>
                    <w:spacing w:before="0" w:after="0" w:line="320" w:lineRule="exact"/>
                    <w:jc w:val="center"/>
                    <w:rPr>
                      <w:sz w:val="21"/>
                      <w:szCs w:val="21"/>
                    </w:rPr>
                  </w:pPr>
                  <w:r w:rsidRPr="00D841E2">
                    <w:rPr>
                      <w:rFonts w:hint="eastAsia"/>
                      <w:sz w:val="21"/>
                      <w:szCs w:val="21"/>
                    </w:rPr>
                    <w:t>能源</w:t>
                  </w:r>
                </w:p>
              </w:tc>
              <w:tc>
                <w:tcPr>
                  <w:tcW w:w="1134" w:type="dxa"/>
                  <w:vAlign w:val="center"/>
                </w:tcPr>
                <w:p w:rsidR="00641F40" w:rsidRPr="00D841E2" w:rsidRDefault="00641F40" w:rsidP="00F745CE">
                  <w:pPr>
                    <w:pStyle w:val="aff2"/>
                    <w:snapToGrid w:val="0"/>
                    <w:spacing w:before="0" w:after="0" w:line="320" w:lineRule="exact"/>
                    <w:jc w:val="center"/>
                    <w:rPr>
                      <w:sz w:val="21"/>
                      <w:szCs w:val="21"/>
                    </w:rPr>
                  </w:pPr>
                  <w:r w:rsidRPr="00D841E2">
                    <w:rPr>
                      <w:rFonts w:hint="eastAsia"/>
                      <w:sz w:val="21"/>
                      <w:szCs w:val="21"/>
                    </w:rPr>
                    <w:t>蒸汽</w:t>
                  </w:r>
                </w:p>
              </w:tc>
              <w:tc>
                <w:tcPr>
                  <w:tcW w:w="1134" w:type="dxa"/>
                  <w:vAlign w:val="center"/>
                </w:tcPr>
                <w:p w:rsidR="00641F40" w:rsidRPr="00D841E2" w:rsidRDefault="00641F40" w:rsidP="00F745CE">
                  <w:pPr>
                    <w:pStyle w:val="aff2"/>
                    <w:snapToGrid w:val="0"/>
                    <w:spacing w:before="0" w:after="0" w:line="320" w:lineRule="exact"/>
                    <w:jc w:val="center"/>
                    <w:rPr>
                      <w:sz w:val="21"/>
                      <w:szCs w:val="21"/>
                    </w:rPr>
                  </w:pPr>
                  <w:r w:rsidRPr="00D841E2">
                    <w:rPr>
                      <w:sz w:val="21"/>
                      <w:szCs w:val="21"/>
                    </w:rPr>
                    <w:t>万</w:t>
                  </w:r>
                  <w:r w:rsidRPr="00D841E2">
                    <w:rPr>
                      <w:rFonts w:hint="eastAsia"/>
                      <w:sz w:val="21"/>
                      <w:szCs w:val="21"/>
                    </w:rPr>
                    <w:t>t/a</w:t>
                  </w:r>
                </w:p>
              </w:tc>
              <w:tc>
                <w:tcPr>
                  <w:tcW w:w="1276" w:type="dxa"/>
                  <w:vAlign w:val="center"/>
                </w:tcPr>
                <w:p w:rsidR="00641F40" w:rsidRPr="00D841E2" w:rsidRDefault="00641F40" w:rsidP="00A6266B">
                  <w:pPr>
                    <w:snapToGrid w:val="0"/>
                    <w:spacing w:line="320" w:lineRule="exact"/>
                    <w:jc w:val="center"/>
                    <w:rPr>
                      <w:szCs w:val="21"/>
                    </w:rPr>
                  </w:pPr>
                  <w:r w:rsidRPr="00D841E2">
                    <w:rPr>
                      <w:rFonts w:hint="eastAsia"/>
                      <w:szCs w:val="21"/>
                    </w:rPr>
                    <w:t>1.2</w:t>
                  </w:r>
                </w:p>
              </w:tc>
              <w:tc>
                <w:tcPr>
                  <w:tcW w:w="1134" w:type="dxa"/>
                  <w:vAlign w:val="center"/>
                </w:tcPr>
                <w:p w:rsidR="00641F40" w:rsidRPr="00D841E2" w:rsidRDefault="00641F40" w:rsidP="00F745CE">
                  <w:pPr>
                    <w:snapToGrid w:val="0"/>
                    <w:spacing w:line="320" w:lineRule="exact"/>
                    <w:jc w:val="center"/>
                    <w:rPr>
                      <w:szCs w:val="21"/>
                    </w:rPr>
                  </w:pPr>
                  <w:r w:rsidRPr="00D841E2">
                    <w:rPr>
                      <w:rFonts w:hint="eastAsia"/>
                      <w:szCs w:val="21"/>
                    </w:rPr>
                    <w:t>1.2</w:t>
                  </w:r>
                </w:p>
              </w:tc>
              <w:tc>
                <w:tcPr>
                  <w:tcW w:w="1855" w:type="dxa"/>
                  <w:vAlign w:val="center"/>
                </w:tcPr>
                <w:p w:rsidR="00641F40" w:rsidRPr="00D841E2" w:rsidRDefault="00641F40" w:rsidP="00D4375E">
                  <w:pPr>
                    <w:snapToGrid w:val="0"/>
                    <w:spacing w:line="320" w:lineRule="exact"/>
                    <w:rPr>
                      <w:szCs w:val="21"/>
                    </w:rPr>
                  </w:pPr>
                  <w:r w:rsidRPr="00D841E2">
                    <w:rPr>
                      <w:rFonts w:hint="eastAsia"/>
                      <w:szCs w:val="21"/>
                    </w:rPr>
                    <w:t>偃师华润热力有限公司管道蒸汽</w:t>
                  </w:r>
                </w:p>
              </w:tc>
            </w:tr>
            <w:tr w:rsidR="00641F40" w:rsidRPr="00D841E2" w:rsidTr="00CA45EF">
              <w:trPr>
                <w:trHeight w:val="369"/>
              </w:trPr>
              <w:tc>
                <w:tcPr>
                  <w:tcW w:w="875" w:type="dxa"/>
                  <w:vMerge/>
                  <w:vAlign w:val="center"/>
                </w:tcPr>
                <w:p w:rsidR="00641F40" w:rsidRPr="00D841E2" w:rsidRDefault="00641F40" w:rsidP="003F3B5D">
                  <w:pPr>
                    <w:snapToGrid w:val="0"/>
                    <w:spacing w:line="320" w:lineRule="exact"/>
                    <w:jc w:val="center"/>
                    <w:rPr>
                      <w:kern w:val="0"/>
                      <w:szCs w:val="21"/>
                    </w:rPr>
                  </w:pPr>
                </w:p>
              </w:tc>
              <w:tc>
                <w:tcPr>
                  <w:tcW w:w="854" w:type="dxa"/>
                  <w:vMerge/>
                  <w:vAlign w:val="center"/>
                </w:tcPr>
                <w:p w:rsidR="00641F40" w:rsidRPr="00D841E2" w:rsidRDefault="00641F40" w:rsidP="00641F40">
                  <w:pPr>
                    <w:pStyle w:val="aff2"/>
                    <w:snapToGrid w:val="0"/>
                    <w:spacing w:before="0" w:after="0" w:line="320" w:lineRule="exact"/>
                    <w:jc w:val="center"/>
                    <w:rPr>
                      <w:sz w:val="21"/>
                      <w:szCs w:val="21"/>
                    </w:rPr>
                  </w:pPr>
                </w:p>
              </w:tc>
              <w:tc>
                <w:tcPr>
                  <w:tcW w:w="1134" w:type="dxa"/>
                  <w:vAlign w:val="center"/>
                </w:tcPr>
                <w:p w:rsidR="00641F40" w:rsidRPr="00D841E2" w:rsidRDefault="00641F40" w:rsidP="00A91350">
                  <w:pPr>
                    <w:pStyle w:val="aff2"/>
                    <w:snapToGrid w:val="0"/>
                    <w:spacing w:before="0" w:after="0" w:line="320" w:lineRule="exact"/>
                    <w:jc w:val="center"/>
                    <w:rPr>
                      <w:sz w:val="21"/>
                      <w:szCs w:val="21"/>
                    </w:rPr>
                  </w:pPr>
                  <w:r w:rsidRPr="00D841E2">
                    <w:rPr>
                      <w:sz w:val="21"/>
                      <w:szCs w:val="21"/>
                    </w:rPr>
                    <w:t>电</w:t>
                  </w:r>
                </w:p>
              </w:tc>
              <w:tc>
                <w:tcPr>
                  <w:tcW w:w="1134" w:type="dxa"/>
                  <w:vAlign w:val="center"/>
                </w:tcPr>
                <w:p w:rsidR="00641F40" w:rsidRPr="00D841E2" w:rsidRDefault="00641F40" w:rsidP="00A91350">
                  <w:pPr>
                    <w:pStyle w:val="aff2"/>
                    <w:snapToGrid w:val="0"/>
                    <w:spacing w:before="0" w:after="0" w:line="320" w:lineRule="exact"/>
                    <w:jc w:val="center"/>
                    <w:rPr>
                      <w:sz w:val="21"/>
                      <w:szCs w:val="21"/>
                    </w:rPr>
                  </w:pPr>
                  <w:r w:rsidRPr="00D841E2">
                    <w:rPr>
                      <w:sz w:val="21"/>
                      <w:szCs w:val="21"/>
                    </w:rPr>
                    <w:t>万度</w:t>
                  </w:r>
                  <w:r w:rsidRPr="00D841E2">
                    <w:rPr>
                      <w:sz w:val="21"/>
                      <w:szCs w:val="21"/>
                    </w:rPr>
                    <w:t>/</w:t>
                  </w:r>
                  <w:r w:rsidRPr="00D841E2">
                    <w:rPr>
                      <w:rFonts w:hint="eastAsia"/>
                      <w:sz w:val="21"/>
                      <w:szCs w:val="21"/>
                    </w:rPr>
                    <w:t>a</w:t>
                  </w:r>
                </w:p>
              </w:tc>
              <w:tc>
                <w:tcPr>
                  <w:tcW w:w="1276" w:type="dxa"/>
                  <w:vAlign w:val="center"/>
                </w:tcPr>
                <w:p w:rsidR="00641F40" w:rsidRPr="00D841E2" w:rsidRDefault="00AD56FB" w:rsidP="00A91350">
                  <w:pPr>
                    <w:pStyle w:val="aff2"/>
                    <w:snapToGrid w:val="0"/>
                    <w:spacing w:before="0" w:after="0" w:line="320" w:lineRule="exact"/>
                    <w:jc w:val="center"/>
                    <w:rPr>
                      <w:sz w:val="21"/>
                      <w:szCs w:val="21"/>
                    </w:rPr>
                  </w:pPr>
                  <w:r w:rsidRPr="00D841E2">
                    <w:rPr>
                      <w:rFonts w:hint="eastAsia"/>
                      <w:sz w:val="21"/>
                      <w:szCs w:val="21"/>
                    </w:rPr>
                    <w:t>200</w:t>
                  </w:r>
                </w:p>
              </w:tc>
              <w:tc>
                <w:tcPr>
                  <w:tcW w:w="1134" w:type="dxa"/>
                  <w:vAlign w:val="center"/>
                </w:tcPr>
                <w:p w:rsidR="00641F40" w:rsidRPr="00D841E2" w:rsidRDefault="00CA45EF" w:rsidP="00A91350">
                  <w:pPr>
                    <w:pStyle w:val="aff2"/>
                    <w:snapToGrid w:val="0"/>
                    <w:spacing w:before="0" w:after="0" w:line="320" w:lineRule="exact"/>
                    <w:jc w:val="center"/>
                    <w:rPr>
                      <w:sz w:val="21"/>
                      <w:szCs w:val="21"/>
                    </w:rPr>
                  </w:pPr>
                  <w:r w:rsidRPr="00D841E2">
                    <w:rPr>
                      <w:rFonts w:hint="eastAsia"/>
                      <w:sz w:val="21"/>
                      <w:szCs w:val="21"/>
                    </w:rPr>
                    <w:t>200</w:t>
                  </w:r>
                </w:p>
              </w:tc>
              <w:tc>
                <w:tcPr>
                  <w:tcW w:w="1855" w:type="dxa"/>
                  <w:vAlign w:val="center"/>
                </w:tcPr>
                <w:p w:rsidR="00641F40" w:rsidRPr="00D841E2" w:rsidRDefault="00641F40" w:rsidP="00A91350">
                  <w:pPr>
                    <w:pStyle w:val="aff2"/>
                    <w:snapToGrid w:val="0"/>
                    <w:spacing w:before="0" w:after="0" w:line="320" w:lineRule="exact"/>
                    <w:jc w:val="center"/>
                    <w:rPr>
                      <w:sz w:val="21"/>
                      <w:szCs w:val="21"/>
                    </w:rPr>
                  </w:pPr>
                  <w:r w:rsidRPr="00D841E2">
                    <w:rPr>
                      <w:rFonts w:hint="eastAsia"/>
                      <w:sz w:val="21"/>
                      <w:szCs w:val="21"/>
                    </w:rPr>
                    <w:t>偃师</w:t>
                  </w:r>
                  <w:r w:rsidRPr="00D841E2">
                    <w:rPr>
                      <w:sz w:val="21"/>
                      <w:szCs w:val="21"/>
                    </w:rPr>
                    <w:t>电网</w:t>
                  </w:r>
                </w:p>
              </w:tc>
            </w:tr>
            <w:tr w:rsidR="00641F40" w:rsidRPr="00D841E2" w:rsidTr="00CA45EF">
              <w:trPr>
                <w:trHeight w:val="369"/>
              </w:trPr>
              <w:tc>
                <w:tcPr>
                  <w:tcW w:w="875" w:type="dxa"/>
                  <w:vMerge/>
                  <w:vAlign w:val="center"/>
                </w:tcPr>
                <w:p w:rsidR="00641F40" w:rsidRPr="00D841E2" w:rsidRDefault="00641F40" w:rsidP="003F3B5D">
                  <w:pPr>
                    <w:snapToGrid w:val="0"/>
                    <w:spacing w:line="320" w:lineRule="exact"/>
                    <w:jc w:val="center"/>
                    <w:rPr>
                      <w:kern w:val="0"/>
                      <w:szCs w:val="21"/>
                    </w:rPr>
                  </w:pPr>
                </w:p>
              </w:tc>
              <w:tc>
                <w:tcPr>
                  <w:tcW w:w="1988" w:type="dxa"/>
                  <w:gridSpan w:val="2"/>
                  <w:vAlign w:val="center"/>
                </w:tcPr>
                <w:p w:rsidR="00641F40" w:rsidRPr="00D841E2" w:rsidRDefault="00641F40" w:rsidP="00A91350">
                  <w:pPr>
                    <w:pStyle w:val="aff2"/>
                    <w:snapToGrid w:val="0"/>
                    <w:spacing w:before="0" w:after="0" w:line="320" w:lineRule="exact"/>
                    <w:jc w:val="center"/>
                    <w:rPr>
                      <w:sz w:val="21"/>
                      <w:szCs w:val="21"/>
                    </w:rPr>
                  </w:pPr>
                  <w:r w:rsidRPr="00D841E2">
                    <w:rPr>
                      <w:rFonts w:hint="eastAsia"/>
                      <w:sz w:val="21"/>
                      <w:szCs w:val="21"/>
                    </w:rPr>
                    <w:t>新鲜水</w:t>
                  </w:r>
                </w:p>
              </w:tc>
              <w:tc>
                <w:tcPr>
                  <w:tcW w:w="1134" w:type="dxa"/>
                  <w:vAlign w:val="center"/>
                </w:tcPr>
                <w:p w:rsidR="00641F40" w:rsidRPr="00D841E2" w:rsidRDefault="00641F40" w:rsidP="00A91350">
                  <w:pPr>
                    <w:pStyle w:val="aff2"/>
                    <w:snapToGrid w:val="0"/>
                    <w:spacing w:before="0" w:after="0" w:line="320" w:lineRule="exact"/>
                    <w:jc w:val="center"/>
                    <w:rPr>
                      <w:sz w:val="21"/>
                      <w:szCs w:val="21"/>
                    </w:rPr>
                  </w:pPr>
                  <w:r w:rsidRPr="00D841E2">
                    <w:rPr>
                      <w:rFonts w:hint="eastAsia"/>
                      <w:sz w:val="21"/>
                      <w:szCs w:val="21"/>
                    </w:rPr>
                    <w:t>t/a</w:t>
                  </w:r>
                </w:p>
              </w:tc>
              <w:tc>
                <w:tcPr>
                  <w:tcW w:w="1276" w:type="dxa"/>
                  <w:vAlign w:val="center"/>
                </w:tcPr>
                <w:p w:rsidR="00641F40" w:rsidRPr="00D841E2" w:rsidRDefault="00F40903" w:rsidP="00A91350">
                  <w:pPr>
                    <w:pStyle w:val="aff2"/>
                    <w:snapToGrid w:val="0"/>
                    <w:spacing w:before="0" w:after="0" w:line="320" w:lineRule="exact"/>
                    <w:jc w:val="center"/>
                    <w:rPr>
                      <w:sz w:val="21"/>
                      <w:szCs w:val="21"/>
                    </w:rPr>
                  </w:pPr>
                  <w:r w:rsidRPr="00D841E2">
                    <w:rPr>
                      <w:rFonts w:hint="eastAsia"/>
                      <w:sz w:val="21"/>
                      <w:szCs w:val="21"/>
                    </w:rPr>
                    <w:t>15780</w:t>
                  </w:r>
                </w:p>
              </w:tc>
              <w:tc>
                <w:tcPr>
                  <w:tcW w:w="1134" w:type="dxa"/>
                  <w:vAlign w:val="center"/>
                </w:tcPr>
                <w:p w:rsidR="00641F40" w:rsidRPr="00D841E2" w:rsidRDefault="00F40903" w:rsidP="00A91350">
                  <w:pPr>
                    <w:pStyle w:val="aff2"/>
                    <w:snapToGrid w:val="0"/>
                    <w:spacing w:before="0" w:after="0" w:line="320" w:lineRule="exact"/>
                    <w:jc w:val="center"/>
                    <w:rPr>
                      <w:sz w:val="21"/>
                      <w:szCs w:val="21"/>
                    </w:rPr>
                  </w:pPr>
                  <w:r w:rsidRPr="00D841E2">
                    <w:rPr>
                      <w:rFonts w:hint="eastAsia"/>
                      <w:sz w:val="21"/>
                      <w:szCs w:val="21"/>
                    </w:rPr>
                    <w:t>15780</w:t>
                  </w:r>
                </w:p>
              </w:tc>
              <w:tc>
                <w:tcPr>
                  <w:tcW w:w="1855" w:type="dxa"/>
                  <w:vAlign w:val="center"/>
                </w:tcPr>
                <w:p w:rsidR="00641F40" w:rsidRPr="00D841E2" w:rsidRDefault="00641F40" w:rsidP="00A91350">
                  <w:pPr>
                    <w:pStyle w:val="aff2"/>
                    <w:snapToGrid w:val="0"/>
                    <w:spacing w:before="0" w:after="0" w:line="320" w:lineRule="exact"/>
                    <w:jc w:val="center"/>
                    <w:rPr>
                      <w:sz w:val="21"/>
                      <w:szCs w:val="21"/>
                    </w:rPr>
                  </w:pPr>
                  <w:r w:rsidRPr="00D841E2">
                    <w:rPr>
                      <w:rFonts w:hint="eastAsia"/>
                      <w:sz w:val="21"/>
                      <w:szCs w:val="21"/>
                    </w:rPr>
                    <w:t>自备井供给</w:t>
                  </w:r>
                </w:p>
              </w:tc>
            </w:tr>
          </w:tbl>
          <w:p w:rsidR="001F1A8D" w:rsidRPr="00D841E2" w:rsidRDefault="001F1A8D" w:rsidP="001F1A8D">
            <w:pPr>
              <w:snapToGrid w:val="0"/>
              <w:spacing w:line="360" w:lineRule="auto"/>
              <w:ind w:firstLineChars="200" w:firstLine="480"/>
              <w:rPr>
                <w:sz w:val="24"/>
              </w:rPr>
            </w:pPr>
            <w:r w:rsidRPr="00D841E2">
              <w:rPr>
                <w:rFonts w:hint="eastAsia"/>
                <w:sz w:val="24"/>
              </w:rPr>
              <w:t>本项目使用的湿粉煤灰、炉渣、脱硫石膏均来源于区域电厂，区域资源丰富，能够满足项目需求。</w:t>
            </w:r>
          </w:p>
          <w:p w:rsidR="00EC3CBB" w:rsidRPr="00D841E2" w:rsidRDefault="004C53C5" w:rsidP="004C53C5">
            <w:pPr>
              <w:snapToGrid w:val="0"/>
              <w:spacing w:line="360" w:lineRule="auto"/>
              <w:ind w:firstLineChars="200" w:firstLine="480"/>
              <w:rPr>
                <w:sz w:val="24"/>
              </w:rPr>
            </w:pPr>
            <w:r w:rsidRPr="00D841E2">
              <w:rPr>
                <w:rFonts w:hint="eastAsia"/>
                <w:sz w:val="24"/>
              </w:rPr>
              <w:t>湿粉煤灰氨气挥发情况：</w:t>
            </w:r>
            <w:r w:rsidR="00EC3CBB" w:rsidRPr="00D841E2">
              <w:rPr>
                <w:rFonts w:hint="eastAsia"/>
                <w:sz w:val="24"/>
              </w:rPr>
              <w:t>本项目使用的粉煤灰含水率约</w:t>
            </w:r>
            <w:r w:rsidR="00EC3CBB" w:rsidRPr="00D841E2">
              <w:rPr>
                <w:rFonts w:hint="eastAsia"/>
                <w:sz w:val="24"/>
              </w:rPr>
              <w:t>12-15%</w:t>
            </w:r>
            <w:r w:rsidR="00EC3CBB" w:rsidRPr="00D841E2">
              <w:rPr>
                <w:rFonts w:hint="eastAsia"/>
                <w:sz w:val="24"/>
              </w:rPr>
              <w:t>，且火电厂脱硝工艺的应用使粉煤灰中残留了氨氮副产物，脱硝后粉煤灰中的氨氮物质主要为物理吸附的</w:t>
            </w:r>
            <w:r w:rsidR="00EC3CBB" w:rsidRPr="00D841E2">
              <w:rPr>
                <w:rFonts w:hint="eastAsia"/>
                <w:sz w:val="24"/>
              </w:rPr>
              <w:t>NH</w:t>
            </w:r>
            <w:r w:rsidR="00EC3CBB" w:rsidRPr="00D841E2">
              <w:rPr>
                <w:rFonts w:hint="eastAsia"/>
                <w:sz w:val="24"/>
                <w:vertAlign w:val="subscript"/>
              </w:rPr>
              <w:t>3</w:t>
            </w:r>
            <w:r w:rsidR="00912A50" w:rsidRPr="00D841E2">
              <w:rPr>
                <w:rFonts w:hint="eastAsia"/>
                <w:sz w:val="24"/>
              </w:rPr>
              <w:t>。湿粉煤灰原料仓库内储存，有少量氨气</w:t>
            </w:r>
            <w:r w:rsidR="00B62B28" w:rsidRPr="00D841E2">
              <w:rPr>
                <w:rFonts w:hint="eastAsia"/>
                <w:sz w:val="24"/>
              </w:rPr>
              <w:t>在</w:t>
            </w:r>
            <w:r w:rsidR="00912A50" w:rsidRPr="00D841E2">
              <w:rPr>
                <w:rFonts w:hint="eastAsia"/>
                <w:sz w:val="24"/>
              </w:rPr>
              <w:t>原料仓库内无组织散失</w:t>
            </w:r>
            <w:r w:rsidR="00EC3CBB" w:rsidRPr="00D841E2">
              <w:rPr>
                <w:rFonts w:hint="eastAsia"/>
                <w:sz w:val="24"/>
              </w:rPr>
              <w:t>。</w:t>
            </w:r>
          </w:p>
          <w:p w:rsidR="00BC1D5C" w:rsidRPr="00D841E2" w:rsidRDefault="002803B6" w:rsidP="00B87EE8">
            <w:pPr>
              <w:spacing w:line="360" w:lineRule="auto"/>
              <w:rPr>
                <w:b/>
                <w:kern w:val="0"/>
                <w:sz w:val="24"/>
              </w:rPr>
            </w:pPr>
            <w:r w:rsidRPr="00D841E2">
              <w:rPr>
                <w:rFonts w:hint="eastAsia"/>
                <w:b/>
                <w:kern w:val="0"/>
                <w:sz w:val="24"/>
              </w:rPr>
              <w:t>2.</w:t>
            </w:r>
            <w:r w:rsidR="00A31C6B" w:rsidRPr="00D841E2">
              <w:rPr>
                <w:rFonts w:hint="eastAsia"/>
                <w:b/>
                <w:kern w:val="0"/>
                <w:sz w:val="24"/>
              </w:rPr>
              <w:t>7</w:t>
            </w:r>
            <w:r w:rsidR="00FF0F18" w:rsidRPr="00D841E2">
              <w:rPr>
                <w:rFonts w:hint="eastAsia"/>
                <w:b/>
                <w:kern w:val="0"/>
                <w:sz w:val="24"/>
              </w:rPr>
              <w:t xml:space="preserve"> </w:t>
            </w:r>
            <w:r w:rsidR="000560AE" w:rsidRPr="00D841E2">
              <w:rPr>
                <w:rFonts w:hint="eastAsia"/>
                <w:b/>
                <w:kern w:val="0"/>
                <w:sz w:val="24"/>
              </w:rPr>
              <w:t>公用工程</w:t>
            </w:r>
          </w:p>
          <w:p w:rsidR="00127EC0" w:rsidRPr="00D841E2" w:rsidRDefault="00127EC0" w:rsidP="007E7E02">
            <w:pPr>
              <w:spacing w:line="360" w:lineRule="auto"/>
              <w:ind w:firstLineChars="200" w:firstLine="480"/>
              <w:rPr>
                <w:kern w:val="0"/>
                <w:sz w:val="24"/>
              </w:rPr>
            </w:pPr>
            <w:r w:rsidRPr="00D841E2">
              <w:rPr>
                <w:kern w:val="0"/>
                <w:sz w:val="24"/>
              </w:rPr>
              <w:t>本次改建工程</w:t>
            </w:r>
            <w:r w:rsidR="00FE0962" w:rsidRPr="00D841E2">
              <w:rPr>
                <w:rFonts w:hint="eastAsia"/>
                <w:kern w:val="0"/>
                <w:sz w:val="24"/>
              </w:rPr>
              <w:t>使用蒸汽、</w:t>
            </w:r>
            <w:r w:rsidR="00355D70" w:rsidRPr="00D841E2">
              <w:rPr>
                <w:kern w:val="0"/>
                <w:sz w:val="24"/>
              </w:rPr>
              <w:t>给</w:t>
            </w:r>
            <w:r w:rsidRPr="00D841E2">
              <w:rPr>
                <w:kern w:val="0"/>
                <w:sz w:val="24"/>
              </w:rPr>
              <w:t>排水及用电均依托现有工程已有</w:t>
            </w:r>
            <w:r w:rsidR="00FE0962" w:rsidRPr="00D841E2">
              <w:rPr>
                <w:rFonts w:hint="eastAsia"/>
                <w:kern w:val="0"/>
                <w:sz w:val="24"/>
              </w:rPr>
              <w:t>蒸汽输送管道、</w:t>
            </w:r>
            <w:r w:rsidRPr="00D841E2">
              <w:rPr>
                <w:kern w:val="0"/>
                <w:sz w:val="24"/>
              </w:rPr>
              <w:t>供水、供电及排水设施。</w:t>
            </w:r>
          </w:p>
          <w:p w:rsidR="00B15381" w:rsidRPr="00D841E2" w:rsidRDefault="00410F1D" w:rsidP="00410F1D">
            <w:pPr>
              <w:spacing w:line="360" w:lineRule="auto"/>
              <w:ind w:firstLineChars="200" w:firstLine="480"/>
              <w:rPr>
                <w:kern w:val="0"/>
                <w:sz w:val="24"/>
              </w:rPr>
            </w:pPr>
            <w:r w:rsidRPr="00D841E2">
              <w:rPr>
                <w:rFonts w:hint="eastAsia"/>
                <w:kern w:val="0"/>
                <w:sz w:val="24"/>
              </w:rPr>
              <w:t>（</w:t>
            </w:r>
            <w:r w:rsidRPr="00D841E2">
              <w:rPr>
                <w:rFonts w:hint="eastAsia"/>
                <w:kern w:val="0"/>
                <w:sz w:val="24"/>
              </w:rPr>
              <w:t>1</w:t>
            </w:r>
            <w:r w:rsidRPr="00D841E2">
              <w:rPr>
                <w:rFonts w:hint="eastAsia"/>
                <w:kern w:val="0"/>
                <w:sz w:val="24"/>
              </w:rPr>
              <w:t>）蒸汽</w:t>
            </w:r>
          </w:p>
          <w:p w:rsidR="00410F1D" w:rsidRPr="00D841E2" w:rsidRDefault="00410F1D" w:rsidP="00410F1D">
            <w:pPr>
              <w:spacing w:line="360" w:lineRule="auto"/>
              <w:ind w:firstLineChars="200" w:firstLine="480"/>
              <w:rPr>
                <w:kern w:val="0"/>
                <w:sz w:val="24"/>
              </w:rPr>
            </w:pPr>
            <w:r w:rsidRPr="00D841E2">
              <w:rPr>
                <w:rFonts w:ascii="CIDFont+F3" w:hAnsi="CIDFont+F3" w:hint="eastAsia"/>
                <w:sz w:val="24"/>
              </w:rPr>
              <w:t>本项目</w:t>
            </w:r>
            <w:r w:rsidR="00E24FE8" w:rsidRPr="00D841E2">
              <w:rPr>
                <w:rFonts w:ascii="CIDFont+F3" w:hAnsi="CIDFont+F3" w:hint="eastAsia"/>
                <w:sz w:val="24"/>
              </w:rPr>
              <w:t>蒸压釜</w:t>
            </w:r>
            <w:r w:rsidRPr="00D841E2">
              <w:rPr>
                <w:rFonts w:ascii="CIDFont+F3" w:hAnsi="CIDFont+F3" w:hint="eastAsia"/>
                <w:sz w:val="24"/>
              </w:rPr>
              <w:t>使用蒸汽由</w:t>
            </w:r>
            <w:r w:rsidRPr="00D841E2">
              <w:rPr>
                <w:rFonts w:ascii="CIDFont+F3" w:hAnsi="CIDFont+F3"/>
                <w:sz w:val="24"/>
              </w:rPr>
              <w:t>偃师华润热力有限公司</w:t>
            </w:r>
            <w:r w:rsidR="00B15381" w:rsidRPr="00D841E2">
              <w:rPr>
                <w:rFonts w:ascii="CIDFont+F3" w:hAnsi="CIDFont+F3" w:hint="eastAsia"/>
                <w:sz w:val="24"/>
              </w:rPr>
              <w:t>提供，</w:t>
            </w:r>
            <w:r w:rsidR="005240C7" w:rsidRPr="00D841E2">
              <w:rPr>
                <w:rFonts w:ascii="CIDFont+F3" w:hAnsi="CIDFont+F3" w:hint="eastAsia"/>
                <w:sz w:val="24"/>
              </w:rPr>
              <w:t>通过蒸汽</w:t>
            </w:r>
            <w:r w:rsidRPr="00D841E2">
              <w:rPr>
                <w:rFonts w:ascii="CIDFont+F3" w:hAnsi="CIDFont+F3" w:hint="eastAsia"/>
                <w:sz w:val="24"/>
              </w:rPr>
              <w:t>管道输送至厂区。</w:t>
            </w:r>
          </w:p>
          <w:p w:rsidR="00410F1D" w:rsidRPr="00D841E2" w:rsidRDefault="00410F1D" w:rsidP="00D15C6F">
            <w:pPr>
              <w:spacing w:line="360" w:lineRule="auto"/>
              <w:ind w:firstLineChars="200" w:firstLine="480"/>
              <w:rPr>
                <w:kern w:val="0"/>
                <w:sz w:val="24"/>
              </w:rPr>
            </w:pPr>
            <w:r w:rsidRPr="00D841E2">
              <w:rPr>
                <w:rFonts w:hint="eastAsia"/>
                <w:kern w:val="0"/>
                <w:sz w:val="24"/>
              </w:rPr>
              <w:t>（</w:t>
            </w:r>
            <w:r w:rsidRPr="00D841E2">
              <w:rPr>
                <w:rFonts w:hint="eastAsia"/>
                <w:kern w:val="0"/>
                <w:sz w:val="24"/>
              </w:rPr>
              <w:t>2</w:t>
            </w:r>
            <w:r w:rsidRPr="00D841E2">
              <w:rPr>
                <w:rFonts w:hint="eastAsia"/>
                <w:kern w:val="0"/>
                <w:sz w:val="24"/>
              </w:rPr>
              <w:t>）给水：</w:t>
            </w:r>
            <w:r w:rsidRPr="00D841E2">
              <w:rPr>
                <w:rFonts w:hint="eastAsia"/>
                <w:sz w:val="24"/>
              </w:rPr>
              <w:t>本项目用水来自厂区自备井。</w:t>
            </w:r>
            <w:r w:rsidRPr="00D841E2">
              <w:rPr>
                <w:kern w:val="0"/>
                <w:sz w:val="24"/>
              </w:rPr>
              <w:t>本次改建工程不新增职工，无新增生活污水</w:t>
            </w:r>
            <w:r w:rsidRPr="00D841E2">
              <w:rPr>
                <w:rFonts w:hint="eastAsia"/>
                <w:kern w:val="0"/>
                <w:sz w:val="24"/>
              </w:rPr>
              <w:t>。本项目生产用水</w:t>
            </w:r>
            <w:r w:rsidR="00E24FE8" w:rsidRPr="00D841E2">
              <w:rPr>
                <w:rFonts w:hint="eastAsia"/>
                <w:kern w:val="0"/>
                <w:sz w:val="24"/>
              </w:rPr>
              <w:t>主要为</w:t>
            </w:r>
            <w:r w:rsidR="00E24FE8" w:rsidRPr="00D841E2">
              <w:rPr>
                <w:rFonts w:hint="eastAsia"/>
                <w:sz w:val="24"/>
              </w:rPr>
              <w:t>原料搅拌用水</w:t>
            </w:r>
            <w:r w:rsidR="00E24FE8" w:rsidRPr="00D841E2">
              <w:rPr>
                <w:sz w:val="24"/>
              </w:rPr>
              <w:t>、</w:t>
            </w:r>
            <w:r w:rsidR="00E24FE8" w:rsidRPr="00D841E2">
              <w:rPr>
                <w:rFonts w:hint="eastAsia"/>
                <w:sz w:val="24"/>
              </w:rPr>
              <w:t>压力机循环冷却水</w:t>
            </w:r>
            <w:r w:rsidR="00355D70" w:rsidRPr="00D841E2">
              <w:rPr>
                <w:rFonts w:hint="eastAsia"/>
                <w:sz w:val="24"/>
              </w:rPr>
              <w:t>、</w:t>
            </w:r>
            <w:r w:rsidR="005C72D9" w:rsidRPr="00D841E2">
              <w:rPr>
                <w:rFonts w:hint="eastAsia"/>
                <w:sz w:val="24"/>
              </w:rPr>
              <w:t>车间降尘喷雾用水、</w:t>
            </w:r>
            <w:r w:rsidR="00355D70" w:rsidRPr="00D841E2">
              <w:rPr>
                <w:rFonts w:hint="eastAsia"/>
                <w:sz w:val="24"/>
              </w:rPr>
              <w:t>车辆冲洗用水等</w:t>
            </w:r>
            <w:r w:rsidR="00E24FE8" w:rsidRPr="00D841E2">
              <w:rPr>
                <w:rFonts w:hint="eastAsia"/>
                <w:sz w:val="24"/>
              </w:rPr>
              <w:t>。</w:t>
            </w:r>
          </w:p>
          <w:p w:rsidR="00E24FE8" w:rsidRPr="00D841E2" w:rsidRDefault="00E24FE8" w:rsidP="00E24FE8">
            <w:pPr>
              <w:pStyle w:val="a9"/>
              <w:spacing w:before="0" w:after="0" w:line="360" w:lineRule="auto"/>
              <w:ind w:right="0" w:firstLineChars="200" w:firstLine="480"/>
              <w:rPr>
                <w:sz w:val="24"/>
              </w:rPr>
            </w:pPr>
            <w:r w:rsidRPr="00D841E2">
              <w:rPr>
                <w:rFonts w:hint="eastAsia"/>
                <w:sz w:val="24"/>
              </w:rPr>
              <w:t>（</w:t>
            </w:r>
            <w:r w:rsidRPr="00D841E2">
              <w:rPr>
                <w:rFonts w:hint="eastAsia"/>
                <w:sz w:val="24"/>
              </w:rPr>
              <w:t>3</w:t>
            </w:r>
            <w:r w:rsidRPr="00D841E2">
              <w:rPr>
                <w:rFonts w:hint="eastAsia"/>
                <w:sz w:val="24"/>
              </w:rPr>
              <w:t>）排水：</w:t>
            </w:r>
            <w:r w:rsidRPr="00D841E2">
              <w:rPr>
                <w:rFonts w:hAnsi="宋体"/>
                <w:sz w:val="24"/>
              </w:rPr>
              <w:t>厂区排水采用雨污分流制，</w:t>
            </w:r>
            <w:r w:rsidRPr="00D841E2">
              <w:rPr>
                <w:rFonts w:hAnsi="宋体" w:hint="eastAsia"/>
                <w:sz w:val="24"/>
              </w:rPr>
              <w:t>雨水顺地势外排。生活污水化粪池收集，定期清掏，用于农户肥田，不外排。蒸压釜产生蒸汽冷凝水回用于</w:t>
            </w:r>
            <w:r w:rsidRPr="00D841E2">
              <w:rPr>
                <w:rFonts w:hint="eastAsia"/>
                <w:sz w:val="24"/>
              </w:rPr>
              <w:t>加气砼砌块生产线。压力机冷却水循环使用，定期更换，用于厂区洒水降尘。</w:t>
            </w:r>
            <w:r w:rsidRPr="00D841E2">
              <w:rPr>
                <w:rFonts w:hAnsi="宋体" w:hint="eastAsia"/>
                <w:sz w:val="24"/>
              </w:rPr>
              <w:t>车辆</w:t>
            </w:r>
            <w:r w:rsidRPr="00D841E2">
              <w:rPr>
                <w:rFonts w:hAnsi="宋体" w:hint="eastAsia"/>
                <w:sz w:val="24"/>
              </w:rPr>
              <w:lastRenderedPageBreak/>
              <w:t>冲洗废水沉淀池沉淀，循环使用，不外排。</w:t>
            </w:r>
          </w:p>
          <w:p w:rsidR="00514D67" w:rsidRPr="00D841E2" w:rsidRDefault="00E24FE8" w:rsidP="003F0CFF">
            <w:pPr>
              <w:spacing w:line="360" w:lineRule="auto"/>
              <w:ind w:firstLineChars="200" w:firstLine="480"/>
              <w:rPr>
                <w:kern w:val="0"/>
                <w:sz w:val="24"/>
              </w:rPr>
            </w:pPr>
            <w:r w:rsidRPr="00D841E2">
              <w:rPr>
                <w:rFonts w:hint="eastAsia"/>
                <w:kern w:val="0"/>
                <w:sz w:val="24"/>
              </w:rPr>
              <w:t>（</w:t>
            </w:r>
            <w:r w:rsidRPr="00D841E2">
              <w:rPr>
                <w:rFonts w:hint="eastAsia"/>
                <w:kern w:val="0"/>
                <w:sz w:val="24"/>
              </w:rPr>
              <w:t>4</w:t>
            </w:r>
            <w:r w:rsidRPr="00D841E2">
              <w:rPr>
                <w:rFonts w:hint="eastAsia"/>
                <w:kern w:val="0"/>
                <w:sz w:val="24"/>
              </w:rPr>
              <w:t>）</w:t>
            </w:r>
            <w:r w:rsidRPr="00D841E2">
              <w:rPr>
                <w:rFonts w:hint="eastAsia"/>
                <w:sz w:val="24"/>
              </w:rPr>
              <w:t>供电：</w:t>
            </w:r>
            <w:r w:rsidR="00F5236E" w:rsidRPr="00D841E2">
              <w:rPr>
                <w:rFonts w:hint="eastAsia"/>
                <w:kern w:val="0"/>
                <w:sz w:val="24"/>
              </w:rPr>
              <w:t>本</w:t>
            </w:r>
            <w:r w:rsidR="00F5236E" w:rsidRPr="00D841E2">
              <w:rPr>
                <w:kern w:val="0"/>
                <w:sz w:val="24"/>
              </w:rPr>
              <w:t>项目电力由</w:t>
            </w:r>
            <w:r w:rsidR="00F5236E" w:rsidRPr="00D841E2">
              <w:rPr>
                <w:rFonts w:hint="eastAsia"/>
                <w:kern w:val="0"/>
                <w:sz w:val="24"/>
              </w:rPr>
              <w:t>偃师市</w:t>
            </w:r>
            <w:r w:rsidR="00F5236E" w:rsidRPr="00D841E2">
              <w:rPr>
                <w:kern w:val="0"/>
                <w:sz w:val="24"/>
              </w:rPr>
              <w:t>电网统一供应</w:t>
            </w:r>
            <w:r w:rsidR="00F5236E" w:rsidRPr="00D841E2">
              <w:rPr>
                <w:rFonts w:hint="eastAsia"/>
                <w:kern w:val="0"/>
                <w:sz w:val="24"/>
              </w:rPr>
              <w:t>，依托现有工程配备的</w:t>
            </w:r>
            <w:r w:rsidR="00F5236E" w:rsidRPr="00D841E2">
              <w:rPr>
                <w:rFonts w:hint="eastAsia"/>
                <w:sz w:val="24"/>
              </w:rPr>
              <w:t>两台型号为</w:t>
            </w:r>
            <w:r w:rsidR="00F5236E" w:rsidRPr="00D841E2">
              <w:rPr>
                <w:rFonts w:hint="eastAsia"/>
                <w:sz w:val="24"/>
              </w:rPr>
              <w:t>S11-800/10/0.4</w:t>
            </w:r>
            <w:r w:rsidR="00F5236E" w:rsidRPr="00D841E2">
              <w:rPr>
                <w:rFonts w:hint="eastAsia"/>
                <w:sz w:val="24"/>
              </w:rPr>
              <w:t>、</w:t>
            </w:r>
            <w:r w:rsidR="00F5236E" w:rsidRPr="00D841E2">
              <w:rPr>
                <w:rFonts w:hint="eastAsia"/>
                <w:sz w:val="24"/>
              </w:rPr>
              <w:t>S11-315/1010.4</w:t>
            </w:r>
            <w:r w:rsidR="00F5236E" w:rsidRPr="00D841E2">
              <w:rPr>
                <w:rFonts w:hint="eastAsia"/>
                <w:sz w:val="24"/>
              </w:rPr>
              <w:t>的变压器，</w:t>
            </w:r>
            <w:r w:rsidR="00F5236E" w:rsidRPr="00D841E2">
              <w:rPr>
                <w:rFonts w:hint="eastAsia"/>
                <w:kern w:val="0"/>
                <w:sz w:val="24"/>
              </w:rPr>
              <w:t>满足项目用电要求。</w:t>
            </w:r>
          </w:p>
          <w:p w:rsidR="00E24FE8" w:rsidRPr="00D841E2" w:rsidRDefault="00E24FE8" w:rsidP="00E24FE8">
            <w:pPr>
              <w:spacing w:line="360" w:lineRule="auto"/>
              <w:rPr>
                <w:b/>
                <w:kern w:val="0"/>
                <w:sz w:val="24"/>
              </w:rPr>
            </w:pPr>
            <w:r w:rsidRPr="00D841E2">
              <w:rPr>
                <w:rFonts w:hint="eastAsia"/>
                <w:b/>
                <w:kern w:val="0"/>
                <w:sz w:val="24"/>
              </w:rPr>
              <w:t xml:space="preserve">2.8 </w:t>
            </w:r>
            <w:r w:rsidRPr="00D841E2">
              <w:rPr>
                <w:rFonts w:hint="eastAsia"/>
                <w:b/>
                <w:kern w:val="0"/>
                <w:sz w:val="24"/>
              </w:rPr>
              <w:t>水平衡分析</w:t>
            </w:r>
          </w:p>
          <w:p w:rsidR="004B5430" w:rsidRPr="00D841E2" w:rsidRDefault="00E24FE8" w:rsidP="004B5430">
            <w:pPr>
              <w:spacing w:line="360" w:lineRule="auto"/>
              <w:ind w:firstLineChars="200" w:firstLine="480"/>
              <w:rPr>
                <w:kern w:val="0"/>
                <w:sz w:val="24"/>
              </w:rPr>
            </w:pPr>
            <w:r w:rsidRPr="00D841E2">
              <w:rPr>
                <w:rFonts w:hint="eastAsia"/>
                <w:kern w:val="0"/>
                <w:sz w:val="24"/>
              </w:rPr>
              <w:t>（</w:t>
            </w:r>
            <w:r w:rsidRPr="00D841E2">
              <w:rPr>
                <w:rFonts w:hint="eastAsia"/>
                <w:kern w:val="0"/>
                <w:sz w:val="24"/>
              </w:rPr>
              <w:t>1</w:t>
            </w:r>
            <w:r w:rsidRPr="00D841E2">
              <w:rPr>
                <w:rFonts w:hint="eastAsia"/>
                <w:kern w:val="0"/>
                <w:sz w:val="24"/>
              </w:rPr>
              <w:t>）本项目用排水情况</w:t>
            </w:r>
          </w:p>
          <w:p w:rsidR="00F01D9F" w:rsidRPr="00D841E2" w:rsidRDefault="00D15C6F" w:rsidP="00C15082">
            <w:pPr>
              <w:spacing w:line="360" w:lineRule="auto"/>
              <w:ind w:firstLineChars="200" w:firstLine="480"/>
              <w:rPr>
                <w:kern w:val="0"/>
                <w:sz w:val="24"/>
              </w:rPr>
            </w:pPr>
            <w:r w:rsidRPr="00D841E2">
              <w:rPr>
                <w:rFonts w:ascii="宋体" w:hAnsi="宋体" w:hint="eastAsia"/>
                <w:kern w:val="0"/>
                <w:sz w:val="24"/>
              </w:rPr>
              <w:t>①</w:t>
            </w:r>
            <w:r w:rsidR="007E7E02" w:rsidRPr="00D841E2">
              <w:rPr>
                <w:rFonts w:hint="eastAsia"/>
                <w:kern w:val="0"/>
                <w:sz w:val="24"/>
              </w:rPr>
              <w:t>蒸汽</w:t>
            </w:r>
            <w:r w:rsidR="00C15082" w:rsidRPr="00D841E2">
              <w:rPr>
                <w:rFonts w:hint="eastAsia"/>
                <w:kern w:val="0"/>
                <w:sz w:val="24"/>
              </w:rPr>
              <w:t>：</w:t>
            </w:r>
            <w:r w:rsidR="007E7E02" w:rsidRPr="00D841E2">
              <w:rPr>
                <w:rFonts w:hint="eastAsia"/>
                <w:sz w:val="24"/>
              </w:rPr>
              <w:t>本项目蒸汽用量为</w:t>
            </w:r>
            <w:r w:rsidR="00E24FE8" w:rsidRPr="00D841E2">
              <w:rPr>
                <w:rFonts w:hint="eastAsia"/>
                <w:sz w:val="24"/>
              </w:rPr>
              <w:t>1.2</w:t>
            </w:r>
            <w:r w:rsidR="00E24FE8" w:rsidRPr="00D841E2">
              <w:rPr>
                <w:rFonts w:hint="eastAsia"/>
                <w:sz w:val="24"/>
              </w:rPr>
              <w:t>万</w:t>
            </w:r>
            <w:r w:rsidR="007E7E02" w:rsidRPr="00D841E2">
              <w:rPr>
                <w:rFonts w:hint="eastAsia"/>
                <w:sz w:val="24"/>
              </w:rPr>
              <w:t>t/a</w:t>
            </w:r>
            <w:r w:rsidR="005B1B53" w:rsidRPr="00D841E2">
              <w:rPr>
                <w:rFonts w:hint="eastAsia"/>
                <w:sz w:val="24"/>
              </w:rPr>
              <w:t>（</w:t>
            </w:r>
            <w:r w:rsidR="00E24FE8" w:rsidRPr="00D841E2">
              <w:rPr>
                <w:rFonts w:hint="eastAsia"/>
                <w:sz w:val="24"/>
              </w:rPr>
              <w:t>40</w:t>
            </w:r>
            <w:r w:rsidR="005B1B53" w:rsidRPr="00D841E2">
              <w:rPr>
                <w:rFonts w:hint="eastAsia"/>
                <w:sz w:val="24"/>
              </w:rPr>
              <w:t>t</w:t>
            </w:r>
            <w:r w:rsidR="005B1B53" w:rsidRPr="00D841E2">
              <w:rPr>
                <w:sz w:val="24"/>
              </w:rPr>
              <w:t>/d</w:t>
            </w:r>
            <w:r w:rsidR="005B1B53" w:rsidRPr="00D841E2">
              <w:rPr>
                <w:rFonts w:hint="eastAsia"/>
                <w:sz w:val="24"/>
              </w:rPr>
              <w:t>）</w:t>
            </w:r>
            <w:r w:rsidR="007E7E02" w:rsidRPr="00D841E2">
              <w:rPr>
                <w:rFonts w:hint="eastAsia"/>
                <w:sz w:val="24"/>
              </w:rPr>
              <w:t>，</w:t>
            </w:r>
            <w:r w:rsidR="00F01D9F" w:rsidRPr="00D841E2">
              <w:rPr>
                <w:rFonts w:hint="eastAsia"/>
                <w:sz w:val="24"/>
              </w:rPr>
              <w:t>根据企业生产经验</w:t>
            </w:r>
            <w:r w:rsidR="00F01D9F" w:rsidRPr="00D841E2">
              <w:rPr>
                <w:sz w:val="24"/>
              </w:rPr>
              <w:t>，冷凝水产生系数</w:t>
            </w:r>
            <w:r w:rsidR="00F01D9F" w:rsidRPr="00D841E2">
              <w:rPr>
                <w:rFonts w:hint="eastAsia"/>
                <w:sz w:val="24"/>
              </w:rPr>
              <w:t>为</w:t>
            </w:r>
            <w:r w:rsidR="007E7E02" w:rsidRPr="00D841E2">
              <w:rPr>
                <w:sz w:val="24"/>
              </w:rPr>
              <w:t>0.</w:t>
            </w:r>
            <w:r w:rsidR="003B4844" w:rsidRPr="00D841E2">
              <w:rPr>
                <w:rFonts w:hint="eastAsia"/>
                <w:sz w:val="24"/>
              </w:rPr>
              <w:t>8</w:t>
            </w:r>
            <w:r w:rsidR="007E7E02" w:rsidRPr="00D841E2">
              <w:rPr>
                <w:sz w:val="24"/>
              </w:rPr>
              <w:t>，则蒸汽冷凝水产生量为</w:t>
            </w:r>
            <w:r w:rsidR="00E24FE8" w:rsidRPr="00D841E2">
              <w:rPr>
                <w:rFonts w:hint="eastAsia"/>
                <w:sz w:val="24"/>
              </w:rPr>
              <w:t>9600</w:t>
            </w:r>
            <w:r w:rsidR="005B1B53" w:rsidRPr="00D841E2">
              <w:rPr>
                <w:rFonts w:hint="eastAsia"/>
                <w:sz w:val="24"/>
              </w:rPr>
              <w:t>t</w:t>
            </w:r>
            <w:r w:rsidR="005B1B53" w:rsidRPr="00D841E2">
              <w:rPr>
                <w:sz w:val="24"/>
              </w:rPr>
              <w:t>/a</w:t>
            </w:r>
            <w:r w:rsidR="007E7E02" w:rsidRPr="00D841E2">
              <w:rPr>
                <w:sz w:val="24"/>
              </w:rPr>
              <w:t>（</w:t>
            </w:r>
            <w:r w:rsidR="00E24FE8" w:rsidRPr="00D841E2">
              <w:rPr>
                <w:rFonts w:hint="eastAsia"/>
                <w:sz w:val="24"/>
              </w:rPr>
              <w:t>32</w:t>
            </w:r>
            <w:r w:rsidR="005B1B53" w:rsidRPr="00D841E2">
              <w:rPr>
                <w:rFonts w:hint="eastAsia"/>
                <w:sz w:val="24"/>
              </w:rPr>
              <w:t>t</w:t>
            </w:r>
            <w:r w:rsidR="005B1B53" w:rsidRPr="00D841E2">
              <w:rPr>
                <w:sz w:val="24"/>
              </w:rPr>
              <w:t>/d</w:t>
            </w:r>
            <w:r w:rsidR="007E7E02" w:rsidRPr="00D841E2">
              <w:rPr>
                <w:sz w:val="24"/>
              </w:rPr>
              <w:t>）</w:t>
            </w:r>
            <w:r w:rsidR="007E7E02" w:rsidRPr="00D841E2">
              <w:rPr>
                <w:rFonts w:hint="eastAsia"/>
                <w:sz w:val="24"/>
              </w:rPr>
              <w:t>。</w:t>
            </w:r>
            <w:r w:rsidR="00641E14" w:rsidRPr="00D841E2">
              <w:rPr>
                <w:sz w:val="24"/>
              </w:rPr>
              <w:t>蒸汽冷凝水收集后进入冷凝水池（</w:t>
            </w:r>
            <w:r w:rsidR="00ED037F" w:rsidRPr="00D841E2">
              <w:rPr>
                <w:rFonts w:hint="eastAsia"/>
                <w:sz w:val="24"/>
              </w:rPr>
              <w:t>10</w:t>
            </w:r>
            <w:r w:rsidR="00641E14" w:rsidRPr="00D841E2">
              <w:rPr>
                <w:sz w:val="24"/>
              </w:rPr>
              <w:t>m</w:t>
            </w:r>
            <w:r w:rsidR="00641E14" w:rsidRPr="00D841E2">
              <w:rPr>
                <w:sz w:val="24"/>
                <w:vertAlign w:val="superscript"/>
              </w:rPr>
              <w:t>3</w:t>
            </w:r>
            <w:r w:rsidR="00641E14" w:rsidRPr="00D841E2">
              <w:rPr>
                <w:sz w:val="24"/>
              </w:rPr>
              <w:t>），</w:t>
            </w:r>
            <w:r w:rsidR="00F01D9F" w:rsidRPr="00D841E2">
              <w:rPr>
                <w:rFonts w:hint="eastAsia"/>
                <w:sz w:val="24"/>
              </w:rPr>
              <w:t>管道输送至</w:t>
            </w:r>
            <w:r w:rsidR="003C28F2" w:rsidRPr="00D841E2">
              <w:rPr>
                <w:rFonts w:hint="eastAsia"/>
                <w:sz w:val="24"/>
              </w:rPr>
              <w:t>加气砼砌块生产线</w:t>
            </w:r>
            <w:r w:rsidR="000120F4" w:rsidRPr="00D841E2">
              <w:rPr>
                <w:rFonts w:hint="eastAsia"/>
                <w:sz w:val="24"/>
              </w:rPr>
              <w:t>用于</w:t>
            </w:r>
            <w:r w:rsidR="00A91350" w:rsidRPr="00D841E2">
              <w:rPr>
                <w:rFonts w:hint="eastAsia"/>
                <w:sz w:val="24"/>
              </w:rPr>
              <w:t>煤灰制浆</w:t>
            </w:r>
            <w:r w:rsidR="000120F4" w:rsidRPr="00D841E2">
              <w:rPr>
                <w:rFonts w:hint="eastAsia"/>
                <w:sz w:val="24"/>
              </w:rPr>
              <w:t>。</w:t>
            </w:r>
          </w:p>
          <w:p w:rsidR="00B817E0" w:rsidRPr="00D841E2" w:rsidRDefault="00B817E0" w:rsidP="00934455">
            <w:pPr>
              <w:widowControl/>
              <w:spacing w:line="360" w:lineRule="auto"/>
              <w:ind w:firstLineChars="200" w:firstLine="480"/>
              <w:rPr>
                <w:rFonts w:ascii="宋体" w:hAnsi="宋体"/>
                <w:sz w:val="24"/>
              </w:rPr>
            </w:pPr>
            <w:r w:rsidRPr="00D841E2">
              <w:rPr>
                <w:rFonts w:ascii="宋体" w:hAnsi="宋体" w:hint="eastAsia"/>
                <w:sz w:val="24"/>
              </w:rPr>
              <w:t>②</w:t>
            </w:r>
            <w:r w:rsidR="000955F0" w:rsidRPr="00D841E2">
              <w:rPr>
                <w:rFonts w:ascii="宋体" w:hAnsi="宋体" w:hint="eastAsia"/>
                <w:sz w:val="24"/>
              </w:rPr>
              <w:t>生产用水</w:t>
            </w:r>
          </w:p>
          <w:p w:rsidR="00010104" w:rsidRPr="00D841E2" w:rsidRDefault="00F457F9" w:rsidP="00C41F54">
            <w:pPr>
              <w:widowControl/>
              <w:spacing w:line="360" w:lineRule="auto"/>
              <w:ind w:firstLineChars="200" w:firstLine="480"/>
              <w:rPr>
                <w:sz w:val="24"/>
              </w:rPr>
            </w:pPr>
            <w:r w:rsidRPr="00D841E2">
              <w:rPr>
                <w:rFonts w:hint="eastAsia"/>
                <w:sz w:val="24"/>
              </w:rPr>
              <w:t>原料</w:t>
            </w:r>
            <w:r w:rsidR="005C123E" w:rsidRPr="00D841E2">
              <w:rPr>
                <w:rFonts w:hint="eastAsia"/>
                <w:sz w:val="24"/>
              </w:rPr>
              <w:t>搅拌用水：</w:t>
            </w:r>
            <w:r w:rsidR="00010104" w:rsidRPr="00D841E2">
              <w:rPr>
                <w:rFonts w:hint="eastAsia"/>
                <w:sz w:val="24"/>
              </w:rPr>
              <w:t>本项目使用的粉煤灰</w:t>
            </w:r>
            <w:r w:rsidR="00E76FC8" w:rsidRPr="00D841E2">
              <w:rPr>
                <w:rFonts w:hint="eastAsia"/>
                <w:sz w:val="24"/>
              </w:rPr>
              <w:t>、炉渣、</w:t>
            </w:r>
            <w:r w:rsidR="00016342" w:rsidRPr="00D841E2">
              <w:rPr>
                <w:rFonts w:hint="eastAsia"/>
                <w:sz w:val="24"/>
              </w:rPr>
              <w:t>脱硫</w:t>
            </w:r>
            <w:r w:rsidR="00E76FC8" w:rsidRPr="00D841E2">
              <w:rPr>
                <w:rFonts w:hint="eastAsia"/>
                <w:sz w:val="24"/>
              </w:rPr>
              <w:t>石膏</w:t>
            </w:r>
            <w:r w:rsidR="00010104" w:rsidRPr="00D841E2">
              <w:rPr>
                <w:rFonts w:hint="eastAsia"/>
                <w:sz w:val="24"/>
              </w:rPr>
              <w:t>原料为湿料</w:t>
            </w:r>
            <w:r w:rsidR="00E76FC8" w:rsidRPr="00D841E2">
              <w:rPr>
                <w:rFonts w:hint="eastAsia"/>
                <w:sz w:val="24"/>
              </w:rPr>
              <w:t>（含水量</w:t>
            </w:r>
            <w:r w:rsidR="00E76FC8" w:rsidRPr="00D841E2">
              <w:rPr>
                <w:rFonts w:hint="eastAsia"/>
                <w:sz w:val="24"/>
              </w:rPr>
              <w:t>12-15%</w:t>
            </w:r>
            <w:r w:rsidR="00E76FC8" w:rsidRPr="00D841E2">
              <w:rPr>
                <w:rFonts w:hint="eastAsia"/>
                <w:sz w:val="24"/>
              </w:rPr>
              <w:t>）</w:t>
            </w:r>
            <w:r w:rsidR="00010104" w:rsidRPr="00D841E2">
              <w:rPr>
                <w:rFonts w:hint="eastAsia"/>
                <w:sz w:val="24"/>
              </w:rPr>
              <w:t>，</w:t>
            </w:r>
            <w:r w:rsidR="00C41F54" w:rsidRPr="00D841E2">
              <w:rPr>
                <w:rFonts w:hint="eastAsia"/>
                <w:sz w:val="24"/>
              </w:rPr>
              <w:t>原料搅拌工序用水量约</w:t>
            </w:r>
            <w:r w:rsidR="00C41F54" w:rsidRPr="00D841E2">
              <w:rPr>
                <w:rFonts w:hint="eastAsia"/>
                <w:sz w:val="24"/>
              </w:rPr>
              <w:t>30</w:t>
            </w:r>
            <w:r w:rsidR="00280E85" w:rsidRPr="00D841E2">
              <w:rPr>
                <w:rFonts w:hint="eastAsia"/>
                <w:sz w:val="24"/>
              </w:rPr>
              <w:t>t</w:t>
            </w:r>
            <w:r w:rsidR="00C41F54" w:rsidRPr="00D841E2">
              <w:rPr>
                <w:rFonts w:hint="eastAsia"/>
                <w:sz w:val="24"/>
              </w:rPr>
              <w:t>/d</w:t>
            </w:r>
            <w:r w:rsidR="00C41F54" w:rsidRPr="00D841E2">
              <w:rPr>
                <w:rFonts w:hint="eastAsia"/>
                <w:sz w:val="24"/>
              </w:rPr>
              <w:t>（</w:t>
            </w:r>
            <w:r w:rsidR="00C41F54" w:rsidRPr="00D841E2">
              <w:rPr>
                <w:rFonts w:hint="eastAsia"/>
                <w:sz w:val="24"/>
              </w:rPr>
              <w:t>9000</w:t>
            </w:r>
            <w:r w:rsidR="00280E85" w:rsidRPr="00D841E2">
              <w:rPr>
                <w:rFonts w:hint="eastAsia"/>
                <w:sz w:val="24"/>
              </w:rPr>
              <w:t>t/</w:t>
            </w:r>
            <w:r w:rsidR="00C41F54" w:rsidRPr="00D841E2">
              <w:rPr>
                <w:rFonts w:hint="eastAsia"/>
                <w:sz w:val="24"/>
              </w:rPr>
              <w:t>a</w:t>
            </w:r>
            <w:r w:rsidR="00C41F54" w:rsidRPr="00D841E2">
              <w:rPr>
                <w:rFonts w:hint="eastAsia"/>
                <w:sz w:val="24"/>
              </w:rPr>
              <w:t>），搅拌后物料含水率约</w:t>
            </w:r>
            <w:r w:rsidR="0097773A" w:rsidRPr="00D841E2">
              <w:rPr>
                <w:rFonts w:hint="eastAsia"/>
                <w:sz w:val="24"/>
              </w:rPr>
              <w:t>18</w:t>
            </w:r>
            <w:r w:rsidR="00E76FC8" w:rsidRPr="00D841E2">
              <w:rPr>
                <w:rFonts w:hint="eastAsia"/>
                <w:sz w:val="24"/>
              </w:rPr>
              <w:t>-</w:t>
            </w:r>
            <w:r w:rsidR="0097773A" w:rsidRPr="00D841E2">
              <w:rPr>
                <w:rFonts w:hint="eastAsia"/>
                <w:sz w:val="24"/>
              </w:rPr>
              <w:t>20</w:t>
            </w:r>
            <w:r w:rsidR="00C41F54" w:rsidRPr="00D841E2">
              <w:rPr>
                <w:rFonts w:hint="eastAsia"/>
                <w:sz w:val="24"/>
              </w:rPr>
              <w:t>%</w:t>
            </w:r>
            <w:r w:rsidR="00C41F54" w:rsidRPr="00D841E2">
              <w:rPr>
                <w:rFonts w:hint="eastAsia"/>
                <w:sz w:val="24"/>
              </w:rPr>
              <w:t>。</w:t>
            </w:r>
          </w:p>
          <w:p w:rsidR="00381A09" w:rsidRPr="00D841E2" w:rsidRDefault="00C41F54" w:rsidP="00F52B7B">
            <w:pPr>
              <w:widowControl/>
              <w:spacing w:line="360" w:lineRule="auto"/>
              <w:ind w:firstLineChars="200" w:firstLine="480"/>
              <w:rPr>
                <w:sz w:val="24"/>
              </w:rPr>
            </w:pPr>
            <w:r w:rsidRPr="00D841E2">
              <w:rPr>
                <w:rFonts w:hint="eastAsia"/>
                <w:sz w:val="24"/>
              </w:rPr>
              <w:t>压力机</w:t>
            </w:r>
            <w:r w:rsidR="005C123E" w:rsidRPr="00D841E2">
              <w:rPr>
                <w:rFonts w:hint="eastAsia"/>
                <w:sz w:val="24"/>
              </w:rPr>
              <w:t>循环冷却水：</w:t>
            </w:r>
            <w:r w:rsidRPr="00D841E2">
              <w:rPr>
                <w:rFonts w:ascii="宋体" w:hAnsi="宋体" w:hint="eastAsia"/>
                <w:sz w:val="24"/>
              </w:rPr>
              <w:t>压力机</w:t>
            </w:r>
            <w:r w:rsidRPr="00D841E2">
              <w:rPr>
                <w:rFonts w:hint="eastAsia"/>
                <w:sz w:val="24"/>
              </w:rPr>
              <w:t>配套</w:t>
            </w:r>
            <w:r w:rsidRPr="00D841E2">
              <w:rPr>
                <w:sz w:val="24"/>
              </w:rPr>
              <w:t>循环冷却水</w:t>
            </w:r>
            <w:r w:rsidRPr="00D841E2">
              <w:rPr>
                <w:rFonts w:hint="eastAsia"/>
                <w:sz w:val="24"/>
              </w:rPr>
              <w:t>系统</w:t>
            </w:r>
            <w:r w:rsidRPr="00D841E2">
              <w:rPr>
                <w:rFonts w:ascii="宋体" w:hAnsi="宋体" w:hint="eastAsia"/>
                <w:sz w:val="24"/>
              </w:rPr>
              <w:t>，</w:t>
            </w:r>
            <w:r w:rsidR="00F03202" w:rsidRPr="00D841E2">
              <w:rPr>
                <w:rFonts w:hint="eastAsia"/>
                <w:sz w:val="24"/>
              </w:rPr>
              <w:t>设</w:t>
            </w:r>
            <w:r w:rsidRPr="00D841E2">
              <w:rPr>
                <w:rFonts w:hint="eastAsia"/>
                <w:sz w:val="24"/>
              </w:rPr>
              <w:t>循环水罐和冷却塔，冷却水循环水量为</w:t>
            </w:r>
            <w:r w:rsidR="00F03202" w:rsidRPr="00D841E2">
              <w:rPr>
                <w:rFonts w:hint="eastAsia"/>
                <w:sz w:val="24"/>
              </w:rPr>
              <w:t>3</w:t>
            </w:r>
            <w:r w:rsidRPr="00D841E2">
              <w:rPr>
                <w:rFonts w:hint="eastAsia"/>
                <w:sz w:val="24"/>
              </w:rPr>
              <w:t>0</w:t>
            </w:r>
            <w:r w:rsidR="00280E85" w:rsidRPr="00D841E2">
              <w:rPr>
                <w:rFonts w:hint="eastAsia"/>
                <w:sz w:val="24"/>
              </w:rPr>
              <w:t>t</w:t>
            </w:r>
            <w:r w:rsidRPr="00D841E2">
              <w:rPr>
                <w:rFonts w:hint="eastAsia"/>
                <w:sz w:val="24"/>
              </w:rPr>
              <w:t>/h</w:t>
            </w:r>
            <w:r w:rsidR="00F52B7B" w:rsidRPr="00D841E2">
              <w:rPr>
                <w:rFonts w:hint="eastAsia"/>
                <w:sz w:val="24"/>
              </w:rPr>
              <w:t>（</w:t>
            </w:r>
            <w:r w:rsidR="00F52B7B" w:rsidRPr="00D841E2">
              <w:rPr>
                <w:rFonts w:hint="eastAsia"/>
                <w:sz w:val="24"/>
              </w:rPr>
              <w:t>15</w:t>
            </w:r>
            <w:r w:rsidR="00AE4BB4" w:rsidRPr="00D841E2">
              <w:rPr>
                <w:rFonts w:hint="eastAsia"/>
                <w:sz w:val="24"/>
              </w:rPr>
              <w:t>t</w:t>
            </w:r>
            <w:r w:rsidR="00F52B7B" w:rsidRPr="00D841E2">
              <w:rPr>
                <w:rFonts w:hint="eastAsia"/>
                <w:sz w:val="24"/>
              </w:rPr>
              <w:t>/h</w:t>
            </w:r>
            <w:r w:rsidR="009F68C5" w:rsidRPr="00D841E2">
              <w:rPr>
                <w:rFonts w:hint="eastAsia"/>
                <w:sz w:val="24"/>
              </w:rPr>
              <w:t>×</w:t>
            </w:r>
            <w:r w:rsidR="009F68C5" w:rsidRPr="00D841E2">
              <w:rPr>
                <w:rFonts w:hint="eastAsia"/>
                <w:sz w:val="24"/>
              </w:rPr>
              <w:t>2</w:t>
            </w:r>
            <w:r w:rsidR="009F68C5" w:rsidRPr="00D841E2">
              <w:rPr>
                <w:rFonts w:hint="eastAsia"/>
                <w:sz w:val="24"/>
              </w:rPr>
              <w:t>套</w:t>
            </w:r>
            <w:r w:rsidR="00F52B7B" w:rsidRPr="00D841E2">
              <w:rPr>
                <w:rFonts w:hint="eastAsia"/>
                <w:sz w:val="24"/>
              </w:rPr>
              <w:t>）</w:t>
            </w:r>
            <w:r w:rsidRPr="00D841E2">
              <w:rPr>
                <w:rFonts w:hint="eastAsia"/>
                <w:sz w:val="24"/>
              </w:rPr>
              <w:t>，则循环水量为</w:t>
            </w:r>
            <w:r w:rsidR="00F03202" w:rsidRPr="00D841E2">
              <w:rPr>
                <w:rFonts w:hint="eastAsia"/>
                <w:sz w:val="24"/>
              </w:rPr>
              <w:t>3</w:t>
            </w:r>
            <w:r w:rsidRPr="00D841E2">
              <w:rPr>
                <w:rFonts w:hint="eastAsia"/>
                <w:sz w:val="24"/>
              </w:rPr>
              <w:t>0</w:t>
            </w:r>
            <w:r w:rsidR="00280E85" w:rsidRPr="00D841E2">
              <w:rPr>
                <w:rFonts w:hint="eastAsia"/>
                <w:sz w:val="24"/>
              </w:rPr>
              <w:t>t</w:t>
            </w:r>
            <w:r w:rsidRPr="00D841E2">
              <w:rPr>
                <w:rFonts w:hint="eastAsia"/>
                <w:sz w:val="24"/>
              </w:rPr>
              <w:t>/h</w:t>
            </w:r>
            <w:r w:rsidRPr="00D841E2">
              <w:rPr>
                <w:rFonts w:hint="eastAsia"/>
                <w:sz w:val="24"/>
              </w:rPr>
              <w:t>×</w:t>
            </w:r>
            <w:r w:rsidR="00F03202" w:rsidRPr="00D841E2">
              <w:rPr>
                <w:rFonts w:hint="eastAsia"/>
                <w:sz w:val="24"/>
              </w:rPr>
              <w:t>16</w:t>
            </w:r>
            <w:r w:rsidRPr="00D841E2">
              <w:rPr>
                <w:rFonts w:hint="eastAsia"/>
                <w:sz w:val="24"/>
              </w:rPr>
              <w:t>h</w:t>
            </w:r>
            <w:r w:rsidRPr="00D841E2">
              <w:rPr>
                <w:rFonts w:hint="eastAsia"/>
                <w:sz w:val="24"/>
              </w:rPr>
              <w:t>×</w:t>
            </w:r>
            <w:r w:rsidRPr="00D841E2">
              <w:rPr>
                <w:rFonts w:hint="eastAsia"/>
                <w:sz w:val="24"/>
              </w:rPr>
              <w:t>300d=</w:t>
            </w:r>
            <w:r w:rsidR="00F03202" w:rsidRPr="00D841E2">
              <w:rPr>
                <w:rFonts w:hint="eastAsia"/>
                <w:sz w:val="24"/>
              </w:rPr>
              <w:t>144</w:t>
            </w:r>
            <w:r w:rsidRPr="00D841E2">
              <w:rPr>
                <w:rFonts w:hint="eastAsia"/>
                <w:sz w:val="24"/>
              </w:rPr>
              <w:t>000</w:t>
            </w:r>
            <w:r w:rsidR="00280E85" w:rsidRPr="00D841E2">
              <w:rPr>
                <w:rFonts w:hint="eastAsia"/>
                <w:sz w:val="24"/>
              </w:rPr>
              <w:t>t</w:t>
            </w:r>
            <w:r w:rsidRPr="00D841E2">
              <w:rPr>
                <w:rFonts w:hint="eastAsia"/>
                <w:sz w:val="24"/>
              </w:rPr>
              <w:t>/a</w:t>
            </w:r>
            <w:r w:rsidRPr="00D841E2">
              <w:rPr>
                <w:rFonts w:hint="eastAsia"/>
                <w:sz w:val="24"/>
              </w:rPr>
              <w:t>（年工作</w:t>
            </w:r>
            <w:r w:rsidRPr="00D841E2">
              <w:rPr>
                <w:rFonts w:hint="eastAsia"/>
                <w:sz w:val="24"/>
              </w:rPr>
              <w:t>300d</w:t>
            </w:r>
            <w:r w:rsidRPr="00D841E2">
              <w:rPr>
                <w:rFonts w:hint="eastAsia"/>
                <w:sz w:val="24"/>
              </w:rPr>
              <w:t>，冷却水系统运行时间为</w:t>
            </w:r>
            <w:r w:rsidR="00F03202" w:rsidRPr="00D841E2">
              <w:rPr>
                <w:rFonts w:hint="eastAsia"/>
                <w:sz w:val="24"/>
              </w:rPr>
              <w:t>16</w:t>
            </w:r>
            <w:r w:rsidRPr="00D841E2">
              <w:rPr>
                <w:rFonts w:hint="eastAsia"/>
                <w:sz w:val="24"/>
              </w:rPr>
              <w:t>h/d</w:t>
            </w:r>
            <w:r w:rsidRPr="00D841E2">
              <w:rPr>
                <w:rFonts w:hint="eastAsia"/>
                <w:sz w:val="24"/>
              </w:rPr>
              <w:t>）。冷却水循环使用，使用过程中损耗后定期补给水，损耗水量按循环水量</w:t>
            </w:r>
            <w:r w:rsidRPr="00D841E2">
              <w:rPr>
                <w:rFonts w:hint="eastAsia"/>
                <w:sz w:val="24"/>
              </w:rPr>
              <w:t>2%</w:t>
            </w:r>
            <w:r w:rsidRPr="00D841E2">
              <w:rPr>
                <w:rFonts w:hint="eastAsia"/>
                <w:sz w:val="24"/>
              </w:rPr>
              <w:t>计，补充水量</w:t>
            </w:r>
            <w:r w:rsidR="00F03202" w:rsidRPr="00D841E2">
              <w:rPr>
                <w:rFonts w:hint="eastAsia"/>
                <w:sz w:val="24"/>
              </w:rPr>
              <w:t>9.6</w:t>
            </w:r>
            <w:r w:rsidR="00280E85" w:rsidRPr="00D841E2">
              <w:rPr>
                <w:rFonts w:hint="eastAsia"/>
                <w:sz w:val="24"/>
              </w:rPr>
              <w:t>t</w:t>
            </w:r>
            <w:r w:rsidRPr="00D841E2">
              <w:rPr>
                <w:rFonts w:hint="eastAsia"/>
                <w:sz w:val="24"/>
              </w:rPr>
              <w:t>/d</w:t>
            </w:r>
            <w:r w:rsidRPr="00D841E2">
              <w:rPr>
                <w:rFonts w:hint="eastAsia"/>
                <w:sz w:val="24"/>
              </w:rPr>
              <w:t>（</w:t>
            </w:r>
            <w:r w:rsidR="00381A09" w:rsidRPr="00D841E2">
              <w:rPr>
                <w:rFonts w:hint="eastAsia"/>
                <w:sz w:val="24"/>
              </w:rPr>
              <w:t>288</w:t>
            </w:r>
            <w:r w:rsidRPr="00D841E2">
              <w:rPr>
                <w:rFonts w:hint="eastAsia"/>
                <w:sz w:val="24"/>
              </w:rPr>
              <w:t>0</w:t>
            </w:r>
            <w:r w:rsidR="00280E85" w:rsidRPr="00D841E2">
              <w:rPr>
                <w:rFonts w:hint="eastAsia"/>
                <w:sz w:val="24"/>
              </w:rPr>
              <w:t>t</w:t>
            </w:r>
            <w:r w:rsidRPr="00D841E2">
              <w:rPr>
                <w:rFonts w:hint="eastAsia"/>
                <w:sz w:val="24"/>
              </w:rPr>
              <w:t>/a</w:t>
            </w:r>
            <w:r w:rsidRPr="00D841E2">
              <w:rPr>
                <w:rFonts w:hint="eastAsia"/>
                <w:sz w:val="24"/>
              </w:rPr>
              <w:t>）。</w:t>
            </w:r>
            <w:r w:rsidR="00F52B7B" w:rsidRPr="00D841E2">
              <w:rPr>
                <w:rFonts w:hint="eastAsia"/>
                <w:sz w:val="24"/>
              </w:rPr>
              <w:t>冷却水循环使用，每年</w:t>
            </w:r>
            <w:r w:rsidR="00133C08" w:rsidRPr="00D841E2">
              <w:rPr>
                <w:rFonts w:hint="eastAsia"/>
                <w:sz w:val="24"/>
              </w:rPr>
              <w:t>更换</w:t>
            </w:r>
            <w:r w:rsidR="00F52B7B" w:rsidRPr="00D841E2">
              <w:rPr>
                <w:rFonts w:hint="eastAsia"/>
                <w:sz w:val="24"/>
              </w:rPr>
              <w:t>一次（</w:t>
            </w:r>
            <w:r w:rsidR="00C15082" w:rsidRPr="00D841E2">
              <w:rPr>
                <w:rFonts w:hint="eastAsia"/>
                <w:sz w:val="24"/>
              </w:rPr>
              <w:t>新鲜水量</w:t>
            </w:r>
            <w:r w:rsidR="00F52B7B" w:rsidRPr="00D841E2">
              <w:rPr>
                <w:rFonts w:hint="eastAsia"/>
                <w:sz w:val="24"/>
              </w:rPr>
              <w:t>30</w:t>
            </w:r>
            <w:r w:rsidR="00280E85" w:rsidRPr="00D841E2">
              <w:rPr>
                <w:rFonts w:hint="eastAsia"/>
                <w:sz w:val="24"/>
              </w:rPr>
              <w:t>t</w:t>
            </w:r>
            <w:r w:rsidR="00F52B7B" w:rsidRPr="00D841E2">
              <w:rPr>
                <w:rFonts w:hint="eastAsia"/>
                <w:sz w:val="24"/>
              </w:rPr>
              <w:t>/a</w:t>
            </w:r>
            <w:r w:rsidR="00F52B7B" w:rsidRPr="00D841E2">
              <w:rPr>
                <w:rFonts w:hint="eastAsia"/>
                <w:sz w:val="24"/>
              </w:rPr>
              <w:t>）</w:t>
            </w:r>
            <w:r w:rsidR="00133C08" w:rsidRPr="00D841E2">
              <w:rPr>
                <w:rFonts w:hint="eastAsia"/>
                <w:sz w:val="24"/>
              </w:rPr>
              <w:t>，用于厂区洒水降尘</w:t>
            </w:r>
            <w:r w:rsidR="00F52B7B" w:rsidRPr="00D841E2">
              <w:rPr>
                <w:rFonts w:hint="eastAsia"/>
                <w:sz w:val="24"/>
              </w:rPr>
              <w:t>。</w:t>
            </w:r>
            <w:r w:rsidR="00381A09" w:rsidRPr="00D841E2">
              <w:rPr>
                <w:rFonts w:hint="eastAsia"/>
                <w:sz w:val="24"/>
              </w:rPr>
              <w:t>循环水使用自来水，不添加药剂。则冷却水共补充新鲜水量</w:t>
            </w:r>
            <w:r w:rsidR="009C667A" w:rsidRPr="00D841E2">
              <w:rPr>
                <w:rFonts w:hint="eastAsia"/>
                <w:sz w:val="24"/>
              </w:rPr>
              <w:t>9.7t/d</w:t>
            </w:r>
            <w:r w:rsidR="009C667A" w:rsidRPr="00D841E2">
              <w:rPr>
                <w:rFonts w:hint="eastAsia"/>
                <w:sz w:val="24"/>
              </w:rPr>
              <w:t>（</w:t>
            </w:r>
            <w:r w:rsidR="009C667A" w:rsidRPr="00D841E2">
              <w:rPr>
                <w:rFonts w:hint="eastAsia"/>
                <w:sz w:val="24"/>
              </w:rPr>
              <w:t>2910t/a</w:t>
            </w:r>
            <w:r w:rsidR="009C667A" w:rsidRPr="00D841E2">
              <w:rPr>
                <w:rFonts w:hint="eastAsia"/>
                <w:sz w:val="24"/>
              </w:rPr>
              <w:t>）</w:t>
            </w:r>
            <w:r w:rsidR="00381A09" w:rsidRPr="00D841E2">
              <w:rPr>
                <w:rFonts w:hint="eastAsia"/>
                <w:sz w:val="24"/>
              </w:rPr>
              <w:t>。</w:t>
            </w:r>
          </w:p>
          <w:p w:rsidR="00242CAA" w:rsidRPr="00D841E2" w:rsidRDefault="00242CAA" w:rsidP="00F52B7B">
            <w:pPr>
              <w:widowControl/>
              <w:spacing w:line="360" w:lineRule="auto"/>
              <w:ind w:firstLineChars="200" w:firstLine="480"/>
              <w:rPr>
                <w:sz w:val="24"/>
              </w:rPr>
            </w:pPr>
            <w:r w:rsidRPr="00D841E2">
              <w:rPr>
                <w:rFonts w:ascii="宋体" w:hAnsi="宋体" w:hint="eastAsia"/>
                <w:sz w:val="24"/>
              </w:rPr>
              <w:t>③</w:t>
            </w:r>
            <w:r w:rsidRPr="00D841E2">
              <w:rPr>
                <w:rFonts w:hint="eastAsia"/>
                <w:sz w:val="24"/>
              </w:rPr>
              <w:t>车辆</w:t>
            </w:r>
            <w:r w:rsidRPr="00D841E2">
              <w:rPr>
                <w:rFonts w:hAnsi="宋体" w:hint="eastAsia"/>
                <w:sz w:val="24"/>
              </w:rPr>
              <w:t>冲洗用水</w:t>
            </w:r>
          </w:p>
          <w:p w:rsidR="00242CAA" w:rsidRPr="00D841E2" w:rsidRDefault="00242CAA" w:rsidP="00242CAA">
            <w:pPr>
              <w:widowControl/>
              <w:spacing w:line="360" w:lineRule="auto"/>
              <w:ind w:firstLineChars="200" w:firstLine="480"/>
              <w:rPr>
                <w:bCs/>
                <w:sz w:val="24"/>
              </w:rPr>
            </w:pPr>
            <w:r w:rsidRPr="00D841E2">
              <w:rPr>
                <w:rFonts w:hAnsi="宋体" w:hint="eastAsia"/>
                <w:sz w:val="24"/>
              </w:rPr>
              <w:t>本项目厂区物料</w:t>
            </w:r>
            <w:r w:rsidRPr="00D841E2">
              <w:rPr>
                <w:rFonts w:hint="eastAsia"/>
                <w:bCs/>
                <w:sz w:val="24"/>
              </w:rPr>
              <w:t>出入口设置有车辆冲洗装置</w:t>
            </w:r>
            <w:r w:rsidRPr="00D841E2">
              <w:rPr>
                <w:rFonts w:hint="eastAsia"/>
                <w:sz w:val="24"/>
              </w:rPr>
              <w:t>，</w:t>
            </w:r>
            <w:r w:rsidRPr="00D841E2">
              <w:rPr>
                <w:rFonts w:hint="eastAsia"/>
                <w:bCs/>
                <w:sz w:val="24"/>
              </w:rPr>
              <w:t>并配套沉淀池。冲洗废水经沉淀池沉淀后循环使用不外排，车辆冲洗水补充水量为</w:t>
            </w:r>
            <w:r w:rsidRPr="00D841E2">
              <w:rPr>
                <w:rFonts w:hint="eastAsia"/>
                <w:bCs/>
                <w:sz w:val="24"/>
              </w:rPr>
              <w:t>1.5</w:t>
            </w:r>
            <w:r w:rsidR="00280E85" w:rsidRPr="00D841E2">
              <w:rPr>
                <w:rFonts w:hint="eastAsia"/>
                <w:bCs/>
                <w:sz w:val="24"/>
              </w:rPr>
              <w:t>t</w:t>
            </w:r>
            <w:r w:rsidRPr="00D841E2">
              <w:rPr>
                <w:rFonts w:hint="eastAsia"/>
                <w:bCs/>
                <w:sz w:val="24"/>
              </w:rPr>
              <w:t>/d</w:t>
            </w:r>
            <w:r w:rsidRPr="00D841E2">
              <w:rPr>
                <w:rFonts w:hint="eastAsia"/>
                <w:bCs/>
                <w:sz w:val="24"/>
              </w:rPr>
              <w:t>（</w:t>
            </w:r>
            <w:r w:rsidRPr="00D841E2">
              <w:rPr>
                <w:rFonts w:hint="eastAsia"/>
                <w:bCs/>
                <w:sz w:val="24"/>
              </w:rPr>
              <w:t>450</w:t>
            </w:r>
            <w:r w:rsidR="00280E85" w:rsidRPr="00D841E2">
              <w:rPr>
                <w:rFonts w:hint="eastAsia"/>
                <w:bCs/>
                <w:sz w:val="24"/>
              </w:rPr>
              <w:t>t</w:t>
            </w:r>
            <w:r w:rsidRPr="00D841E2">
              <w:rPr>
                <w:rFonts w:hint="eastAsia"/>
                <w:bCs/>
                <w:sz w:val="24"/>
              </w:rPr>
              <w:t>/a</w:t>
            </w:r>
            <w:r w:rsidRPr="00D841E2">
              <w:rPr>
                <w:rFonts w:hint="eastAsia"/>
                <w:bCs/>
                <w:sz w:val="24"/>
              </w:rPr>
              <w:t>）。</w:t>
            </w:r>
          </w:p>
          <w:p w:rsidR="00046863" w:rsidRPr="00D841E2" w:rsidRDefault="00046863" w:rsidP="00242CAA">
            <w:pPr>
              <w:widowControl/>
              <w:spacing w:line="360" w:lineRule="auto"/>
              <w:ind w:firstLineChars="200" w:firstLine="480"/>
              <w:rPr>
                <w:rFonts w:ascii="宋体" w:hAnsi="宋体"/>
                <w:bCs/>
                <w:sz w:val="24"/>
              </w:rPr>
            </w:pPr>
            <w:r w:rsidRPr="00D841E2">
              <w:rPr>
                <w:rFonts w:ascii="宋体" w:hAnsi="宋体" w:hint="eastAsia"/>
                <w:bCs/>
                <w:sz w:val="24"/>
              </w:rPr>
              <w:t>④车间</w:t>
            </w:r>
            <w:r w:rsidR="00C15082" w:rsidRPr="00D841E2">
              <w:rPr>
                <w:rFonts w:ascii="宋体" w:hAnsi="宋体" w:hint="eastAsia"/>
                <w:bCs/>
                <w:sz w:val="24"/>
              </w:rPr>
              <w:t>雾化</w:t>
            </w:r>
            <w:r w:rsidRPr="00D841E2">
              <w:rPr>
                <w:rFonts w:ascii="宋体" w:hAnsi="宋体" w:hint="eastAsia"/>
                <w:bCs/>
                <w:sz w:val="24"/>
              </w:rPr>
              <w:t>降尘用水</w:t>
            </w:r>
          </w:p>
          <w:p w:rsidR="00C15082" w:rsidRPr="00D841E2" w:rsidRDefault="00C15082" w:rsidP="00C15082">
            <w:pPr>
              <w:widowControl/>
              <w:spacing w:line="360" w:lineRule="auto"/>
              <w:ind w:firstLineChars="200" w:firstLine="480"/>
              <w:rPr>
                <w:sz w:val="24"/>
              </w:rPr>
            </w:pPr>
            <w:r w:rsidRPr="00D841E2">
              <w:rPr>
                <w:rFonts w:hint="eastAsia"/>
                <w:sz w:val="24"/>
              </w:rPr>
              <w:t>原料仓库设置雾化喷淋装置，抑制</w:t>
            </w:r>
            <w:r w:rsidRPr="00D841E2">
              <w:rPr>
                <w:sz w:val="24"/>
              </w:rPr>
              <w:t>物料堆存</w:t>
            </w:r>
            <w:r w:rsidRPr="00D841E2">
              <w:rPr>
                <w:rFonts w:hint="eastAsia"/>
                <w:sz w:val="24"/>
              </w:rPr>
              <w:t>、装卸料</w:t>
            </w:r>
            <w:r w:rsidRPr="00D841E2">
              <w:rPr>
                <w:sz w:val="24"/>
              </w:rPr>
              <w:t>过程产生的粉尘</w:t>
            </w:r>
            <w:r w:rsidRPr="00D841E2">
              <w:rPr>
                <w:rFonts w:hint="eastAsia"/>
                <w:sz w:val="24"/>
              </w:rPr>
              <w:t>。用水</w:t>
            </w:r>
            <w:r w:rsidRPr="00D841E2">
              <w:rPr>
                <w:sz w:val="24"/>
              </w:rPr>
              <w:t>量以</w:t>
            </w:r>
            <w:r w:rsidRPr="00D841E2">
              <w:rPr>
                <w:rFonts w:hint="eastAsia"/>
                <w:sz w:val="24"/>
              </w:rPr>
              <w:t>3L/</w:t>
            </w:r>
            <w:r w:rsidRPr="00D841E2">
              <w:rPr>
                <w:rFonts w:hint="eastAsia"/>
                <w:sz w:val="24"/>
              </w:rPr>
              <w:t>（</w:t>
            </w:r>
            <w:r w:rsidRPr="00D841E2">
              <w:rPr>
                <w:rFonts w:hint="eastAsia"/>
                <w:sz w:val="24"/>
              </w:rPr>
              <w:t>m</w:t>
            </w:r>
            <w:r w:rsidRPr="00D841E2">
              <w:rPr>
                <w:rFonts w:hint="eastAsia"/>
                <w:sz w:val="24"/>
                <w:vertAlign w:val="superscript"/>
              </w:rPr>
              <w:t>2</w:t>
            </w:r>
            <w:r w:rsidRPr="00D841E2">
              <w:rPr>
                <w:sz w:val="24"/>
              </w:rPr>
              <w:t>厂房</w:t>
            </w:r>
            <w:r w:rsidR="00C57D59" w:rsidRPr="00D841E2">
              <w:rPr>
                <w:sz w:val="24"/>
              </w:rPr>
              <w:t>·</w:t>
            </w:r>
            <w:r w:rsidRPr="00D841E2">
              <w:rPr>
                <w:rFonts w:hint="eastAsia"/>
                <w:sz w:val="24"/>
              </w:rPr>
              <w:t>d</w:t>
            </w:r>
            <w:r w:rsidRPr="00D841E2">
              <w:rPr>
                <w:rFonts w:hint="eastAsia"/>
                <w:sz w:val="24"/>
              </w:rPr>
              <w:t>）计，本项目</w:t>
            </w:r>
            <w:r w:rsidRPr="00D841E2">
              <w:rPr>
                <w:sz w:val="24"/>
              </w:rPr>
              <w:t>原料</w:t>
            </w:r>
            <w:r w:rsidRPr="00D841E2">
              <w:rPr>
                <w:rFonts w:hint="eastAsia"/>
                <w:sz w:val="24"/>
              </w:rPr>
              <w:t>仓库面积</w:t>
            </w:r>
            <w:r w:rsidRPr="00D841E2">
              <w:rPr>
                <w:rFonts w:hint="eastAsia"/>
                <w:sz w:val="24"/>
              </w:rPr>
              <w:t>3800m</w:t>
            </w:r>
            <w:r w:rsidRPr="00D841E2">
              <w:rPr>
                <w:sz w:val="24"/>
                <w:vertAlign w:val="superscript"/>
              </w:rPr>
              <w:t>2</w:t>
            </w:r>
            <w:r w:rsidRPr="00D841E2">
              <w:rPr>
                <w:rFonts w:hint="eastAsia"/>
                <w:sz w:val="24"/>
              </w:rPr>
              <w:t>，降尘</w:t>
            </w:r>
            <w:r w:rsidRPr="00D841E2">
              <w:rPr>
                <w:sz w:val="24"/>
              </w:rPr>
              <w:t>用水量</w:t>
            </w:r>
            <w:r w:rsidRPr="00D841E2">
              <w:rPr>
                <w:rFonts w:hint="eastAsia"/>
                <w:sz w:val="24"/>
              </w:rPr>
              <w:t>3420</w:t>
            </w:r>
            <w:r w:rsidR="00280E85" w:rsidRPr="00D841E2">
              <w:rPr>
                <w:rFonts w:hint="eastAsia"/>
                <w:sz w:val="24"/>
              </w:rPr>
              <w:t>t</w:t>
            </w:r>
            <w:r w:rsidRPr="00D841E2">
              <w:rPr>
                <w:rFonts w:hint="eastAsia"/>
                <w:sz w:val="24"/>
              </w:rPr>
              <w:t>/a</w:t>
            </w:r>
            <w:r w:rsidRPr="00D841E2">
              <w:rPr>
                <w:rFonts w:hint="eastAsia"/>
                <w:sz w:val="24"/>
              </w:rPr>
              <w:t>（</w:t>
            </w:r>
            <w:r w:rsidRPr="00D841E2">
              <w:rPr>
                <w:rFonts w:hint="eastAsia"/>
                <w:sz w:val="24"/>
              </w:rPr>
              <w:t>11.4</w:t>
            </w:r>
            <w:r w:rsidR="00280E85" w:rsidRPr="00D841E2">
              <w:rPr>
                <w:rFonts w:hint="eastAsia"/>
                <w:sz w:val="24"/>
              </w:rPr>
              <w:t>t</w:t>
            </w:r>
            <w:r w:rsidRPr="00D841E2">
              <w:rPr>
                <w:rFonts w:hint="eastAsia"/>
                <w:sz w:val="24"/>
              </w:rPr>
              <w:t>/d</w:t>
            </w:r>
            <w:r w:rsidRPr="00D841E2">
              <w:rPr>
                <w:rFonts w:hint="eastAsia"/>
                <w:sz w:val="24"/>
              </w:rPr>
              <w:t>），全部自然蒸发，不排放。</w:t>
            </w:r>
          </w:p>
          <w:p w:rsidR="005A1F6B" w:rsidRPr="00D841E2" w:rsidRDefault="004B5430" w:rsidP="004B5430">
            <w:pPr>
              <w:widowControl/>
              <w:spacing w:line="360" w:lineRule="auto"/>
              <w:ind w:firstLineChars="200" w:firstLine="480"/>
              <w:rPr>
                <w:sz w:val="24"/>
              </w:rPr>
            </w:pPr>
            <w:r w:rsidRPr="00D841E2">
              <w:rPr>
                <w:rFonts w:hint="eastAsia"/>
                <w:sz w:val="24"/>
              </w:rPr>
              <w:t>本项目新鲜水用量为</w:t>
            </w:r>
            <w:r w:rsidRPr="00D841E2">
              <w:rPr>
                <w:rFonts w:hint="eastAsia"/>
                <w:sz w:val="24"/>
              </w:rPr>
              <w:t>15780t/a</w:t>
            </w:r>
            <w:r w:rsidRPr="00D841E2">
              <w:rPr>
                <w:rFonts w:hint="eastAsia"/>
                <w:sz w:val="24"/>
              </w:rPr>
              <w:t>，包括</w:t>
            </w:r>
            <w:r w:rsidRPr="00D841E2">
              <w:rPr>
                <w:rFonts w:hint="eastAsia"/>
                <w:kern w:val="0"/>
                <w:sz w:val="24"/>
              </w:rPr>
              <w:t>原料搅拌用水</w:t>
            </w:r>
            <w:r w:rsidRPr="00D841E2">
              <w:rPr>
                <w:rFonts w:hint="eastAsia"/>
                <w:kern w:val="0"/>
                <w:sz w:val="24"/>
              </w:rPr>
              <w:t>9000t/a</w:t>
            </w:r>
            <w:r w:rsidRPr="00D841E2">
              <w:rPr>
                <w:rFonts w:hint="eastAsia"/>
                <w:kern w:val="0"/>
                <w:sz w:val="24"/>
              </w:rPr>
              <w:t>，压力机</w:t>
            </w:r>
            <w:r w:rsidRPr="00D841E2">
              <w:rPr>
                <w:rFonts w:hint="eastAsia"/>
                <w:sz w:val="24"/>
              </w:rPr>
              <w:t>冷却水共补充新鲜水量</w:t>
            </w:r>
            <w:r w:rsidRPr="00D841E2">
              <w:rPr>
                <w:rFonts w:hint="eastAsia"/>
                <w:sz w:val="24"/>
              </w:rPr>
              <w:t>2910t/a</w:t>
            </w:r>
            <w:r w:rsidRPr="00D841E2">
              <w:rPr>
                <w:rFonts w:hint="eastAsia"/>
                <w:sz w:val="24"/>
              </w:rPr>
              <w:t>，</w:t>
            </w:r>
            <w:r w:rsidRPr="00D841E2">
              <w:rPr>
                <w:rFonts w:hint="eastAsia"/>
                <w:bCs/>
                <w:sz w:val="24"/>
              </w:rPr>
              <w:t>车辆冲洗水补充水量为</w:t>
            </w:r>
            <w:r w:rsidRPr="00D841E2">
              <w:rPr>
                <w:rFonts w:hint="eastAsia"/>
                <w:bCs/>
                <w:sz w:val="24"/>
              </w:rPr>
              <w:t>450t/a</w:t>
            </w:r>
            <w:r w:rsidRPr="00D841E2">
              <w:rPr>
                <w:rFonts w:hint="eastAsia"/>
                <w:bCs/>
                <w:sz w:val="24"/>
              </w:rPr>
              <w:t>，</w:t>
            </w:r>
            <w:r w:rsidR="005C72D9" w:rsidRPr="00D841E2">
              <w:rPr>
                <w:rFonts w:hint="eastAsia"/>
                <w:bCs/>
                <w:sz w:val="24"/>
              </w:rPr>
              <w:t>车间</w:t>
            </w:r>
            <w:r w:rsidRPr="00D841E2">
              <w:rPr>
                <w:rFonts w:hint="eastAsia"/>
                <w:bCs/>
                <w:sz w:val="24"/>
              </w:rPr>
              <w:t>雾化喷淋用水</w:t>
            </w:r>
            <w:r w:rsidRPr="00D841E2">
              <w:rPr>
                <w:rFonts w:hint="eastAsia"/>
                <w:sz w:val="24"/>
              </w:rPr>
              <w:t>3420t/a</w:t>
            </w:r>
            <w:r w:rsidRPr="00D841E2">
              <w:rPr>
                <w:rFonts w:hint="eastAsia"/>
                <w:sz w:val="24"/>
              </w:rPr>
              <w:t>。</w:t>
            </w:r>
          </w:p>
          <w:p w:rsidR="00242CAA" w:rsidRPr="00D841E2" w:rsidRDefault="00C15082" w:rsidP="004B5430">
            <w:pPr>
              <w:widowControl/>
              <w:spacing w:line="360" w:lineRule="auto"/>
              <w:ind w:firstLineChars="200" w:firstLine="480"/>
              <w:rPr>
                <w:sz w:val="24"/>
              </w:rPr>
            </w:pPr>
            <w:r w:rsidRPr="00D841E2">
              <w:rPr>
                <w:rFonts w:hint="eastAsia"/>
                <w:sz w:val="24"/>
              </w:rPr>
              <w:t>本项目水平衡见下图。</w:t>
            </w:r>
          </w:p>
          <w:p w:rsidR="007F4106" w:rsidRPr="00D841E2" w:rsidRDefault="00CB6A63" w:rsidP="007F4106">
            <w:pPr>
              <w:widowControl/>
              <w:spacing w:line="360" w:lineRule="auto"/>
              <w:jc w:val="center"/>
              <w:rPr>
                <w:sz w:val="24"/>
              </w:rPr>
            </w:pPr>
            <w:r w:rsidRPr="00D841E2">
              <w:pict>
                <v:group id="_x0000_s1616" editas="canvas" style="width:406.1pt;height:318.5pt;mso-position-horizontal-relative:char;mso-position-vertical-relative:line" coordorigin="2215,2998" coordsize="8122,6370">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7" type="#_x0000_t75" style="position:absolute;left:2215;top:2998;width:8122;height:6370" o:preferrelative="f">
                    <v:fill o:detectmouseclick="t"/>
                    <v:path o:extrusionok="t"/>
                    <o:lock v:ext="edit" rotation="t" text="t"/>
                    <o:diagram v:ext="edit" dgmstyle="0" dgmscalex="0" dgmscaley="0"/>
                  </v:shape>
                  <v:shapetype id="_x0000_t32" coordsize="21600,21600" o:spt="32" o:oned="t" path="m,l21600,21600e" filled="f">
                    <v:path arrowok="t" fillok="f" o:connecttype="none"/>
                    <o:lock v:ext="edit" shapetype="t"/>
                  </v:shapetype>
                  <v:shape id="自选图形 876" o:spid="_x0000_s1618" type="#_x0000_t32" style="position:absolute;left:2528;top:5209;width:1020;height:1" o:connectortype="straight">
                    <v:stroke endarrow="block"/>
                  </v:shape>
                  <v:shapetype id="_x0000_t202" coordsize="21600,21600" o:spt="202" path="m,l,21600r21600,l21600,xe">
                    <v:stroke joinstyle="miter"/>
                    <v:path gradientshapeok="t" o:connecttype="rect"/>
                  </v:shapetype>
                  <v:shape id="文本框 882" o:spid="_x0000_s1621" type="#_x0000_t202" style="position:absolute;left:4264;top:8840;width:3883;height:422" stroked="f">
                    <v:fill opacity="0"/>
                    <v:textbox style="mso-next-textbox:#文本框 882">
                      <w:txbxContent>
                        <w:p w:rsidR="00DE2D4F" w:rsidRPr="00116023" w:rsidRDefault="00DE2D4F" w:rsidP="000B7DBE">
                          <w:pPr>
                            <w:pStyle w:val="af0"/>
                            <w:spacing w:after="0" w:line="360" w:lineRule="auto"/>
                            <w:ind w:leftChars="0" w:left="0"/>
                            <w:jc w:val="center"/>
                            <w:rPr>
                              <w:rFonts w:eastAsia="黑体"/>
                              <w:szCs w:val="24"/>
                            </w:rPr>
                          </w:pPr>
                          <w:r w:rsidRPr="00116023">
                            <w:rPr>
                              <w:rFonts w:eastAsia="黑体"/>
                              <w:szCs w:val="24"/>
                            </w:rPr>
                            <w:t>图</w:t>
                          </w:r>
                          <w:r w:rsidRPr="00116023">
                            <w:rPr>
                              <w:rFonts w:eastAsia="黑体" w:hint="eastAsia"/>
                              <w:szCs w:val="24"/>
                            </w:rPr>
                            <w:t>1</w:t>
                          </w:r>
                          <w:r>
                            <w:rPr>
                              <w:rFonts w:eastAsia="黑体" w:hint="eastAsia"/>
                              <w:szCs w:val="24"/>
                            </w:rPr>
                            <w:t>本项目</w:t>
                          </w:r>
                          <w:r w:rsidRPr="00116023">
                            <w:rPr>
                              <w:rFonts w:eastAsia="黑体"/>
                              <w:szCs w:val="24"/>
                            </w:rPr>
                            <w:t>水平衡图</w:t>
                          </w:r>
                        </w:p>
                        <w:p w:rsidR="00DE2D4F" w:rsidRDefault="00DE2D4F" w:rsidP="000B7DBE"/>
                      </w:txbxContent>
                    </v:textbox>
                  </v:shape>
                  <v:shape id="文本框 883" o:spid="_x0000_s1622" type="#_x0000_t202" style="position:absolute;left:4108;top:3477;width:1997;height:420">
                    <v:textbox style="mso-next-textbox:#文本框 883">
                      <w:txbxContent>
                        <w:p w:rsidR="00DE2D4F" w:rsidRDefault="00DE2D4F" w:rsidP="000B7DBE">
                          <w:pPr>
                            <w:jc w:val="center"/>
                          </w:pPr>
                          <w:r>
                            <w:rPr>
                              <w:rFonts w:hint="eastAsia"/>
                            </w:rPr>
                            <w:t>车间雾化喷淋用水</w:t>
                          </w:r>
                        </w:p>
                      </w:txbxContent>
                    </v:textbox>
                  </v:shape>
                  <v:shape id="文本框 884" o:spid="_x0000_s1623" type="#_x0000_t202" style="position:absolute;left:2420;top:5160;width:1141;height:422" stroked="f">
                    <v:fill opacity="0"/>
                    <v:textbox style="mso-next-textbox:#文本框 884">
                      <w:txbxContent>
                        <w:p w:rsidR="00DE2D4F" w:rsidRDefault="00DE2D4F" w:rsidP="000B7DBE">
                          <w:pPr>
                            <w:jc w:val="center"/>
                          </w:pPr>
                          <w:r>
                            <w:rPr>
                              <w:rFonts w:hint="eastAsia"/>
                            </w:rPr>
                            <w:t>新鲜水</w:t>
                          </w:r>
                        </w:p>
                      </w:txbxContent>
                    </v:textbox>
                  </v:shape>
                  <v:shape id="自选图形 886" o:spid="_x0000_s1624" type="#_x0000_t32" style="position:absolute;left:3564;top:5721;width:566;height:1" o:connectortype="straight">
                    <v:stroke endarrow="block"/>
                  </v:shape>
                  <v:shape id="自选图形 887" o:spid="_x0000_s1625" type="#_x0000_t32" style="position:absolute;left:3547;top:3690;width:567;height:1" o:connectortype="straight">
                    <v:stroke endarrow="block"/>
                  </v:shape>
                  <v:shape id="自选图形 891" o:spid="_x0000_s1627" type="#_x0000_t32" style="position:absolute;left:3547;top:3691;width:1;height:3005" o:connectortype="straight"/>
                  <v:shape id="文本框 896" o:spid="_x0000_s1632" type="#_x0000_t202" style="position:absolute;left:4126;top:5510;width:3261;height:421">
                    <v:textbox style="mso-next-textbox:#文本框 896">
                      <w:txbxContent>
                        <w:p w:rsidR="00DE2D4F" w:rsidRDefault="00DE2D4F" w:rsidP="000B7DBE">
                          <w:pPr>
                            <w:jc w:val="center"/>
                          </w:pPr>
                          <w:r>
                            <w:rPr>
                              <w:rFonts w:hint="eastAsia"/>
                            </w:rPr>
                            <w:t>粉煤灰蒸汽砖生产线原料添加水</w:t>
                          </w:r>
                        </w:p>
                      </w:txbxContent>
                    </v:textbox>
                  </v:shape>
                  <v:shape id="文本框 897" o:spid="_x0000_s1633" type="#_x0000_t202" style="position:absolute;left:5227;top:8503;width:4874;height:421" stroked="f">
                    <v:fill opacity="0"/>
                    <v:textbox style="mso-next-textbox:#文本框 897">
                      <w:txbxContent>
                        <w:p w:rsidR="00DE2D4F" w:rsidRPr="00194A54" w:rsidRDefault="00DE2D4F" w:rsidP="000B7DBE">
                          <w:pPr>
                            <w:rPr>
                              <w:szCs w:val="21"/>
                            </w:rPr>
                          </w:pPr>
                          <w:r>
                            <w:rPr>
                              <w:rFonts w:hint="eastAsia"/>
                              <w:kern w:val="0"/>
                              <w:szCs w:val="21"/>
                            </w:rPr>
                            <w:t>用于</w:t>
                          </w:r>
                          <w:r w:rsidRPr="00194A54">
                            <w:rPr>
                              <w:rFonts w:hint="eastAsia"/>
                              <w:kern w:val="0"/>
                              <w:szCs w:val="21"/>
                            </w:rPr>
                            <w:t>加气砼砌块生产线</w:t>
                          </w:r>
                          <w:r w:rsidRPr="00194A54">
                            <w:rPr>
                              <w:rFonts w:hint="eastAsia"/>
                              <w:szCs w:val="21"/>
                            </w:rPr>
                            <w:t>粉煤灰制浆、铝粉制浆用水</w:t>
                          </w:r>
                        </w:p>
                      </w:txbxContent>
                    </v:textbox>
                  </v:shape>
                  <v:shape id="自选图形 903" o:spid="_x0000_s1635" type="#_x0000_t32" style="position:absolute;left:4776;top:5156;width:431;height:325;flip:y" o:connectortype="straight">
                    <v:stroke dashstyle="dash" endarrow="block"/>
                  </v:shape>
                  <v:shape id="自选图形 905" o:spid="_x0000_s1637" type="#_x0000_t32" style="position:absolute;left:5129;top:3143;width:431;height:325;flip:y" o:connectortype="straight">
                    <v:stroke dashstyle="dash" endarrow="block"/>
                  </v:shape>
                  <v:shape id="文本框 912" o:spid="_x0000_s1642" type="#_x0000_t202" style="position:absolute;left:5424;top:2998;width:793;height:422" stroked="f">
                    <v:fill opacity="0"/>
                    <v:textbox style="mso-next-textbox:#文本框 912">
                      <w:txbxContent>
                        <w:p w:rsidR="00DE2D4F" w:rsidRDefault="00DE2D4F" w:rsidP="000B7DBE">
                          <w:pPr>
                            <w:jc w:val="center"/>
                          </w:pPr>
                          <w:r>
                            <w:rPr>
                              <w:rFonts w:hint="eastAsia"/>
                            </w:rPr>
                            <w:t>3420</w:t>
                          </w:r>
                        </w:p>
                      </w:txbxContent>
                    </v:textbox>
                  </v:shape>
                  <v:shape id="文本框 913" o:spid="_x0000_s1643" type="#_x0000_t202" style="position:absolute;left:8564;top:8881;width:1385;height:422" stroked="f">
                    <v:fill opacity="0"/>
                    <v:textbox style="mso-next-textbox:#文本框 913">
                      <w:txbxContent>
                        <w:p w:rsidR="00DE2D4F" w:rsidRDefault="00DE2D4F" w:rsidP="000B7DBE">
                          <w:pPr>
                            <w:jc w:val="center"/>
                          </w:pPr>
                          <w:r>
                            <w:rPr>
                              <w:rFonts w:hint="eastAsia"/>
                            </w:rPr>
                            <w:t>单位：</w:t>
                          </w:r>
                          <w:r>
                            <w:rPr>
                              <w:rFonts w:hint="eastAsia"/>
                            </w:rPr>
                            <w:t>t/a</w:t>
                          </w:r>
                        </w:p>
                      </w:txbxContent>
                    </v:textbox>
                  </v:shape>
                  <v:shape id="文本框 917" o:spid="_x0000_s1646" type="#_x0000_t202" style="position:absolute;left:2511;top:4921;width:866;height:422" stroked="f">
                    <v:fill opacity="0"/>
                    <v:textbox style="mso-next-textbox:#文本框 917">
                      <w:txbxContent>
                        <w:p w:rsidR="00DE2D4F" w:rsidRDefault="00DE2D4F" w:rsidP="000B7DBE">
                          <w:pPr>
                            <w:jc w:val="center"/>
                          </w:pPr>
                          <w:r>
                            <w:rPr>
                              <w:rFonts w:hint="eastAsia"/>
                            </w:rPr>
                            <w:t>157800</w:t>
                          </w:r>
                        </w:p>
                      </w:txbxContent>
                    </v:textbox>
                  </v:shape>
                  <v:shape id="文本框 918" o:spid="_x0000_s1647" type="#_x0000_t202" style="position:absolute;left:3389;top:5394;width:882;height:422" stroked="f">
                    <v:fill opacity="0"/>
                    <v:textbox style="mso-next-textbox:#文本框 918">
                      <w:txbxContent>
                        <w:p w:rsidR="00DE2D4F" w:rsidRDefault="00DE2D4F" w:rsidP="000B7DBE">
                          <w:pPr>
                            <w:jc w:val="center"/>
                          </w:pPr>
                          <w:r>
                            <w:rPr>
                              <w:rFonts w:hint="eastAsia"/>
                            </w:rPr>
                            <w:t>9000</w:t>
                          </w:r>
                        </w:p>
                      </w:txbxContent>
                    </v:textbox>
                  </v:shape>
                  <v:shape id="文本框 919" o:spid="_x0000_s1648" type="#_x0000_t202" style="position:absolute;left:4957;top:4988;width:969;height:422" stroked="f">
                    <v:fill opacity="0"/>
                    <v:textbox style="mso-next-textbox:#文本框 919">
                      <w:txbxContent>
                        <w:p w:rsidR="00DE2D4F" w:rsidRDefault="00DE2D4F" w:rsidP="000B7DBE">
                          <w:pPr>
                            <w:jc w:val="center"/>
                          </w:pPr>
                          <w:r>
                            <w:rPr>
                              <w:rFonts w:hint="eastAsia"/>
                            </w:rPr>
                            <w:t>9000</w:t>
                          </w:r>
                        </w:p>
                      </w:txbxContent>
                    </v:textbox>
                  </v:shape>
                  <v:shape id="文本框 912" o:spid="_x0000_s1649" type="#_x0000_t202" style="position:absolute;left:3384;top:3358;width:793;height:422" stroked="f">
                    <v:fill opacity="0"/>
                    <v:textbox>
                      <w:txbxContent>
                        <w:p w:rsidR="00DE2D4F" w:rsidRDefault="00DE2D4F" w:rsidP="000B7DBE">
                          <w:pPr>
                            <w:jc w:val="center"/>
                          </w:pPr>
                          <w:r>
                            <w:rPr>
                              <w:rFonts w:hint="eastAsia"/>
                            </w:rPr>
                            <w:t>3420</w:t>
                          </w:r>
                        </w:p>
                      </w:txbxContent>
                    </v:textbox>
                  </v:shape>
                  <v:shape id="文本框 883" o:spid="_x0000_s1650" type="#_x0000_t202" style="position:absolute;left:4108;top:4452;width:1997;height:420">
                    <v:textbox>
                      <w:txbxContent>
                        <w:p w:rsidR="00DE2D4F" w:rsidRDefault="00DE2D4F" w:rsidP="000B7DBE">
                          <w:pPr>
                            <w:jc w:val="center"/>
                          </w:pPr>
                          <w:r>
                            <w:rPr>
                              <w:rFonts w:hint="eastAsia"/>
                            </w:rPr>
                            <w:t>车辆冲洗</w:t>
                          </w:r>
                        </w:p>
                      </w:txbxContent>
                    </v:textbox>
                  </v:shape>
                  <v:shape id="自选图形 887" o:spid="_x0000_s1651" type="#_x0000_t32" style="position:absolute;left:3547;top:4665;width:567;height:1" o:connectortype="straight">
                    <v:stroke endarrow="block"/>
                  </v:shape>
                  <v:shape id="自选图形 905" o:spid="_x0000_s1652" type="#_x0000_t32" style="position:absolute;left:4694;top:4118;width:431;height:325;flip:y" o:connectortype="straight">
                    <v:stroke dashstyle="dash" endarrow="block"/>
                  </v:shape>
                  <v:shape id="文本框 912" o:spid="_x0000_s1653" type="#_x0000_t202" style="position:absolute;left:4890;top:3973;width:793;height:422" stroked="f">
                    <v:fill opacity="0"/>
                    <v:textbox>
                      <w:txbxContent>
                        <w:p w:rsidR="00DE2D4F" w:rsidRDefault="00DE2D4F" w:rsidP="000B7DBE">
                          <w:pPr>
                            <w:jc w:val="center"/>
                          </w:pPr>
                          <w:r>
                            <w:rPr>
                              <w:rFonts w:hint="eastAsia"/>
                            </w:rPr>
                            <w:t>450</w:t>
                          </w:r>
                        </w:p>
                      </w:txbxContent>
                    </v:textbox>
                  </v:shape>
                  <v:shape id="文本框 912" o:spid="_x0000_s1654" type="#_x0000_t202" style="position:absolute;left:3384;top:4333;width:793;height:422" stroked="f">
                    <v:fill opacity="0"/>
                    <v:textbox>
                      <w:txbxContent>
                        <w:p w:rsidR="00DE2D4F" w:rsidRDefault="00DE2D4F" w:rsidP="000B7DBE">
                          <w:pPr>
                            <w:jc w:val="center"/>
                          </w:pPr>
                          <w:r>
                            <w:rPr>
                              <w:rFonts w:hint="eastAsia"/>
                            </w:rPr>
                            <w:t>450</w:t>
                          </w:r>
                        </w:p>
                      </w:txbxContent>
                    </v:textbox>
                  </v:shape>
                  <v:shape id="_x0000_s1655" type="#_x0000_t32" style="position:absolute;left:6140;top:4657;width:591;height:1" o:connectortype="straight">
                    <v:stroke endarrow="block"/>
                  </v:shape>
                  <v:shape id="_x0000_s1656" type="#_x0000_t202" style="position:absolute;left:6707;top:4456;width:1774;height:434">
                    <v:textbox style="mso-next-textbox:#_x0000_s1656">
                      <w:txbxContent>
                        <w:p w:rsidR="00DE2D4F" w:rsidRDefault="00DE2D4F" w:rsidP="000B7DBE">
                          <w:pPr>
                            <w:jc w:val="center"/>
                          </w:pPr>
                          <w:r>
                            <w:rPr>
                              <w:rFonts w:hint="eastAsia"/>
                            </w:rPr>
                            <w:t>洗车废水沉淀池</w:t>
                          </w:r>
                        </w:p>
                      </w:txbxContent>
                    </v:textbox>
                  </v:shape>
                  <v:shape id="_x0000_s1657" type="#_x0000_t32" style="position:absolute;left:5716;top:4076;width:1417;height:1;flip:x" o:connectortype="straight">
                    <v:stroke endarrow="block"/>
                  </v:shape>
                  <v:shape id="_x0000_s1658" type="#_x0000_t32" style="position:absolute;left:5773;top:4126;width:1;height:290;flip:x" o:connectortype="straight">
                    <v:stroke endarrow="block"/>
                  </v:shape>
                  <v:shape id="_x0000_s1659" type="#_x0000_t32" style="position:absolute;left:7140;top:4064;width:1;height:397" o:connectortype="straight"/>
                  <v:shape id="_x0000_s1660" type="#_x0000_t202" style="position:absolute;left:5630;top:3989;width:1654;height:467" stroked="f">
                    <v:fill opacity="0"/>
                    <v:textbox style="mso-next-textbox:#_x0000_s1660">
                      <w:txbxContent>
                        <w:p w:rsidR="00DE2D4F" w:rsidRPr="00F142A8" w:rsidRDefault="00DE2D4F" w:rsidP="000B7DBE">
                          <w:pPr>
                            <w:jc w:val="center"/>
                          </w:pPr>
                          <w:r>
                            <w:rPr>
                              <w:rFonts w:hint="eastAsia"/>
                            </w:rPr>
                            <w:t>循环使用</w:t>
                          </w:r>
                          <w:r>
                            <w:rPr>
                              <w:rFonts w:hint="eastAsia"/>
                            </w:rPr>
                            <w:t>1350</w:t>
                          </w:r>
                        </w:p>
                      </w:txbxContent>
                    </v:textbox>
                  </v:shape>
                  <v:shape id="文本框 897" o:spid="_x0000_s1661" type="#_x0000_t202" style="position:absolute;left:3853;top:7607;width:3435;height:420">
                    <v:textbox>
                      <w:txbxContent>
                        <w:p w:rsidR="00DE2D4F" w:rsidRPr="00194A54" w:rsidRDefault="00DE2D4F" w:rsidP="000B7DBE">
                          <w:pPr>
                            <w:jc w:val="center"/>
                            <w:rPr>
                              <w:szCs w:val="21"/>
                            </w:rPr>
                          </w:pPr>
                          <w:r w:rsidRPr="00194A54">
                            <w:rPr>
                              <w:rFonts w:hint="eastAsia"/>
                              <w:szCs w:val="21"/>
                            </w:rPr>
                            <w:t>蒸压釜</w:t>
                          </w:r>
                          <w:r>
                            <w:rPr>
                              <w:rFonts w:hint="eastAsia"/>
                              <w:szCs w:val="21"/>
                            </w:rPr>
                            <w:t>（</w:t>
                          </w:r>
                          <w:r>
                            <w:rPr>
                              <w:rFonts w:hint="eastAsia"/>
                            </w:rPr>
                            <w:t>粉煤灰蒸汽砖生产线</w:t>
                          </w:r>
                          <w:r>
                            <w:rPr>
                              <w:rFonts w:hint="eastAsia"/>
                            </w:rPr>
                            <w:t>6</w:t>
                          </w:r>
                          <w:r>
                            <w:rPr>
                              <w:rFonts w:hint="eastAsia"/>
                            </w:rPr>
                            <w:t>条</w:t>
                          </w:r>
                          <w:r>
                            <w:rPr>
                              <w:rFonts w:hint="eastAsia"/>
                              <w:szCs w:val="21"/>
                            </w:rPr>
                            <w:t>）</w:t>
                          </w:r>
                        </w:p>
                      </w:txbxContent>
                    </v:textbox>
                  </v:shape>
                  <v:shape id="自选图形 904" o:spid="_x0000_s1662" type="#_x0000_t32" style="position:absolute;left:5405;top:7280;width:431;height:325;flip:y" o:connectortype="straight">
                    <v:stroke dashstyle="dash" endarrow="block"/>
                  </v:shape>
                  <v:shape id="文本框 915" o:spid="_x0000_s1663" type="#_x0000_t202" style="position:absolute;left:5643;top:7093;width:821;height:422" stroked="f">
                    <v:fill opacity="0"/>
                    <v:textbox style="mso-next-textbox:#文本框 915">
                      <w:txbxContent>
                        <w:p w:rsidR="00DE2D4F" w:rsidRDefault="00DE2D4F" w:rsidP="000B7DBE">
                          <w:pPr>
                            <w:jc w:val="center"/>
                          </w:pPr>
                          <w:r>
                            <w:rPr>
                              <w:rFonts w:hint="eastAsia"/>
                            </w:rPr>
                            <w:t>2400</w:t>
                          </w:r>
                        </w:p>
                      </w:txbxContent>
                    </v:textbox>
                  </v:shape>
                  <v:shape id="_x0000_s1664" type="#_x0000_t32" style="position:absolute;left:7296;top:7816;width:591;height:1" o:connectortype="straight">
                    <v:stroke endarrow="block"/>
                  </v:shape>
                  <v:shape id="_x0000_s1665" type="#_x0000_t202" style="position:absolute;left:7709;top:7615;width:1469;height:434" stroked="f">
                    <v:fill opacity="0"/>
                    <v:textbox style="mso-next-textbox:#_x0000_s1665">
                      <w:txbxContent>
                        <w:p w:rsidR="00DE2D4F" w:rsidRDefault="00DE2D4F" w:rsidP="000B7DBE">
                          <w:pPr>
                            <w:jc w:val="center"/>
                          </w:pPr>
                          <w:r>
                            <w:rPr>
                              <w:rFonts w:hint="eastAsia"/>
                            </w:rPr>
                            <w:t>蒸汽冷凝水</w:t>
                          </w:r>
                        </w:p>
                      </w:txbxContent>
                    </v:textbox>
                  </v:shape>
                  <v:shape id="_x0000_s1666" type="#_x0000_t202" style="position:absolute;left:8154;top:8056;width:941;height:359" stroked="f">
                    <v:fill opacity="0"/>
                    <v:textbox style="mso-next-textbox:#_x0000_s1666">
                      <w:txbxContent>
                        <w:p w:rsidR="00DE2D4F" w:rsidRPr="00F142A8" w:rsidRDefault="00DE2D4F" w:rsidP="000B7DBE">
                          <w:pPr>
                            <w:jc w:val="center"/>
                          </w:pPr>
                          <w:r>
                            <w:rPr>
                              <w:rFonts w:hint="eastAsia"/>
                            </w:rPr>
                            <w:t>9600</w:t>
                          </w:r>
                        </w:p>
                      </w:txbxContent>
                    </v:textbox>
                  </v:shape>
                  <v:shape id="自选图形 876" o:spid="_x0000_s1667" type="#_x0000_t32" style="position:absolute;left:2853;top:7829;width:1020;height:1" o:connectortype="straight">
                    <v:stroke endarrow="block"/>
                  </v:shape>
                  <v:shape id="文本框 884" o:spid="_x0000_s1668" type="#_x0000_t202" style="position:absolute;left:2841;top:7765;width:909;height:422" stroked="f">
                    <v:fill opacity="0"/>
                    <v:textbox>
                      <w:txbxContent>
                        <w:p w:rsidR="00DE2D4F" w:rsidRDefault="00DE2D4F" w:rsidP="000B7DBE">
                          <w:pPr>
                            <w:jc w:val="center"/>
                          </w:pPr>
                          <w:r>
                            <w:rPr>
                              <w:rFonts w:hint="eastAsia"/>
                            </w:rPr>
                            <w:t>蒸汽</w:t>
                          </w:r>
                        </w:p>
                      </w:txbxContent>
                    </v:textbox>
                  </v:shape>
                  <v:shape id="文本框 917" o:spid="_x0000_s1669" type="#_x0000_t202" style="position:absolute;left:2836;top:7541;width:866;height:422" stroked="f">
                    <v:fill opacity="0"/>
                    <v:textbox>
                      <w:txbxContent>
                        <w:p w:rsidR="00DE2D4F" w:rsidRDefault="00DE2D4F" w:rsidP="000B7DBE">
                          <w:pPr>
                            <w:jc w:val="center"/>
                          </w:pPr>
                          <w:r>
                            <w:rPr>
                              <w:rFonts w:hint="eastAsia"/>
                            </w:rPr>
                            <w:t>12000</w:t>
                          </w:r>
                        </w:p>
                      </w:txbxContent>
                    </v:textbox>
                  </v:shape>
                  <v:shape id="_x0000_s1670" type="#_x0000_t32" style="position:absolute;left:8376;top:7926;width:1;height:680" o:connectortype="straight">
                    <v:stroke endarrow="block"/>
                  </v:shape>
                  <v:shape id="自选图形 886" o:spid="_x0000_s1671" type="#_x0000_t32" style="position:absolute;left:3546;top:6721;width:566;height:1" o:connectortype="straight">
                    <v:stroke endarrow="block"/>
                  </v:shape>
                  <v:shape id="文本框 896" o:spid="_x0000_s1672" type="#_x0000_t202" style="position:absolute;left:4108;top:6510;width:2908;height:421">
                    <v:textbox>
                      <w:txbxContent>
                        <w:p w:rsidR="00DE2D4F" w:rsidRDefault="00DE2D4F" w:rsidP="000B7DBE">
                          <w:pPr>
                            <w:jc w:val="center"/>
                          </w:pPr>
                          <w:r>
                            <w:rPr>
                              <w:rFonts w:hint="eastAsia"/>
                            </w:rPr>
                            <w:t>粉煤灰蒸汽砖压力机冷却水</w:t>
                          </w:r>
                        </w:p>
                      </w:txbxContent>
                    </v:textbox>
                  </v:shape>
                  <v:shape id="自选图形 903" o:spid="_x0000_s1673" type="#_x0000_t32" style="position:absolute;left:4758;top:6156;width:431;height:325;flip:y" o:connectortype="straight">
                    <v:stroke dashstyle="dash" endarrow="block"/>
                  </v:shape>
                  <v:shape id="文本框 918" o:spid="_x0000_s1674" type="#_x0000_t202" style="position:absolute;left:3371;top:6394;width:882;height:422" stroked="f">
                    <v:fill opacity="0"/>
                    <v:textbox>
                      <w:txbxContent>
                        <w:p w:rsidR="00DE2D4F" w:rsidRDefault="00DE2D4F" w:rsidP="000B7DBE">
                          <w:pPr>
                            <w:jc w:val="center"/>
                          </w:pPr>
                          <w:r>
                            <w:rPr>
                              <w:rFonts w:hint="eastAsia"/>
                            </w:rPr>
                            <w:t>2910</w:t>
                          </w:r>
                        </w:p>
                      </w:txbxContent>
                    </v:textbox>
                  </v:shape>
                  <v:shape id="文本框 919" o:spid="_x0000_s1675" type="#_x0000_t202" style="position:absolute;left:4967;top:5988;width:969;height:422" stroked="f">
                    <v:fill opacity="0"/>
                    <v:textbox>
                      <w:txbxContent>
                        <w:p w:rsidR="00DE2D4F" w:rsidRDefault="00DE2D4F" w:rsidP="000B7DBE">
                          <w:pPr>
                            <w:jc w:val="center"/>
                          </w:pPr>
                          <w:r>
                            <w:rPr>
                              <w:rFonts w:hint="eastAsia"/>
                            </w:rPr>
                            <w:t>2880</w:t>
                          </w:r>
                        </w:p>
                      </w:txbxContent>
                    </v:textbox>
                  </v:shape>
                  <v:shape id="_x0000_s1676" type="#_x0000_t32" style="position:absolute;left:7019;top:6723;width:454;height:1" o:connectortype="straight">
                    <v:stroke endarrow="block"/>
                  </v:shape>
                  <v:shape id="图片 20" o:spid="_x0000_s1677" type="#_x0000_t75" style="position:absolute;left:3617;top:6821;width:1886;height:6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Wpz3EAAAA2wAAAA8AAABkcnMvZG93bnJldi54bWxET8tqwkAU3Rf8h+EK3dWJUopEJ0G0lbYL&#10;ob7Q3SVzTYKZO3Fmqmm/vrMouDyc9zTvTCOu5HxtWcFwkIAgLqyuuVSw3bw9jUH4gKyxsUwKfshD&#10;nvUepphqe+Mvuq5DKWII+xQVVCG0qZS+qMigH9iWOHIn6wyGCF0ptcNbDDeNHCXJizRYc2yosKV5&#10;RcV5/W0UjOeXV1eH5Wr/cdyVq+J5MTx8/ir12O9mExCBunAX/7vftYJRXB+/xB8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Wpz3EAAAA2wAAAA8AAAAAAAAAAAAAAAAA&#10;nwIAAGRycy9kb3ducmV2LnhtbFBLBQYAAAAABAAEAPcAAACQAwAAAAA=&#10;">
                    <v:imagedata r:id="rId11" o:title=""/>
                    <v:path arrowok="t"/>
                  </v:shape>
                  <v:shape id="_x0000_s1678" type="#_x0000_t202" style="position:absolute;left:3763;top:6973;width:1795;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style="mso-next-textbox:#_x0000_s1678">
                      <w:txbxContent>
                        <w:p w:rsidR="00DE2D4F" w:rsidRDefault="00DE2D4F" w:rsidP="000B7DBE">
                          <w:pPr>
                            <w:pStyle w:val="a8"/>
                            <w:spacing w:before="0" w:beforeAutospacing="0" w:after="0" w:afterAutospacing="0"/>
                            <w:jc w:val="center"/>
                          </w:pPr>
                          <w:r>
                            <w:rPr>
                              <w:rFonts w:ascii="Times New Roman" w:hAnsi="Times New Roman" w:hint="eastAsia"/>
                              <w:sz w:val="21"/>
                              <w:szCs w:val="21"/>
                            </w:rPr>
                            <w:t>循环使用</w:t>
                          </w:r>
                          <w:r>
                            <w:rPr>
                              <w:rFonts w:ascii="Times New Roman" w:hAnsi="Times New Roman" w:hint="eastAsia"/>
                              <w:sz w:val="21"/>
                              <w:szCs w:val="21"/>
                            </w:rPr>
                            <w:t>144000</w:t>
                          </w:r>
                        </w:p>
                      </w:txbxContent>
                    </v:textbox>
                  </v:shape>
                  <v:shape id="_x0000_s1679" type="#_x0000_t202" style="position:absolute;left:7318;top:6516;width:2925;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style="mso-next-textbox:#_x0000_s1679">
                      <w:txbxContent>
                        <w:p w:rsidR="00DE2D4F" w:rsidRPr="007569A0" w:rsidRDefault="00DE2D4F" w:rsidP="000B7DBE">
                          <w:pPr>
                            <w:pStyle w:val="a8"/>
                            <w:spacing w:before="0" w:beforeAutospacing="0" w:after="0" w:afterAutospacing="0"/>
                            <w:rPr>
                              <w:rFonts w:ascii="Times New Roman"/>
                              <w:sz w:val="21"/>
                              <w:szCs w:val="21"/>
                            </w:rPr>
                          </w:pPr>
                          <w:r>
                            <w:rPr>
                              <w:rFonts w:ascii="Times New Roman" w:hint="eastAsia"/>
                              <w:sz w:val="21"/>
                              <w:szCs w:val="21"/>
                            </w:rPr>
                            <w:t>定期更换，用于厂区洒水降尘</w:t>
                          </w:r>
                        </w:p>
                      </w:txbxContent>
                    </v:textbox>
                  </v:shape>
                  <v:shape id="文本框 919" o:spid="_x0000_s1680" type="#_x0000_t202" style="position:absolute;left:6821;top:6431;width:725;height:422" stroked="f">
                    <v:fill opacity="0"/>
                    <v:textbox>
                      <w:txbxContent>
                        <w:p w:rsidR="00DE2D4F" w:rsidRDefault="00DE2D4F" w:rsidP="000B7DBE">
                          <w:pPr>
                            <w:jc w:val="center"/>
                          </w:pPr>
                          <w:r>
                            <w:rPr>
                              <w:rFonts w:hint="eastAsia"/>
                            </w:rPr>
                            <w:t>30</w:t>
                          </w:r>
                        </w:p>
                      </w:txbxContent>
                    </v:textbox>
                  </v:shape>
                  <w10:wrap type="none"/>
                  <w10:anchorlock/>
                </v:group>
              </w:pict>
            </w:r>
          </w:p>
          <w:p w:rsidR="00FA540F" w:rsidRPr="00D841E2" w:rsidRDefault="00F5236E" w:rsidP="00F52B7B">
            <w:pPr>
              <w:widowControl/>
              <w:spacing w:line="360" w:lineRule="auto"/>
              <w:ind w:firstLineChars="200" w:firstLine="480"/>
              <w:rPr>
                <w:sz w:val="24"/>
              </w:rPr>
            </w:pPr>
            <w:r w:rsidRPr="00D841E2">
              <w:rPr>
                <w:rFonts w:hint="eastAsia"/>
                <w:sz w:val="24"/>
              </w:rPr>
              <w:t>（</w:t>
            </w:r>
            <w:r w:rsidRPr="00D841E2">
              <w:rPr>
                <w:rFonts w:hint="eastAsia"/>
                <w:sz w:val="24"/>
              </w:rPr>
              <w:t>2</w:t>
            </w:r>
            <w:r w:rsidRPr="00D841E2">
              <w:rPr>
                <w:rFonts w:hint="eastAsia"/>
                <w:sz w:val="24"/>
              </w:rPr>
              <w:t>）本项目改扩建后全厂用排水情况</w:t>
            </w:r>
          </w:p>
          <w:p w:rsidR="00E24FE8" w:rsidRPr="00D841E2" w:rsidRDefault="00E24FE8" w:rsidP="00781B12">
            <w:pPr>
              <w:autoSpaceDE w:val="0"/>
              <w:autoSpaceDN w:val="0"/>
              <w:spacing w:line="360" w:lineRule="auto"/>
              <w:ind w:firstLineChars="200" w:firstLine="480"/>
              <w:rPr>
                <w:kern w:val="0"/>
                <w:sz w:val="24"/>
              </w:rPr>
            </w:pPr>
            <w:r w:rsidRPr="00D841E2">
              <w:rPr>
                <w:rFonts w:hint="eastAsia"/>
                <w:kern w:val="0"/>
                <w:sz w:val="24"/>
              </w:rPr>
              <w:t>现有工程用水量为</w:t>
            </w:r>
            <w:r w:rsidR="00781B12" w:rsidRPr="00D841E2">
              <w:rPr>
                <w:rFonts w:hint="eastAsia"/>
                <w:kern w:val="0"/>
                <w:sz w:val="24"/>
              </w:rPr>
              <w:t>4</w:t>
            </w:r>
            <w:r w:rsidR="006E0639" w:rsidRPr="00D841E2">
              <w:rPr>
                <w:rFonts w:hint="eastAsia"/>
                <w:kern w:val="0"/>
                <w:sz w:val="24"/>
              </w:rPr>
              <w:t>194</w:t>
            </w:r>
            <w:r w:rsidR="00781B12" w:rsidRPr="00D841E2">
              <w:rPr>
                <w:rFonts w:hint="eastAsia"/>
                <w:kern w:val="0"/>
                <w:sz w:val="24"/>
              </w:rPr>
              <w:t>0</w:t>
            </w:r>
            <w:r w:rsidRPr="00D841E2">
              <w:rPr>
                <w:rFonts w:hint="eastAsia"/>
                <w:kern w:val="0"/>
                <w:sz w:val="24"/>
              </w:rPr>
              <w:t>m</w:t>
            </w:r>
            <w:r w:rsidRPr="00D841E2">
              <w:rPr>
                <w:rFonts w:hint="eastAsia"/>
                <w:kern w:val="0"/>
                <w:sz w:val="24"/>
                <w:vertAlign w:val="superscript"/>
              </w:rPr>
              <w:t>3</w:t>
            </w:r>
            <w:r w:rsidRPr="00D841E2">
              <w:rPr>
                <w:rFonts w:hint="eastAsia"/>
                <w:kern w:val="0"/>
                <w:sz w:val="24"/>
              </w:rPr>
              <w:t>/a</w:t>
            </w:r>
            <w:r w:rsidRPr="00D841E2">
              <w:rPr>
                <w:rFonts w:hint="eastAsia"/>
                <w:kern w:val="0"/>
                <w:sz w:val="24"/>
              </w:rPr>
              <w:t>，包括生活用水</w:t>
            </w:r>
            <w:r w:rsidRPr="00D841E2">
              <w:rPr>
                <w:rFonts w:hint="eastAsia"/>
                <w:kern w:val="0"/>
                <w:sz w:val="24"/>
              </w:rPr>
              <w:t>3.2t/d</w:t>
            </w:r>
            <w:r w:rsidRPr="00D841E2">
              <w:rPr>
                <w:rFonts w:hint="eastAsia"/>
                <w:kern w:val="0"/>
                <w:sz w:val="24"/>
              </w:rPr>
              <w:t>（</w:t>
            </w:r>
            <w:r w:rsidRPr="00D841E2">
              <w:rPr>
                <w:rFonts w:hint="eastAsia"/>
                <w:kern w:val="0"/>
                <w:sz w:val="24"/>
              </w:rPr>
              <w:t>960</w:t>
            </w:r>
            <w:r w:rsidR="00781B12" w:rsidRPr="00D841E2">
              <w:rPr>
                <w:rFonts w:hint="eastAsia"/>
                <w:kern w:val="0"/>
                <w:sz w:val="24"/>
              </w:rPr>
              <w:t>t</w:t>
            </w:r>
            <w:r w:rsidRPr="00D841E2">
              <w:rPr>
                <w:rFonts w:hint="eastAsia"/>
                <w:kern w:val="0"/>
                <w:sz w:val="24"/>
              </w:rPr>
              <w:t>/a</w:t>
            </w:r>
            <w:r w:rsidRPr="00D841E2">
              <w:rPr>
                <w:rFonts w:hint="eastAsia"/>
                <w:kern w:val="0"/>
                <w:sz w:val="24"/>
              </w:rPr>
              <w:t>），生产用水</w:t>
            </w:r>
            <w:r w:rsidR="00781B12" w:rsidRPr="00D841E2">
              <w:rPr>
                <w:rFonts w:hint="eastAsia"/>
                <w:kern w:val="0"/>
                <w:sz w:val="24"/>
              </w:rPr>
              <w:t>4</w:t>
            </w:r>
            <w:r w:rsidR="006E0639" w:rsidRPr="00D841E2">
              <w:rPr>
                <w:rFonts w:hint="eastAsia"/>
                <w:kern w:val="0"/>
                <w:sz w:val="24"/>
              </w:rPr>
              <w:t>098</w:t>
            </w:r>
            <w:r w:rsidR="00781B12" w:rsidRPr="00D841E2">
              <w:rPr>
                <w:rFonts w:hint="eastAsia"/>
                <w:kern w:val="0"/>
                <w:sz w:val="24"/>
              </w:rPr>
              <w:t>0t</w:t>
            </w:r>
            <w:r w:rsidRPr="00D841E2">
              <w:rPr>
                <w:rFonts w:hint="eastAsia"/>
                <w:kern w:val="0"/>
                <w:sz w:val="24"/>
              </w:rPr>
              <w:t>/a</w:t>
            </w:r>
            <w:r w:rsidRPr="00D841E2">
              <w:rPr>
                <w:rFonts w:hint="eastAsia"/>
                <w:kern w:val="0"/>
                <w:sz w:val="24"/>
              </w:rPr>
              <w:t>：包括粉煤灰蒸汽砖生产线原料搅拌用水</w:t>
            </w:r>
            <w:r w:rsidRPr="00D841E2">
              <w:rPr>
                <w:rFonts w:hint="eastAsia"/>
                <w:kern w:val="0"/>
                <w:sz w:val="24"/>
              </w:rPr>
              <w:t>30t/d</w:t>
            </w:r>
            <w:r w:rsidRPr="00D841E2">
              <w:rPr>
                <w:rFonts w:hint="eastAsia"/>
                <w:kern w:val="0"/>
                <w:sz w:val="24"/>
              </w:rPr>
              <w:t>（</w:t>
            </w:r>
            <w:r w:rsidRPr="00D841E2">
              <w:rPr>
                <w:rFonts w:hint="eastAsia"/>
                <w:kern w:val="0"/>
                <w:sz w:val="24"/>
              </w:rPr>
              <w:t>9000</w:t>
            </w:r>
            <w:r w:rsidR="00781B12" w:rsidRPr="00D841E2">
              <w:rPr>
                <w:rFonts w:hint="eastAsia"/>
                <w:kern w:val="0"/>
                <w:sz w:val="24"/>
              </w:rPr>
              <w:t>t</w:t>
            </w:r>
            <w:r w:rsidRPr="00D841E2">
              <w:rPr>
                <w:rFonts w:hint="eastAsia"/>
                <w:kern w:val="0"/>
                <w:sz w:val="24"/>
              </w:rPr>
              <w:t>/a</w:t>
            </w:r>
            <w:r w:rsidRPr="00D841E2">
              <w:rPr>
                <w:rFonts w:hint="eastAsia"/>
                <w:kern w:val="0"/>
                <w:sz w:val="24"/>
              </w:rPr>
              <w:t>）</w:t>
            </w:r>
            <w:r w:rsidR="00781B12" w:rsidRPr="00D841E2">
              <w:rPr>
                <w:rFonts w:hint="eastAsia"/>
                <w:kern w:val="0"/>
                <w:sz w:val="24"/>
              </w:rPr>
              <w:t>，压力机</w:t>
            </w:r>
            <w:r w:rsidR="00781B12" w:rsidRPr="00D841E2">
              <w:rPr>
                <w:rFonts w:hint="eastAsia"/>
                <w:sz w:val="24"/>
              </w:rPr>
              <w:t>冷却水共补充新鲜水量</w:t>
            </w:r>
            <w:r w:rsidR="009C667A" w:rsidRPr="00D841E2">
              <w:rPr>
                <w:rFonts w:hint="eastAsia"/>
                <w:sz w:val="24"/>
              </w:rPr>
              <w:t>9.7t/d</w:t>
            </w:r>
            <w:r w:rsidR="009C667A" w:rsidRPr="00D841E2">
              <w:rPr>
                <w:rFonts w:hint="eastAsia"/>
                <w:sz w:val="24"/>
              </w:rPr>
              <w:t>（</w:t>
            </w:r>
            <w:r w:rsidR="009C667A" w:rsidRPr="00D841E2">
              <w:rPr>
                <w:rFonts w:hint="eastAsia"/>
                <w:sz w:val="24"/>
              </w:rPr>
              <w:t>2910t/a</w:t>
            </w:r>
            <w:r w:rsidR="009C667A" w:rsidRPr="00D841E2">
              <w:rPr>
                <w:rFonts w:hint="eastAsia"/>
                <w:sz w:val="24"/>
              </w:rPr>
              <w:t>）</w:t>
            </w:r>
            <w:r w:rsidRPr="00D841E2">
              <w:rPr>
                <w:rFonts w:hint="eastAsia"/>
                <w:kern w:val="0"/>
                <w:sz w:val="24"/>
              </w:rPr>
              <w:t>；加气砼砌块生产线</w:t>
            </w:r>
            <w:r w:rsidRPr="00D841E2">
              <w:rPr>
                <w:rFonts w:hint="eastAsia"/>
                <w:sz w:val="24"/>
              </w:rPr>
              <w:t>粉煤灰制浆、铝粉制浆新鲜水用量约为</w:t>
            </w:r>
            <w:r w:rsidRPr="00D841E2">
              <w:rPr>
                <w:rFonts w:hint="eastAsia"/>
                <w:sz w:val="24"/>
              </w:rPr>
              <w:t>72t/d</w:t>
            </w:r>
            <w:r w:rsidRPr="00D841E2">
              <w:rPr>
                <w:rFonts w:hint="eastAsia"/>
                <w:sz w:val="24"/>
              </w:rPr>
              <w:t>（</w:t>
            </w:r>
            <w:r w:rsidRPr="00D841E2">
              <w:rPr>
                <w:rFonts w:hint="eastAsia"/>
                <w:sz w:val="24"/>
              </w:rPr>
              <w:t>21600t/a</w:t>
            </w:r>
            <w:r w:rsidRPr="00D841E2">
              <w:rPr>
                <w:rFonts w:hint="eastAsia"/>
                <w:sz w:val="24"/>
              </w:rPr>
              <w:t>）</w:t>
            </w:r>
            <w:r w:rsidR="00781B12" w:rsidRPr="00D841E2">
              <w:rPr>
                <w:rFonts w:hint="eastAsia"/>
                <w:sz w:val="24"/>
              </w:rPr>
              <w:t>；</w:t>
            </w:r>
            <w:r w:rsidR="00781B12" w:rsidRPr="00D841E2">
              <w:rPr>
                <w:rFonts w:hAnsi="宋体" w:hint="eastAsia"/>
                <w:bCs/>
                <w:kern w:val="0"/>
                <w:sz w:val="24"/>
              </w:rPr>
              <w:t>车辆冲洗用水量</w:t>
            </w:r>
            <w:r w:rsidR="00781B12" w:rsidRPr="00D841E2">
              <w:rPr>
                <w:rFonts w:hAnsi="宋体" w:hint="eastAsia"/>
                <w:bCs/>
                <w:kern w:val="0"/>
                <w:sz w:val="24"/>
              </w:rPr>
              <w:t>3t/d</w:t>
            </w:r>
            <w:r w:rsidR="00781B12" w:rsidRPr="00D841E2">
              <w:rPr>
                <w:rFonts w:hAnsi="宋体" w:hint="eastAsia"/>
                <w:bCs/>
                <w:kern w:val="0"/>
                <w:sz w:val="24"/>
              </w:rPr>
              <w:t>（</w:t>
            </w:r>
            <w:r w:rsidR="00781B12" w:rsidRPr="00D841E2">
              <w:rPr>
                <w:rFonts w:hAnsi="宋体" w:hint="eastAsia"/>
                <w:bCs/>
                <w:kern w:val="0"/>
                <w:sz w:val="24"/>
              </w:rPr>
              <w:t>900t/a</w:t>
            </w:r>
            <w:r w:rsidR="00781B12" w:rsidRPr="00D841E2">
              <w:rPr>
                <w:rFonts w:hAnsi="宋体" w:hint="eastAsia"/>
                <w:bCs/>
                <w:kern w:val="0"/>
                <w:sz w:val="24"/>
              </w:rPr>
              <w:t>）。</w:t>
            </w:r>
            <w:r w:rsidR="00781B12" w:rsidRPr="00D841E2">
              <w:rPr>
                <w:rFonts w:hint="eastAsia"/>
                <w:kern w:val="0"/>
                <w:sz w:val="24"/>
              </w:rPr>
              <w:t>原料仓库雾化喷淋用水量</w:t>
            </w:r>
            <w:r w:rsidR="00781B12" w:rsidRPr="00D841E2">
              <w:rPr>
                <w:rFonts w:hAnsi="宋体" w:hint="eastAsia"/>
                <w:bCs/>
                <w:kern w:val="0"/>
                <w:sz w:val="24"/>
              </w:rPr>
              <w:t>21.9t/d</w:t>
            </w:r>
            <w:r w:rsidR="00781B12" w:rsidRPr="00D841E2">
              <w:rPr>
                <w:rFonts w:hAnsi="宋体" w:hint="eastAsia"/>
                <w:bCs/>
                <w:kern w:val="0"/>
                <w:sz w:val="24"/>
              </w:rPr>
              <w:t>（</w:t>
            </w:r>
            <w:r w:rsidR="006E0639" w:rsidRPr="00D841E2">
              <w:rPr>
                <w:rFonts w:hAnsi="宋体" w:hint="eastAsia"/>
                <w:bCs/>
                <w:kern w:val="0"/>
                <w:sz w:val="24"/>
              </w:rPr>
              <w:t>657</w:t>
            </w:r>
            <w:r w:rsidR="00781B12" w:rsidRPr="00D841E2">
              <w:rPr>
                <w:rFonts w:hAnsi="宋体" w:hint="eastAsia"/>
                <w:bCs/>
                <w:kern w:val="0"/>
                <w:sz w:val="24"/>
              </w:rPr>
              <w:t>0t/a</w:t>
            </w:r>
            <w:r w:rsidR="00781B12" w:rsidRPr="00D841E2">
              <w:rPr>
                <w:rFonts w:hAnsi="宋体" w:hint="eastAsia"/>
                <w:bCs/>
                <w:kern w:val="0"/>
                <w:sz w:val="24"/>
              </w:rPr>
              <w:t>）。</w:t>
            </w:r>
          </w:p>
          <w:p w:rsidR="00E24FE8" w:rsidRPr="00D841E2" w:rsidRDefault="00E24FE8" w:rsidP="00E24FE8">
            <w:pPr>
              <w:autoSpaceDE w:val="0"/>
              <w:autoSpaceDN w:val="0"/>
              <w:spacing w:line="360" w:lineRule="auto"/>
              <w:ind w:firstLineChars="200" w:firstLine="480"/>
              <w:rPr>
                <w:sz w:val="24"/>
              </w:rPr>
            </w:pPr>
            <w:r w:rsidRPr="00D841E2">
              <w:rPr>
                <w:rFonts w:hint="eastAsia"/>
                <w:kern w:val="0"/>
                <w:sz w:val="24"/>
              </w:rPr>
              <w:t>粉煤灰蒸汽砖生产线蒸压釜蒸汽用量</w:t>
            </w:r>
            <w:r w:rsidRPr="00D841E2">
              <w:rPr>
                <w:rFonts w:hint="eastAsia"/>
                <w:kern w:val="0"/>
                <w:sz w:val="24"/>
              </w:rPr>
              <w:t>1.2</w:t>
            </w:r>
            <w:r w:rsidRPr="00D841E2">
              <w:rPr>
                <w:rFonts w:hint="eastAsia"/>
                <w:kern w:val="0"/>
                <w:sz w:val="24"/>
              </w:rPr>
              <w:t>万</w:t>
            </w:r>
            <w:r w:rsidRPr="00D841E2">
              <w:rPr>
                <w:rFonts w:hint="eastAsia"/>
                <w:kern w:val="0"/>
                <w:sz w:val="24"/>
              </w:rPr>
              <w:t>t/a</w:t>
            </w:r>
            <w:r w:rsidRPr="00D841E2">
              <w:rPr>
                <w:rFonts w:hint="eastAsia"/>
                <w:kern w:val="0"/>
                <w:sz w:val="24"/>
              </w:rPr>
              <w:t>，加气砼砌块生产线蒸压釜蒸汽用量</w:t>
            </w:r>
            <w:r w:rsidRPr="00D841E2">
              <w:rPr>
                <w:rFonts w:hint="eastAsia"/>
                <w:kern w:val="0"/>
                <w:sz w:val="24"/>
              </w:rPr>
              <w:t>1.8</w:t>
            </w:r>
            <w:r w:rsidRPr="00D841E2">
              <w:rPr>
                <w:rFonts w:hint="eastAsia"/>
                <w:kern w:val="0"/>
                <w:sz w:val="24"/>
              </w:rPr>
              <w:t>万</w:t>
            </w:r>
            <w:r w:rsidRPr="00D841E2">
              <w:rPr>
                <w:rFonts w:hint="eastAsia"/>
                <w:kern w:val="0"/>
                <w:sz w:val="24"/>
              </w:rPr>
              <w:t>t/a</w:t>
            </w:r>
            <w:r w:rsidRPr="00D841E2">
              <w:rPr>
                <w:rFonts w:hint="eastAsia"/>
                <w:kern w:val="0"/>
                <w:sz w:val="24"/>
              </w:rPr>
              <w:t>，</w:t>
            </w:r>
            <w:r w:rsidRPr="00D841E2">
              <w:rPr>
                <w:sz w:val="24"/>
              </w:rPr>
              <w:t>则蒸汽冷凝水产生量为</w:t>
            </w:r>
            <w:r w:rsidRPr="00D841E2">
              <w:rPr>
                <w:rFonts w:hint="eastAsia"/>
                <w:sz w:val="24"/>
              </w:rPr>
              <w:t>24000t</w:t>
            </w:r>
            <w:r w:rsidRPr="00D841E2">
              <w:rPr>
                <w:sz w:val="24"/>
              </w:rPr>
              <w:t>/a</w:t>
            </w:r>
            <w:r w:rsidRPr="00D841E2">
              <w:rPr>
                <w:sz w:val="24"/>
              </w:rPr>
              <w:t>（</w:t>
            </w:r>
            <w:r w:rsidRPr="00D841E2">
              <w:rPr>
                <w:rFonts w:hint="eastAsia"/>
                <w:sz w:val="24"/>
              </w:rPr>
              <w:t>80t</w:t>
            </w:r>
            <w:r w:rsidRPr="00D841E2">
              <w:rPr>
                <w:sz w:val="24"/>
              </w:rPr>
              <w:t>/d</w:t>
            </w:r>
            <w:r w:rsidRPr="00D841E2">
              <w:rPr>
                <w:sz w:val="24"/>
              </w:rPr>
              <w:t>）</w:t>
            </w:r>
            <w:r w:rsidRPr="00D841E2">
              <w:rPr>
                <w:rFonts w:hint="eastAsia"/>
                <w:sz w:val="24"/>
              </w:rPr>
              <w:t>，回用于粉煤灰制浆、铝粉制浆。</w:t>
            </w:r>
          </w:p>
          <w:p w:rsidR="003B3FB6" w:rsidRPr="00D841E2" w:rsidRDefault="007F4106" w:rsidP="004A5F10">
            <w:pPr>
              <w:autoSpaceDE w:val="0"/>
              <w:autoSpaceDN w:val="0"/>
              <w:spacing w:line="360" w:lineRule="auto"/>
              <w:ind w:firstLineChars="200" w:firstLine="480"/>
              <w:rPr>
                <w:sz w:val="24"/>
              </w:rPr>
            </w:pPr>
            <w:r w:rsidRPr="00D841E2">
              <w:rPr>
                <w:rFonts w:hint="eastAsia"/>
                <w:sz w:val="24"/>
              </w:rPr>
              <w:t>本项目改建完成后全厂水平衡见下图。</w:t>
            </w:r>
          </w:p>
          <w:p w:rsidR="00341D22" w:rsidRPr="00D841E2" w:rsidRDefault="00341D22" w:rsidP="004A5F10">
            <w:pPr>
              <w:autoSpaceDE w:val="0"/>
              <w:autoSpaceDN w:val="0"/>
              <w:spacing w:line="360" w:lineRule="auto"/>
              <w:ind w:firstLineChars="200" w:firstLine="480"/>
              <w:rPr>
                <w:sz w:val="24"/>
              </w:rPr>
            </w:pPr>
          </w:p>
          <w:p w:rsidR="00341D22" w:rsidRPr="00D841E2" w:rsidRDefault="00341D22" w:rsidP="004A5F10">
            <w:pPr>
              <w:autoSpaceDE w:val="0"/>
              <w:autoSpaceDN w:val="0"/>
              <w:spacing w:line="360" w:lineRule="auto"/>
              <w:ind w:firstLineChars="200" w:firstLine="480"/>
              <w:rPr>
                <w:sz w:val="24"/>
              </w:rPr>
            </w:pPr>
          </w:p>
          <w:p w:rsidR="00341D22" w:rsidRPr="00D841E2" w:rsidRDefault="00341D22" w:rsidP="004A5F10">
            <w:pPr>
              <w:autoSpaceDE w:val="0"/>
              <w:autoSpaceDN w:val="0"/>
              <w:spacing w:line="360" w:lineRule="auto"/>
              <w:ind w:firstLineChars="200" w:firstLine="480"/>
              <w:rPr>
                <w:sz w:val="24"/>
              </w:rPr>
            </w:pPr>
          </w:p>
          <w:p w:rsidR="00341D22" w:rsidRPr="00D841E2" w:rsidRDefault="00341D22" w:rsidP="004A5F10">
            <w:pPr>
              <w:autoSpaceDE w:val="0"/>
              <w:autoSpaceDN w:val="0"/>
              <w:spacing w:line="360" w:lineRule="auto"/>
              <w:ind w:firstLineChars="200" w:firstLine="480"/>
              <w:rPr>
                <w:sz w:val="24"/>
              </w:rPr>
            </w:pPr>
          </w:p>
          <w:p w:rsidR="00341D22" w:rsidRPr="00D841E2" w:rsidRDefault="00341D22" w:rsidP="004A5F10">
            <w:pPr>
              <w:autoSpaceDE w:val="0"/>
              <w:autoSpaceDN w:val="0"/>
              <w:spacing w:line="360" w:lineRule="auto"/>
              <w:ind w:firstLineChars="200" w:firstLine="480"/>
              <w:rPr>
                <w:sz w:val="24"/>
              </w:rPr>
            </w:pPr>
          </w:p>
          <w:p w:rsidR="00341D22" w:rsidRPr="00D841E2" w:rsidRDefault="00341D22" w:rsidP="004A5F10">
            <w:pPr>
              <w:autoSpaceDE w:val="0"/>
              <w:autoSpaceDN w:val="0"/>
              <w:spacing w:line="360" w:lineRule="auto"/>
              <w:ind w:firstLineChars="200" w:firstLine="480"/>
              <w:rPr>
                <w:sz w:val="24"/>
              </w:rPr>
            </w:pPr>
          </w:p>
          <w:p w:rsidR="00116023" w:rsidRPr="00D841E2" w:rsidRDefault="00CB6A63" w:rsidP="00116023">
            <w:pPr>
              <w:autoSpaceDE w:val="0"/>
              <w:autoSpaceDN w:val="0"/>
              <w:spacing w:line="360" w:lineRule="auto"/>
              <w:jc w:val="center"/>
              <w:rPr>
                <w:kern w:val="0"/>
                <w:sz w:val="24"/>
                <w:u w:val="single"/>
              </w:rPr>
            </w:pPr>
            <w:r w:rsidRPr="00D841E2">
              <w:pict>
                <v:group id="_x0000_s1535" editas="canvas" style="width:406.1pt;height:411.05pt;mso-position-horizontal-relative:char;mso-position-vertical-relative:line" coordorigin="2215,1908" coordsize="8122,8221">
                  <o:lock v:ext="edit" aspectratio="t" text="t"/>
                  <o:diagram v:ext="edit" dgmstyle="0" dgmscalex="0" dgmscaley="0"/>
                  <v:shape id="_x0000_s1536" type="#_x0000_t75" style="position:absolute;left:2215;top:1908;width:8122;height:8221" o:preferrelative="f">
                    <v:fill o:detectmouseclick="t"/>
                    <v:path o:extrusionok="t"/>
                    <o:lock v:ext="edit" rotation="t" text="t"/>
                    <o:diagram v:ext="edit" dgmstyle="0" dgmscalex="0" dgmscaley="0"/>
                  </v:shape>
                  <v:shape id="自选图形 876" o:spid="_x0000_s1537" type="#_x0000_t32" style="position:absolute;left:2513;top:5348;width:1020;height:1" o:connectortype="straight">
                    <v:stroke endarrow="block"/>
                  </v:shape>
                  <v:shape id="文本框 879" o:spid="_x0000_s1538" type="#_x0000_t202" style="position:absolute;left:4135;top:2471;width:1196;height:420">
                    <v:textbox style="mso-next-textbox:#文本框 879">
                      <w:txbxContent>
                        <w:p w:rsidR="00DE2D4F" w:rsidRDefault="00DE2D4F" w:rsidP="00285845">
                          <w:pPr>
                            <w:jc w:val="center"/>
                          </w:pPr>
                          <w:r>
                            <w:rPr>
                              <w:rFonts w:hint="eastAsia"/>
                            </w:rPr>
                            <w:t>生活用水</w:t>
                          </w:r>
                        </w:p>
                      </w:txbxContent>
                    </v:textbox>
                  </v:shape>
                  <v:shape id="文本框 880" o:spid="_x0000_s1539" type="#_x0000_t202" style="position:absolute;left:7398;top:2337;width:1616;height:734" stroked="f">
                    <v:fill opacity="0"/>
                    <v:textbox style="mso-next-textbox:#文本框 880">
                      <w:txbxContent>
                        <w:p w:rsidR="00DE2D4F" w:rsidRDefault="00DE2D4F" w:rsidP="00285845">
                          <w:pPr>
                            <w:jc w:val="center"/>
                          </w:pPr>
                          <w:r>
                            <w:rPr>
                              <w:rFonts w:hint="eastAsia"/>
                            </w:rPr>
                            <w:t>化粪池处理，定期清掏肥田</w:t>
                          </w:r>
                        </w:p>
                      </w:txbxContent>
                    </v:textbox>
                  </v:shape>
                  <v:shape id="文本框 882" o:spid="_x0000_s1540" type="#_x0000_t202" style="position:absolute;left:4264;top:9597;width:3883;height:422" stroked="f">
                    <v:fill opacity="0"/>
                    <v:textbox>
                      <w:txbxContent>
                        <w:p w:rsidR="00DE2D4F" w:rsidRPr="00116023" w:rsidRDefault="00DE2D4F" w:rsidP="00285845">
                          <w:pPr>
                            <w:pStyle w:val="af0"/>
                            <w:spacing w:after="0" w:line="360" w:lineRule="auto"/>
                            <w:ind w:leftChars="0" w:left="0"/>
                            <w:jc w:val="center"/>
                            <w:rPr>
                              <w:rFonts w:eastAsia="黑体"/>
                              <w:szCs w:val="24"/>
                            </w:rPr>
                          </w:pPr>
                          <w:r w:rsidRPr="00116023">
                            <w:rPr>
                              <w:rFonts w:eastAsia="黑体"/>
                              <w:szCs w:val="24"/>
                            </w:rPr>
                            <w:t>图</w:t>
                          </w:r>
                          <w:r>
                            <w:rPr>
                              <w:rFonts w:eastAsia="黑体" w:hint="eastAsia"/>
                              <w:szCs w:val="24"/>
                            </w:rPr>
                            <w:t>2</w:t>
                          </w:r>
                          <w:r>
                            <w:rPr>
                              <w:rFonts w:eastAsia="黑体" w:hint="eastAsia"/>
                              <w:szCs w:val="24"/>
                            </w:rPr>
                            <w:t>本项目改建后全厂</w:t>
                          </w:r>
                          <w:r w:rsidRPr="00116023">
                            <w:rPr>
                              <w:rFonts w:eastAsia="黑体"/>
                              <w:szCs w:val="24"/>
                            </w:rPr>
                            <w:t>水平衡图</w:t>
                          </w:r>
                        </w:p>
                        <w:p w:rsidR="00DE2D4F" w:rsidRDefault="00DE2D4F" w:rsidP="00285845"/>
                      </w:txbxContent>
                    </v:textbox>
                  </v:shape>
                  <v:shape id="文本框 883" o:spid="_x0000_s1541" type="#_x0000_t202" style="position:absolute;left:4108;top:3477;width:1997;height:420">
                    <v:textbox>
                      <w:txbxContent>
                        <w:p w:rsidR="00DE2D4F" w:rsidRDefault="00DE2D4F" w:rsidP="00285845">
                          <w:pPr>
                            <w:jc w:val="center"/>
                          </w:pPr>
                          <w:r>
                            <w:rPr>
                              <w:rFonts w:hint="eastAsia"/>
                            </w:rPr>
                            <w:t>车间雾化喷淋用水</w:t>
                          </w:r>
                        </w:p>
                      </w:txbxContent>
                    </v:textbox>
                  </v:shape>
                  <v:shape id="文本框 884" o:spid="_x0000_s1542" type="#_x0000_t202" style="position:absolute;left:2405;top:5299;width:1141;height:422" stroked="f">
                    <v:fill opacity="0"/>
                    <v:textbox>
                      <w:txbxContent>
                        <w:p w:rsidR="00DE2D4F" w:rsidRDefault="00DE2D4F" w:rsidP="00285845">
                          <w:pPr>
                            <w:jc w:val="center"/>
                          </w:pPr>
                          <w:r>
                            <w:rPr>
                              <w:rFonts w:hint="eastAsia"/>
                            </w:rPr>
                            <w:t>新鲜水</w:t>
                          </w:r>
                        </w:p>
                      </w:txbxContent>
                    </v:textbox>
                  </v:shape>
                  <v:shape id="自选图形 886" o:spid="_x0000_s1543" type="#_x0000_t32" style="position:absolute;left:3564;top:5721;width:566;height:1" o:connectortype="straight">
                    <v:stroke endarrow="block"/>
                  </v:shape>
                  <v:shape id="自选图形 887" o:spid="_x0000_s1544" type="#_x0000_t32" style="position:absolute;left:3547;top:3690;width:567;height:1" o:connectortype="straight">
                    <v:stroke endarrow="block"/>
                  </v:shape>
                  <v:shape id="自选图形 889" o:spid="_x0000_s1545" type="#_x0000_t32" style="position:absolute;left:3571;top:2668;width:566;height:1" o:connectortype="straight">
                    <v:stroke endarrow="block"/>
                  </v:shape>
                  <v:shape id="自选图形 891" o:spid="_x0000_s1546" type="#_x0000_t32" style="position:absolute;left:3547;top:2671;width:1;height:5386" o:connectortype="straight"/>
                  <v:shape id="文本框 892" o:spid="_x0000_s1547" type="#_x0000_t202" style="position:absolute;left:5883;top:2466;width:1196;height:420">
                    <v:textbox style="mso-next-textbox:#文本框 892">
                      <w:txbxContent>
                        <w:p w:rsidR="00DE2D4F" w:rsidRDefault="00DE2D4F" w:rsidP="00285845">
                          <w:pPr>
                            <w:jc w:val="center"/>
                          </w:pPr>
                          <w:r>
                            <w:rPr>
                              <w:rFonts w:hint="eastAsia"/>
                            </w:rPr>
                            <w:t>生活污水</w:t>
                          </w:r>
                        </w:p>
                      </w:txbxContent>
                    </v:textbox>
                  </v:shape>
                  <v:shape id="自选图形 893" o:spid="_x0000_s1548" type="#_x0000_t32" style="position:absolute;left:5319;top:2663;width:566;height:1" o:connectortype="straight">
                    <v:stroke endarrow="block"/>
                  </v:shape>
                  <v:shape id="自选图形 894" o:spid="_x0000_s1549" type="#_x0000_t32" style="position:absolute;left:7082;top:2672;width:567;height:1" o:connectortype="straight">
                    <v:stroke endarrow="block"/>
                  </v:shape>
                  <v:shape id="自选图形 895" o:spid="_x0000_s1550" type="#_x0000_t32" style="position:absolute;left:3560;top:8037;width:567;height:1" o:connectortype="straight">
                    <v:stroke endarrow="block"/>
                  </v:shape>
                  <v:shape id="文本框 896" o:spid="_x0000_s1551" type="#_x0000_t202" style="position:absolute;left:4126;top:5510;width:3261;height:421">
                    <v:textbox>
                      <w:txbxContent>
                        <w:p w:rsidR="00DE2D4F" w:rsidRDefault="00DE2D4F" w:rsidP="00285845">
                          <w:pPr>
                            <w:jc w:val="center"/>
                          </w:pPr>
                          <w:r>
                            <w:rPr>
                              <w:rFonts w:hint="eastAsia"/>
                            </w:rPr>
                            <w:t>粉煤灰蒸汽砖生产线原料添加水</w:t>
                          </w:r>
                        </w:p>
                      </w:txbxContent>
                    </v:textbox>
                  </v:shape>
                  <v:shape id="文本框 897" o:spid="_x0000_s1552" type="#_x0000_t202" style="position:absolute;left:4127;top:7838;width:4602;height:421">
                    <v:textbox>
                      <w:txbxContent>
                        <w:p w:rsidR="00DE2D4F" w:rsidRPr="00194A54" w:rsidRDefault="00DE2D4F" w:rsidP="00285845">
                          <w:pPr>
                            <w:rPr>
                              <w:szCs w:val="21"/>
                            </w:rPr>
                          </w:pPr>
                          <w:r w:rsidRPr="00194A54">
                            <w:rPr>
                              <w:rFonts w:hint="eastAsia"/>
                              <w:kern w:val="0"/>
                              <w:szCs w:val="21"/>
                            </w:rPr>
                            <w:t>加气砼砌块生产线</w:t>
                          </w:r>
                          <w:r w:rsidRPr="00194A54">
                            <w:rPr>
                              <w:rFonts w:hint="eastAsia"/>
                              <w:szCs w:val="21"/>
                            </w:rPr>
                            <w:t>粉煤灰制浆、铝粉制浆用水</w:t>
                          </w:r>
                        </w:p>
                      </w:txbxContent>
                    </v:textbox>
                  </v:shape>
                  <v:shape id="自选图形 899" o:spid="_x0000_s1553" type="#_x0000_t32" style="position:absolute;left:4642;top:2134;width:431;height:325;flip:y" o:connectortype="straight">
                    <v:stroke dashstyle="dash" endarrow="block"/>
                  </v:shape>
                  <v:shape id="自选图形 903" o:spid="_x0000_s1554" type="#_x0000_t32" style="position:absolute;left:4776;top:5156;width:431;height:325;flip:y" o:connectortype="straight">
                    <v:stroke dashstyle="dash" endarrow="block"/>
                  </v:shape>
                  <v:shape id="自选图形 904" o:spid="_x0000_s1555" type="#_x0000_t32" style="position:absolute;left:5129;top:7497;width:431;height:325;flip:y" o:connectortype="straight">
                    <v:stroke dashstyle="dash" endarrow="block"/>
                  </v:shape>
                  <v:shape id="自选图形 905" o:spid="_x0000_s1556" type="#_x0000_t32" style="position:absolute;left:5129;top:3143;width:431;height:325;flip:y" o:connectortype="straight">
                    <v:stroke dashstyle="dash" endarrow="block"/>
                  </v:shape>
                  <v:shape id="文本框 906" o:spid="_x0000_s1557" type="#_x0000_t202" style="position:absolute;left:3455;top:2393;width:706;height:422" stroked="f">
                    <v:fill opacity="0"/>
                    <v:textbox style="mso-next-textbox:#文本框 906">
                      <w:txbxContent>
                        <w:p w:rsidR="00DE2D4F" w:rsidRDefault="00DE2D4F" w:rsidP="00285845">
                          <w:pPr>
                            <w:jc w:val="center"/>
                          </w:pPr>
                          <w:r>
                            <w:rPr>
                              <w:rFonts w:hint="eastAsia"/>
                            </w:rPr>
                            <w:t>960</w:t>
                          </w:r>
                        </w:p>
                      </w:txbxContent>
                    </v:textbox>
                  </v:shape>
                  <v:shape id="文本框 907" o:spid="_x0000_s1558" type="#_x0000_t202" style="position:absolute;left:4888;top:1953;width:706;height:422" stroked="f">
                    <v:fill opacity="0"/>
                    <v:textbox style="mso-next-textbox:#文本框 907">
                      <w:txbxContent>
                        <w:p w:rsidR="00DE2D4F" w:rsidRDefault="00DE2D4F" w:rsidP="00285845">
                          <w:pPr>
                            <w:jc w:val="center"/>
                          </w:pPr>
                          <w:r>
                            <w:rPr>
                              <w:rFonts w:hint="eastAsia"/>
                            </w:rPr>
                            <w:t>192</w:t>
                          </w:r>
                        </w:p>
                      </w:txbxContent>
                    </v:textbox>
                  </v:shape>
                  <v:shape id="文本框 908" o:spid="_x0000_s1559" type="#_x0000_t202" style="position:absolute;left:5215;top:2388;width:706;height:422" stroked="f">
                    <v:fill opacity="0"/>
                    <v:textbox style="mso-next-textbox:#文本框 908">
                      <w:txbxContent>
                        <w:p w:rsidR="00DE2D4F" w:rsidRDefault="00DE2D4F" w:rsidP="00285845">
                          <w:pPr>
                            <w:jc w:val="center"/>
                          </w:pPr>
                          <w:r>
                            <w:rPr>
                              <w:rFonts w:hint="eastAsia"/>
                            </w:rPr>
                            <w:t>768</w:t>
                          </w:r>
                        </w:p>
                      </w:txbxContent>
                    </v:textbox>
                  </v:shape>
                  <v:shape id="文本框 909" o:spid="_x0000_s1560" type="#_x0000_t202" style="position:absolute;left:6920;top:2382;width:706;height:422" stroked="f">
                    <v:fill opacity="0"/>
                    <v:textbox style="mso-next-textbox:#文本框 909">
                      <w:txbxContent>
                        <w:p w:rsidR="00DE2D4F" w:rsidRDefault="00DE2D4F" w:rsidP="00285845">
                          <w:pPr>
                            <w:jc w:val="center"/>
                          </w:pPr>
                          <w:r>
                            <w:rPr>
                              <w:rFonts w:hint="eastAsia"/>
                            </w:rPr>
                            <w:t>768</w:t>
                          </w:r>
                        </w:p>
                      </w:txbxContent>
                    </v:textbox>
                  </v:shape>
                  <v:shape id="文本框 912" o:spid="_x0000_s1561" type="#_x0000_t202" style="position:absolute;left:5424;top:2998;width:793;height:422" stroked="f">
                    <v:fill opacity="0"/>
                    <v:textbox>
                      <w:txbxContent>
                        <w:p w:rsidR="00DE2D4F" w:rsidRDefault="00DE2D4F" w:rsidP="00285845">
                          <w:pPr>
                            <w:jc w:val="center"/>
                          </w:pPr>
                          <w:r>
                            <w:rPr>
                              <w:rFonts w:hint="eastAsia"/>
                            </w:rPr>
                            <w:t>6570</w:t>
                          </w:r>
                        </w:p>
                      </w:txbxContent>
                    </v:textbox>
                  </v:shape>
                  <v:shape id="文本框 913" o:spid="_x0000_s1562" type="#_x0000_t202" style="position:absolute;left:8564;top:9542;width:1385;height:422" stroked="f">
                    <v:fill opacity="0"/>
                    <v:textbox>
                      <w:txbxContent>
                        <w:p w:rsidR="00DE2D4F" w:rsidRDefault="00DE2D4F" w:rsidP="00285845">
                          <w:pPr>
                            <w:jc w:val="center"/>
                          </w:pPr>
                          <w:r>
                            <w:rPr>
                              <w:rFonts w:hint="eastAsia"/>
                            </w:rPr>
                            <w:t>单位：</w:t>
                          </w:r>
                          <w:r>
                            <w:rPr>
                              <w:rFonts w:hint="eastAsia"/>
                            </w:rPr>
                            <w:t>t/a</w:t>
                          </w:r>
                        </w:p>
                      </w:txbxContent>
                    </v:textbox>
                  </v:shape>
                  <v:shape id="文本框 914" o:spid="_x0000_s1563" type="#_x0000_t202" style="position:absolute;left:3427;top:7745;width:827;height:422" stroked="f">
                    <v:fill opacity="0"/>
                    <v:textbox style="mso-next-textbox:#文本框 914">
                      <w:txbxContent>
                        <w:p w:rsidR="00DE2D4F" w:rsidRDefault="00DE2D4F" w:rsidP="00285845">
                          <w:pPr>
                            <w:jc w:val="center"/>
                          </w:pPr>
                          <w:r>
                            <w:rPr>
                              <w:rFonts w:hint="eastAsia"/>
                            </w:rPr>
                            <w:t>21600</w:t>
                          </w:r>
                        </w:p>
                      </w:txbxContent>
                    </v:textbox>
                  </v:shape>
                  <v:shape id="文本框 915" o:spid="_x0000_s1564" type="#_x0000_t202" style="position:absolute;left:5441;top:7340;width:821;height:422" stroked="f">
                    <v:fill opacity="0"/>
                    <v:textbox>
                      <w:txbxContent>
                        <w:p w:rsidR="00DE2D4F" w:rsidRDefault="00DE2D4F" w:rsidP="00285845">
                          <w:pPr>
                            <w:jc w:val="center"/>
                          </w:pPr>
                          <w:r>
                            <w:rPr>
                              <w:rFonts w:hint="eastAsia"/>
                            </w:rPr>
                            <w:t>45600</w:t>
                          </w:r>
                        </w:p>
                      </w:txbxContent>
                    </v:textbox>
                  </v:shape>
                  <v:shape id="文本框 917" o:spid="_x0000_s1565" type="#_x0000_t202" style="position:absolute;left:2496;top:5060;width:866;height:422" stroked="f">
                    <v:fill opacity="0"/>
                    <v:textbox>
                      <w:txbxContent>
                        <w:p w:rsidR="00DE2D4F" w:rsidRDefault="00DE2D4F" w:rsidP="00285845">
                          <w:pPr>
                            <w:jc w:val="center"/>
                          </w:pPr>
                          <w:r>
                            <w:rPr>
                              <w:rFonts w:hint="eastAsia"/>
                            </w:rPr>
                            <w:t>41940</w:t>
                          </w:r>
                        </w:p>
                      </w:txbxContent>
                    </v:textbox>
                  </v:shape>
                  <v:shape id="文本框 918" o:spid="_x0000_s1566" type="#_x0000_t202" style="position:absolute;left:3389;top:5394;width:882;height:422" stroked="f">
                    <v:fill opacity="0"/>
                    <v:textbox>
                      <w:txbxContent>
                        <w:p w:rsidR="00DE2D4F" w:rsidRDefault="00DE2D4F" w:rsidP="00285845">
                          <w:pPr>
                            <w:jc w:val="center"/>
                          </w:pPr>
                          <w:r>
                            <w:rPr>
                              <w:rFonts w:hint="eastAsia"/>
                            </w:rPr>
                            <w:t>9000</w:t>
                          </w:r>
                        </w:p>
                      </w:txbxContent>
                    </v:textbox>
                  </v:shape>
                  <v:shape id="文本框 919" o:spid="_x0000_s1567" type="#_x0000_t202" style="position:absolute;left:4957;top:4988;width:969;height:422" stroked="f">
                    <v:fill opacity="0"/>
                    <v:textbox>
                      <w:txbxContent>
                        <w:p w:rsidR="00DE2D4F" w:rsidRDefault="00DE2D4F" w:rsidP="00285845">
                          <w:pPr>
                            <w:jc w:val="center"/>
                          </w:pPr>
                          <w:r>
                            <w:rPr>
                              <w:rFonts w:hint="eastAsia"/>
                            </w:rPr>
                            <w:t>9000</w:t>
                          </w:r>
                        </w:p>
                      </w:txbxContent>
                    </v:textbox>
                  </v:shape>
                  <v:shape id="文本框 912" o:spid="_x0000_s1568" type="#_x0000_t202" style="position:absolute;left:3384;top:3358;width:793;height:422" stroked="f">
                    <v:fill opacity="0"/>
                    <v:textbox>
                      <w:txbxContent>
                        <w:p w:rsidR="00DE2D4F" w:rsidRDefault="00DE2D4F" w:rsidP="00285845">
                          <w:pPr>
                            <w:jc w:val="center"/>
                          </w:pPr>
                          <w:r>
                            <w:rPr>
                              <w:rFonts w:hint="eastAsia"/>
                            </w:rPr>
                            <w:t>6570</w:t>
                          </w:r>
                        </w:p>
                      </w:txbxContent>
                    </v:textbox>
                  </v:shape>
                  <v:shape id="文本框 883" o:spid="_x0000_s1569" type="#_x0000_t202" style="position:absolute;left:4108;top:4452;width:1997;height:420">
                    <v:textbox>
                      <w:txbxContent>
                        <w:p w:rsidR="00DE2D4F" w:rsidRDefault="00DE2D4F" w:rsidP="00285845">
                          <w:pPr>
                            <w:jc w:val="center"/>
                          </w:pPr>
                          <w:r>
                            <w:rPr>
                              <w:rFonts w:hint="eastAsia"/>
                            </w:rPr>
                            <w:t>车辆冲洗</w:t>
                          </w:r>
                        </w:p>
                      </w:txbxContent>
                    </v:textbox>
                  </v:shape>
                  <v:shape id="自选图形 887" o:spid="_x0000_s1570" type="#_x0000_t32" style="position:absolute;left:3547;top:4665;width:567;height:1" o:connectortype="straight">
                    <v:stroke endarrow="block"/>
                  </v:shape>
                  <v:shape id="自选图形 905" o:spid="_x0000_s1571" type="#_x0000_t32" style="position:absolute;left:4694;top:4118;width:431;height:325;flip:y" o:connectortype="straight">
                    <v:stroke dashstyle="dash" endarrow="block"/>
                  </v:shape>
                  <v:shape id="文本框 912" o:spid="_x0000_s1572" type="#_x0000_t202" style="position:absolute;left:4890;top:3973;width:793;height:422" stroked="f">
                    <v:fill opacity="0"/>
                    <v:textbox>
                      <w:txbxContent>
                        <w:p w:rsidR="00DE2D4F" w:rsidRDefault="00DE2D4F" w:rsidP="00285845">
                          <w:pPr>
                            <w:jc w:val="center"/>
                          </w:pPr>
                          <w:r>
                            <w:rPr>
                              <w:rFonts w:hint="eastAsia"/>
                            </w:rPr>
                            <w:t>900</w:t>
                          </w:r>
                        </w:p>
                      </w:txbxContent>
                    </v:textbox>
                  </v:shape>
                  <v:shape id="文本框 912" o:spid="_x0000_s1573" type="#_x0000_t202" style="position:absolute;left:3384;top:4333;width:793;height:422" stroked="f">
                    <v:fill opacity="0"/>
                    <v:textbox>
                      <w:txbxContent>
                        <w:p w:rsidR="00DE2D4F" w:rsidRDefault="00DE2D4F" w:rsidP="00285845">
                          <w:pPr>
                            <w:jc w:val="center"/>
                          </w:pPr>
                          <w:r>
                            <w:rPr>
                              <w:rFonts w:hint="eastAsia"/>
                            </w:rPr>
                            <w:t>900</w:t>
                          </w:r>
                        </w:p>
                      </w:txbxContent>
                    </v:textbox>
                  </v:shape>
                  <v:shape id="_x0000_s1580" type="#_x0000_t32" style="position:absolute;left:6140;top:4657;width:591;height:1" o:connectortype="straight">
                    <v:stroke endarrow="block"/>
                  </v:shape>
                  <v:shape id="_x0000_s1581" type="#_x0000_t202" style="position:absolute;left:6707;top:4456;width:1774;height:434">
                    <v:textbox style="mso-next-textbox:#_x0000_s1581">
                      <w:txbxContent>
                        <w:p w:rsidR="00DE2D4F" w:rsidRDefault="00DE2D4F" w:rsidP="00285845">
                          <w:pPr>
                            <w:jc w:val="center"/>
                          </w:pPr>
                          <w:r>
                            <w:rPr>
                              <w:rFonts w:hint="eastAsia"/>
                            </w:rPr>
                            <w:t>洗车废水沉淀池</w:t>
                          </w:r>
                        </w:p>
                      </w:txbxContent>
                    </v:textbox>
                  </v:shape>
                  <v:shape id="_x0000_s1582" type="#_x0000_t32" style="position:absolute;left:5716;top:4076;width:1417;height:1;flip:x" o:connectortype="straight">
                    <v:stroke endarrow="block"/>
                  </v:shape>
                  <v:shape id="_x0000_s1583" type="#_x0000_t32" style="position:absolute;left:5773;top:4126;width:1;height:290;flip:x" o:connectortype="straight">
                    <v:stroke endarrow="block"/>
                  </v:shape>
                  <v:shape id="_x0000_s1584" type="#_x0000_t32" style="position:absolute;left:7140;top:4064;width:1;height:397" o:connectortype="straight"/>
                  <v:shape id="_x0000_s1585" type="#_x0000_t202" style="position:absolute;left:5630;top:3989;width:1654;height:467" stroked="f">
                    <v:fill opacity="0"/>
                    <v:textbox style="mso-next-textbox:#_x0000_s1585">
                      <w:txbxContent>
                        <w:p w:rsidR="00DE2D4F" w:rsidRPr="00F142A8" w:rsidRDefault="00DE2D4F" w:rsidP="00285845">
                          <w:pPr>
                            <w:jc w:val="center"/>
                          </w:pPr>
                          <w:r>
                            <w:rPr>
                              <w:rFonts w:hint="eastAsia"/>
                            </w:rPr>
                            <w:t>循环使用</w:t>
                          </w:r>
                          <w:r>
                            <w:rPr>
                              <w:rFonts w:hint="eastAsia"/>
                            </w:rPr>
                            <w:t>2700</w:t>
                          </w:r>
                        </w:p>
                      </w:txbxContent>
                    </v:textbox>
                  </v:shape>
                  <v:shape id="文本框 897" o:spid="_x0000_s1587" type="#_x0000_t202" style="position:absolute;left:4280;top:8862;width:2959;height:719">
                    <v:textbox>
                      <w:txbxContent>
                        <w:p w:rsidR="00DE2D4F" w:rsidRPr="00194A54" w:rsidRDefault="00DE2D4F" w:rsidP="00285845">
                          <w:pPr>
                            <w:jc w:val="center"/>
                            <w:rPr>
                              <w:szCs w:val="21"/>
                            </w:rPr>
                          </w:pPr>
                          <w:r w:rsidRPr="00194A54">
                            <w:rPr>
                              <w:rFonts w:hint="eastAsia"/>
                              <w:szCs w:val="21"/>
                            </w:rPr>
                            <w:t>蒸压釜</w:t>
                          </w:r>
                          <w:r>
                            <w:rPr>
                              <w:rFonts w:hint="eastAsia"/>
                              <w:szCs w:val="21"/>
                            </w:rPr>
                            <w:t>（</w:t>
                          </w:r>
                          <w:r>
                            <w:rPr>
                              <w:rFonts w:hint="eastAsia"/>
                            </w:rPr>
                            <w:t>粉煤灰蒸汽砖生产线</w:t>
                          </w:r>
                          <w:r>
                            <w:rPr>
                              <w:rFonts w:hint="eastAsia"/>
                            </w:rPr>
                            <w:t>6</w:t>
                          </w:r>
                          <w:r>
                            <w:rPr>
                              <w:rFonts w:hint="eastAsia"/>
                            </w:rPr>
                            <w:t>条、</w:t>
                          </w:r>
                          <w:r w:rsidRPr="00194A54">
                            <w:rPr>
                              <w:rFonts w:hint="eastAsia"/>
                              <w:kern w:val="0"/>
                              <w:szCs w:val="21"/>
                            </w:rPr>
                            <w:t>加气砼砌块生产线</w:t>
                          </w:r>
                          <w:r>
                            <w:rPr>
                              <w:rFonts w:hint="eastAsia"/>
                              <w:kern w:val="0"/>
                              <w:szCs w:val="21"/>
                            </w:rPr>
                            <w:t>9</w:t>
                          </w:r>
                          <w:r>
                            <w:rPr>
                              <w:rFonts w:hint="eastAsia"/>
                              <w:kern w:val="0"/>
                              <w:szCs w:val="21"/>
                            </w:rPr>
                            <w:t>条</w:t>
                          </w:r>
                          <w:r>
                            <w:rPr>
                              <w:rFonts w:hint="eastAsia"/>
                              <w:szCs w:val="21"/>
                            </w:rPr>
                            <w:t>）</w:t>
                          </w:r>
                        </w:p>
                      </w:txbxContent>
                    </v:textbox>
                  </v:shape>
                  <v:shape id="自选图形 904" o:spid="_x0000_s1588" type="#_x0000_t32" style="position:absolute;left:5650;top:8535;width:431;height:325;flip:y" o:connectortype="straight">
                    <v:stroke dashstyle="dash" endarrow="block"/>
                  </v:shape>
                  <v:shape id="文本框 915" o:spid="_x0000_s1590" type="#_x0000_t202" style="position:absolute;left:5948;top:8378;width:821;height:422" stroked="f">
                    <v:fill opacity="0"/>
                    <v:textbox>
                      <w:txbxContent>
                        <w:p w:rsidR="00DE2D4F" w:rsidRDefault="00DE2D4F" w:rsidP="00285845">
                          <w:pPr>
                            <w:jc w:val="center"/>
                          </w:pPr>
                          <w:r>
                            <w:rPr>
                              <w:rFonts w:hint="eastAsia"/>
                            </w:rPr>
                            <w:t>6000</w:t>
                          </w:r>
                        </w:p>
                      </w:txbxContent>
                    </v:textbox>
                  </v:shape>
                  <v:shape id="_x0000_s1591" type="#_x0000_t32" style="position:absolute;left:7247;top:9225;width:591;height:1" o:connectortype="straight">
                    <v:stroke endarrow="block"/>
                  </v:shape>
                  <v:shape id="_x0000_s1592" type="#_x0000_t202" style="position:absolute;left:7660;top:9024;width:1469;height:434" stroked="f">
                    <v:fill opacity="0"/>
                    <v:textbox style="mso-next-textbox:#_x0000_s1592">
                      <w:txbxContent>
                        <w:p w:rsidR="00DE2D4F" w:rsidRDefault="00DE2D4F" w:rsidP="00285845">
                          <w:pPr>
                            <w:jc w:val="center"/>
                          </w:pPr>
                          <w:r>
                            <w:rPr>
                              <w:rFonts w:hint="eastAsia"/>
                            </w:rPr>
                            <w:t>蒸汽冷凝水</w:t>
                          </w:r>
                        </w:p>
                      </w:txbxContent>
                    </v:textbox>
                  </v:shape>
                  <v:shape id="_x0000_s1596" type="#_x0000_t202" style="position:absolute;left:7914;top:8411;width:1049;height:467" stroked="f">
                    <v:fill opacity="0"/>
                    <v:textbox style="mso-next-textbox:#_x0000_s1596">
                      <w:txbxContent>
                        <w:p w:rsidR="00DE2D4F" w:rsidRPr="00F142A8" w:rsidRDefault="00DE2D4F" w:rsidP="00285845">
                          <w:pPr>
                            <w:jc w:val="center"/>
                          </w:pPr>
                          <w:r>
                            <w:rPr>
                              <w:rFonts w:hint="eastAsia"/>
                            </w:rPr>
                            <w:t>24000</w:t>
                          </w:r>
                        </w:p>
                      </w:txbxContent>
                    </v:textbox>
                  </v:shape>
                  <v:shape id="自选图形 876" o:spid="_x0000_s1597" type="#_x0000_t32" style="position:absolute;left:3266;top:9224;width:1020;height:1" o:connectortype="straight">
                    <v:stroke endarrow="block"/>
                  </v:shape>
                  <v:shape id="文本框 884" o:spid="_x0000_s1598" type="#_x0000_t202" style="position:absolute;left:3254;top:9160;width:909;height:422" stroked="f">
                    <v:fill opacity="0"/>
                    <v:textbox>
                      <w:txbxContent>
                        <w:p w:rsidR="00DE2D4F" w:rsidRDefault="00DE2D4F" w:rsidP="00285845">
                          <w:pPr>
                            <w:jc w:val="center"/>
                          </w:pPr>
                          <w:r>
                            <w:rPr>
                              <w:rFonts w:hint="eastAsia"/>
                            </w:rPr>
                            <w:t>蒸汽</w:t>
                          </w:r>
                        </w:p>
                      </w:txbxContent>
                    </v:textbox>
                  </v:shape>
                  <v:shape id="文本框 917" o:spid="_x0000_s1599" type="#_x0000_t202" style="position:absolute;left:3249;top:8936;width:866;height:422" stroked="f">
                    <v:fill opacity="0"/>
                    <v:textbox>
                      <w:txbxContent>
                        <w:p w:rsidR="00DE2D4F" w:rsidRDefault="00DE2D4F" w:rsidP="00285845">
                          <w:pPr>
                            <w:jc w:val="center"/>
                          </w:pPr>
                          <w:r>
                            <w:rPr>
                              <w:rFonts w:hint="eastAsia"/>
                            </w:rPr>
                            <w:t>30000</w:t>
                          </w:r>
                        </w:p>
                      </w:txbxContent>
                    </v:textbox>
                  </v:shape>
                  <v:shape id="_x0000_s1600" type="#_x0000_t32" style="position:absolute;left:8150;top:8247;width:1;height:850;flip:y" o:connectortype="straight">
                    <v:stroke endarrow="block"/>
                  </v:shape>
                  <v:shape id="自选图形 886" o:spid="_x0000_s1601" type="#_x0000_t32" style="position:absolute;left:3546;top:6721;width:566;height:1" o:connectortype="straight">
                    <v:stroke endarrow="block"/>
                  </v:shape>
                  <v:shape id="文本框 896" o:spid="_x0000_s1602" type="#_x0000_t202" style="position:absolute;left:4108;top:6510;width:2908;height:421">
                    <v:textbox>
                      <w:txbxContent>
                        <w:p w:rsidR="00DE2D4F" w:rsidRDefault="00DE2D4F" w:rsidP="00285845">
                          <w:pPr>
                            <w:jc w:val="center"/>
                          </w:pPr>
                          <w:r>
                            <w:rPr>
                              <w:rFonts w:hint="eastAsia"/>
                            </w:rPr>
                            <w:t>粉煤灰蒸汽砖压力机冷却水</w:t>
                          </w:r>
                        </w:p>
                      </w:txbxContent>
                    </v:textbox>
                  </v:shape>
                  <v:shape id="自选图形 903" o:spid="_x0000_s1603" type="#_x0000_t32" style="position:absolute;left:4758;top:6156;width:431;height:325;flip:y" o:connectortype="straight">
                    <v:stroke dashstyle="dash" endarrow="block"/>
                  </v:shape>
                  <v:shape id="文本框 918" o:spid="_x0000_s1604" type="#_x0000_t202" style="position:absolute;left:3371;top:6394;width:882;height:422" stroked="f">
                    <v:fill opacity="0"/>
                    <v:textbox>
                      <w:txbxContent>
                        <w:p w:rsidR="00DE2D4F" w:rsidRDefault="00DE2D4F" w:rsidP="00285845">
                          <w:pPr>
                            <w:jc w:val="center"/>
                          </w:pPr>
                          <w:r>
                            <w:rPr>
                              <w:rFonts w:hint="eastAsia"/>
                            </w:rPr>
                            <w:t>2910</w:t>
                          </w:r>
                        </w:p>
                      </w:txbxContent>
                    </v:textbox>
                  </v:shape>
                  <v:shape id="文本框 919" o:spid="_x0000_s1605" type="#_x0000_t202" style="position:absolute;left:4967;top:5988;width:969;height:422" stroked="f">
                    <v:fill opacity="0"/>
                    <v:textbox>
                      <w:txbxContent>
                        <w:p w:rsidR="00DE2D4F" w:rsidRDefault="00DE2D4F" w:rsidP="00285845">
                          <w:pPr>
                            <w:jc w:val="center"/>
                          </w:pPr>
                          <w:r>
                            <w:rPr>
                              <w:rFonts w:hint="eastAsia"/>
                            </w:rPr>
                            <w:t>2880</w:t>
                          </w:r>
                        </w:p>
                      </w:txbxContent>
                    </v:textbox>
                  </v:shape>
                  <v:shape id="_x0000_s1606" type="#_x0000_t32" style="position:absolute;left:7019;top:6723;width:454;height:1" o:connectortype="straight">
                    <v:stroke endarrow="block"/>
                  </v:shape>
                  <v:shape id="图片 20" o:spid="_x0000_s1612" type="#_x0000_t75" style="position:absolute;left:3617;top:6821;width:1886;height:6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Wpz3EAAAA2wAAAA8AAABkcnMvZG93bnJldi54bWxET8tqwkAU3Rf8h+EK3dWJUopEJ0G0lbYL&#10;ob7Q3SVzTYKZO3Fmqmm/vrMouDyc9zTvTCOu5HxtWcFwkIAgLqyuuVSw3bw9jUH4gKyxsUwKfshD&#10;nvUepphqe+Mvuq5DKWII+xQVVCG0qZS+qMigH9iWOHIn6wyGCF0ptcNbDDeNHCXJizRYc2yosKV5&#10;RcV5/W0UjOeXV1eH5Wr/cdyVq+J5MTx8/ir12O9mExCBunAX/7vftYJRXB+/xB8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Wpz3EAAAA2wAAAA8AAAAAAAAAAAAAAAAA&#10;nwIAAGRycy9kb3ducmV2LnhtbFBLBQYAAAAABAAEAPcAAACQAwAAAAA=&#10;">
                    <v:imagedata r:id="rId11" o:title=""/>
                    <v:path arrowok="t"/>
                  </v:shape>
                  <v:shape id="_x0000_s1613" type="#_x0000_t202" style="position:absolute;left:3763;top:6973;width:1795;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style="mso-next-textbox:#_x0000_s1613">
                      <w:txbxContent>
                        <w:p w:rsidR="00DE2D4F" w:rsidRDefault="00DE2D4F" w:rsidP="00285845">
                          <w:pPr>
                            <w:pStyle w:val="a8"/>
                            <w:spacing w:before="0" w:beforeAutospacing="0" w:after="0" w:afterAutospacing="0"/>
                            <w:jc w:val="center"/>
                          </w:pPr>
                          <w:r>
                            <w:rPr>
                              <w:rFonts w:ascii="Times New Roman" w:hAnsi="Times New Roman" w:hint="eastAsia"/>
                              <w:sz w:val="21"/>
                              <w:szCs w:val="21"/>
                            </w:rPr>
                            <w:t>循环使用</w:t>
                          </w:r>
                          <w:r>
                            <w:rPr>
                              <w:rFonts w:ascii="Times New Roman" w:hAnsi="Times New Roman" w:hint="eastAsia"/>
                              <w:sz w:val="21"/>
                              <w:szCs w:val="21"/>
                            </w:rPr>
                            <w:t>14400</w:t>
                          </w:r>
                        </w:p>
                      </w:txbxContent>
                    </v:textbox>
                  </v:shape>
                  <v:shape id="_x0000_s1614" type="#_x0000_t202" style="position:absolute;left:7318;top:6516;width:2925;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style="mso-next-textbox:#_x0000_s1614">
                      <w:txbxContent>
                        <w:p w:rsidR="00DE2D4F" w:rsidRPr="007569A0" w:rsidRDefault="00DE2D4F" w:rsidP="00285845">
                          <w:pPr>
                            <w:pStyle w:val="a8"/>
                            <w:spacing w:before="0" w:beforeAutospacing="0" w:after="0" w:afterAutospacing="0"/>
                            <w:rPr>
                              <w:rFonts w:ascii="Times New Roman"/>
                              <w:sz w:val="21"/>
                              <w:szCs w:val="21"/>
                            </w:rPr>
                          </w:pPr>
                          <w:r>
                            <w:rPr>
                              <w:rFonts w:ascii="Times New Roman" w:hint="eastAsia"/>
                              <w:sz w:val="21"/>
                              <w:szCs w:val="21"/>
                            </w:rPr>
                            <w:t>定期更换，用于厂区洒水降尘</w:t>
                          </w:r>
                        </w:p>
                      </w:txbxContent>
                    </v:textbox>
                  </v:shape>
                  <v:shape id="文本框 919" o:spid="_x0000_s1615" type="#_x0000_t202" style="position:absolute;left:6821;top:6431;width:725;height:422" stroked="f">
                    <v:fill opacity="0"/>
                    <v:textbox>
                      <w:txbxContent>
                        <w:p w:rsidR="00DE2D4F" w:rsidRDefault="00DE2D4F" w:rsidP="00285845">
                          <w:pPr>
                            <w:jc w:val="center"/>
                          </w:pPr>
                          <w:r>
                            <w:rPr>
                              <w:rFonts w:hint="eastAsia"/>
                            </w:rPr>
                            <w:t>30</w:t>
                          </w:r>
                        </w:p>
                      </w:txbxContent>
                    </v:textbox>
                  </v:shape>
                  <w10:wrap type="none"/>
                  <w10:anchorlock/>
                </v:group>
              </w:pict>
            </w:r>
          </w:p>
          <w:p w:rsidR="002803B6" w:rsidRPr="00D841E2" w:rsidRDefault="00327C96" w:rsidP="00B87EE8">
            <w:pPr>
              <w:spacing w:line="360" w:lineRule="auto"/>
              <w:rPr>
                <w:b/>
                <w:kern w:val="0"/>
                <w:sz w:val="24"/>
              </w:rPr>
            </w:pPr>
            <w:r w:rsidRPr="00D841E2">
              <w:rPr>
                <w:rFonts w:hint="eastAsia"/>
                <w:b/>
                <w:kern w:val="0"/>
                <w:sz w:val="24"/>
              </w:rPr>
              <w:t>2.9</w:t>
            </w:r>
            <w:r w:rsidR="00FF0F18" w:rsidRPr="00D841E2">
              <w:rPr>
                <w:rFonts w:hint="eastAsia"/>
                <w:b/>
                <w:kern w:val="0"/>
                <w:sz w:val="24"/>
              </w:rPr>
              <w:t xml:space="preserve"> </w:t>
            </w:r>
            <w:r w:rsidR="002803B6" w:rsidRPr="00D841E2">
              <w:rPr>
                <w:rFonts w:hint="eastAsia"/>
                <w:b/>
                <w:kern w:val="0"/>
                <w:sz w:val="24"/>
              </w:rPr>
              <w:t>平面布置</w:t>
            </w:r>
          </w:p>
          <w:p w:rsidR="00613220" w:rsidRPr="00D841E2" w:rsidRDefault="00FD78F7" w:rsidP="00613220">
            <w:pPr>
              <w:pStyle w:val="af4"/>
              <w:ind w:firstLine="480"/>
              <w:rPr>
                <w:sz w:val="24"/>
                <w:lang w:val="zh-CN"/>
              </w:rPr>
            </w:pPr>
            <w:r w:rsidRPr="00D841E2">
              <w:rPr>
                <w:rFonts w:hint="eastAsia"/>
                <w:sz w:val="24"/>
                <w:szCs w:val="24"/>
              </w:rPr>
              <w:t>本项目</w:t>
            </w:r>
            <w:r w:rsidR="00613220" w:rsidRPr="00D841E2">
              <w:rPr>
                <w:sz w:val="24"/>
                <w:lang w:val="zh-CN"/>
              </w:rPr>
              <w:t>厂区</w:t>
            </w:r>
            <w:r w:rsidR="00613220" w:rsidRPr="00D841E2">
              <w:rPr>
                <w:rFonts w:hint="eastAsia"/>
                <w:sz w:val="24"/>
                <w:lang w:val="zh-CN"/>
              </w:rPr>
              <w:t>内办公区与生产区分开设置，办公区布置在厂区内东南侧。</w:t>
            </w:r>
            <w:r w:rsidR="00613220" w:rsidRPr="00D841E2">
              <w:rPr>
                <w:rFonts w:hint="eastAsia"/>
                <w:sz w:val="24"/>
                <w:szCs w:val="24"/>
              </w:rPr>
              <w:t>办公区和生产区各设出入口一处，均布置在厂区北侧，临近北环路。</w:t>
            </w:r>
            <w:r w:rsidR="00613220" w:rsidRPr="00D841E2">
              <w:rPr>
                <w:rFonts w:hint="eastAsia"/>
                <w:sz w:val="24"/>
                <w:lang w:val="zh-CN"/>
              </w:rPr>
              <w:t>生产区至东向西布置粉煤灰蒸汽砖生产线、加气砼砌块生产线，生产通道南北布置。粉煤灰蒸汽砖生产线至北向南布设原料仓库、原料制备车间、砖坯成型车间、蒸压车间、成品仓库，</w:t>
            </w:r>
            <w:r w:rsidR="00613220" w:rsidRPr="00D841E2">
              <w:rPr>
                <w:sz w:val="24"/>
              </w:rPr>
              <w:t>整个</w:t>
            </w:r>
            <w:r w:rsidR="00613220" w:rsidRPr="00D841E2">
              <w:rPr>
                <w:rFonts w:hint="eastAsia"/>
                <w:sz w:val="24"/>
              </w:rPr>
              <w:t>厂区</w:t>
            </w:r>
            <w:r w:rsidR="00613220" w:rsidRPr="00D841E2">
              <w:rPr>
                <w:sz w:val="24"/>
              </w:rPr>
              <w:t>布局合理，操作方便流畅</w:t>
            </w:r>
            <w:r w:rsidR="00613220" w:rsidRPr="00D841E2">
              <w:rPr>
                <w:rFonts w:hint="eastAsia"/>
                <w:sz w:val="24"/>
              </w:rPr>
              <w:t>，</w:t>
            </w:r>
            <w:r w:rsidR="00613220" w:rsidRPr="00D841E2">
              <w:rPr>
                <w:sz w:val="24"/>
                <w:lang w:val="zh-CN"/>
              </w:rPr>
              <w:t>满足生产与办公的要求</w:t>
            </w:r>
            <w:r w:rsidR="00613220" w:rsidRPr="00D841E2">
              <w:rPr>
                <w:rFonts w:hint="eastAsia"/>
                <w:sz w:val="24"/>
                <w:szCs w:val="24"/>
              </w:rPr>
              <w:t>。厂区</w:t>
            </w:r>
            <w:r w:rsidR="00613220" w:rsidRPr="00D841E2">
              <w:rPr>
                <w:rFonts w:hint="eastAsia"/>
                <w:sz w:val="24"/>
              </w:rPr>
              <w:t>平面布置图见附图</w:t>
            </w:r>
            <w:r w:rsidR="00613220" w:rsidRPr="00D841E2">
              <w:rPr>
                <w:rFonts w:hint="eastAsia"/>
                <w:sz w:val="24"/>
              </w:rPr>
              <w:t>2</w:t>
            </w:r>
            <w:r w:rsidR="00613220" w:rsidRPr="00D841E2">
              <w:rPr>
                <w:rFonts w:hint="eastAsia"/>
                <w:sz w:val="24"/>
              </w:rPr>
              <w:t>。</w:t>
            </w:r>
          </w:p>
          <w:p w:rsidR="00514D67" w:rsidRPr="00D841E2" w:rsidRDefault="00514D67" w:rsidP="00514D67">
            <w:pPr>
              <w:spacing w:line="360" w:lineRule="auto"/>
              <w:rPr>
                <w:sz w:val="24"/>
              </w:rPr>
            </w:pPr>
            <w:r w:rsidRPr="00D841E2">
              <w:rPr>
                <w:rFonts w:hAnsi="宋体" w:hint="eastAsia"/>
                <w:b/>
                <w:sz w:val="24"/>
              </w:rPr>
              <w:t>3</w:t>
            </w:r>
            <w:r w:rsidR="00D44F22" w:rsidRPr="00D841E2">
              <w:rPr>
                <w:rFonts w:hAnsi="宋体" w:hint="eastAsia"/>
                <w:b/>
                <w:sz w:val="24"/>
              </w:rPr>
              <w:t xml:space="preserve"> </w:t>
            </w:r>
            <w:r w:rsidRPr="00D841E2">
              <w:rPr>
                <w:rFonts w:hAnsi="宋体"/>
                <w:b/>
                <w:sz w:val="24"/>
              </w:rPr>
              <w:t>总投资</w:t>
            </w:r>
          </w:p>
          <w:p w:rsidR="004F28FF" w:rsidRPr="00D841E2" w:rsidRDefault="00514D67" w:rsidP="004F28FF">
            <w:pPr>
              <w:pStyle w:val="af4"/>
              <w:ind w:firstLine="480"/>
              <w:rPr>
                <w:rFonts w:hAnsi="宋体"/>
                <w:sz w:val="24"/>
                <w:szCs w:val="24"/>
              </w:rPr>
            </w:pPr>
            <w:r w:rsidRPr="00D841E2">
              <w:rPr>
                <w:rFonts w:hAnsi="宋体"/>
                <w:sz w:val="24"/>
                <w:szCs w:val="24"/>
              </w:rPr>
              <w:t>本项目</w:t>
            </w:r>
            <w:r w:rsidRPr="00D841E2">
              <w:rPr>
                <w:rFonts w:hAnsi="宋体" w:hint="eastAsia"/>
                <w:sz w:val="24"/>
                <w:szCs w:val="24"/>
              </w:rPr>
              <w:t>总</w:t>
            </w:r>
            <w:r w:rsidRPr="00D841E2">
              <w:rPr>
                <w:rFonts w:hAnsi="宋体"/>
                <w:sz w:val="24"/>
                <w:szCs w:val="24"/>
              </w:rPr>
              <w:t>投资</w:t>
            </w:r>
            <w:r w:rsidRPr="00D841E2">
              <w:rPr>
                <w:rFonts w:hAnsi="宋体" w:hint="eastAsia"/>
                <w:sz w:val="24"/>
                <w:szCs w:val="24"/>
              </w:rPr>
              <w:t>300</w:t>
            </w:r>
            <w:r w:rsidRPr="00D841E2">
              <w:rPr>
                <w:rFonts w:hAnsi="宋体"/>
                <w:sz w:val="24"/>
                <w:szCs w:val="24"/>
              </w:rPr>
              <w:t>万元，</w:t>
            </w:r>
            <w:r w:rsidRPr="00D841E2">
              <w:rPr>
                <w:rFonts w:hAnsi="宋体" w:hint="eastAsia"/>
                <w:sz w:val="24"/>
                <w:szCs w:val="24"/>
              </w:rPr>
              <w:t>全部为企业自筹</w:t>
            </w:r>
            <w:r w:rsidRPr="00D841E2">
              <w:rPr>
                <w:rFonts w:hAnsi="宋体"/>
                <w:sz w:val="24"/>
                <w:szCs w:val="24"/>
              </w:rPr>
              <w:t>。</w:t>
            </w:r>
          </w:p>
          <w:p w:rsidR="005336A3" w:rsidRPr="00D841E2" w:rsidRDefault="005336A3" w:rsidP="004F28FF">
            <w:pPr>
              <w:pStyle w:val="af4"/>
              <w:ind w:firstLine="480"/>
              <w:rPr>
                <w:rFonts w:hAnsi="宋体"/>
                <w:sz w:val="24"/>
                <w:szCs w:val="24"/>
              </w:rPr>
            </w:pPr>
          </w:p>
          <w:p w:rsidR="005336A3" w:rsidRPr="00D841E2" w:rsidRDefault="005336A3" w:rsidP="004F28FF">
            <w:pPr>
              <w:pStyle w:val="af4"/>
              <w:ind w:firstLine="480"/>
              <w:rPr>
                <w:rFonts w:hAnsi="宋体"/>
                <w:sz w:val="24"/>
                <w:szCs w:val="24"/>
              </w:rPr>
            </w:pPr>
          </w:p>
        </w:tc>
      </w:tr>
      <w:tr w:rsidR="002803B6" w:rsidRPr="00D841E2" w:rsidTr="00F32B27">
        <w:trPr>
          <w:jc w:val="center"/>
        </w:trPr>
        <w:tc>
          <w:tcPr>
            <w:tcW w:w="496" w:type="dxa"/>
            <w:vAlign w:val="center"/>
          </w:tcPr>
          <w:p w:rsidR="002803B6" w:rsidRPr="00D841E2" w:rsidRDefault="002803B6" w:rsidP="006643EE">
            <w:pPr>
              <w:pStyle w:val="a8"/>
              <w:adjustRightInd w:val="0"/>
              <w:snapToGrid w:val="0"/>
              <w:spacing w:before="0" w:beforeAutospacing="0" w:after="0" w:afterAutospacing="0"/>
              <w:jc w:val="center"/>
              <w:rPr>
                <w:rFonts w:ascii="Times New Roman"/>
                <w:bCs/>
                <w:kern w:val="2"/>
                <w:szCs w:val="24"/>
              </w:rPr>
            </w:pPr>
            <w:r w:rsidRPr="00D841E2">
              <w:rPr>
                <w:rFonts w:ascii="Times New Roman"/>
                <w:szCs w:val="24"/>
              </w:rPr>
              <w:lastRenderedPageBreak/>
              <w:t>工艺流程和产排污环节</w:t>
            </w:r>
          </w:p>
        </w:tc>
        <w:tc>
          <w:tcPr>
            <w:tcW w:w="8488" w:type="dxa"/>
          </w:tcPr>
          <w:p w:rsidR="002803B6" w:rsidRPr="00D841E2" w:rsidRDefault="002803B6" w:rsidP="00762DDE">
            <w:pPr>
              <w:spacing w:beforeLines="50" w:line="360" w:lineRule="auto"/>
              <w:jc w:val="left"/>
              <w:rPr>
                <w:rFonts w:hAnsi="宋体"/>
                <w:b/>
                <w:sz w:val="24"/>
              </w:rPr>
            </w:pPr>
            <w:r w:rsidRPr="00D841E2">
              <w:rPr>
                <w:rFonts w:hAnsi="宋体" w:hint="eastAsia"/>
                <w:b/>
                <w:sz w:val="24"/>
              </w:rPr>
              <w:t>1</w:t>
            </w:r>
            <w:r w:rsidR="002432B5" w:rsidRPr="00D841E2">
              <w:rPr>
                <w:rFonts w:hAnsi="宋体" w:hint="eastAsia"/>
                <w:b/>
                <w:sz w:val="24"/>
              </w:rPr>
              <w:t xml:space="preserve"> </w:t>
            </w:r>
            <w:r w:rsidRPr="00D841E2">
              <w:rPr>
                <w:rFonts w:hAnsi="宋体" w:hint="eastAsia"/>
                <w:b/>
                <w:sz w:val="24"/>
              </w:rPr>
              <w:t>生产工艺流程</w:t>
            </w:r>
            <w:r w:rsidR="006F2D45" w:rsidRPr="00D841E2">
              <w:rPr>
                <w:rFonts w:hAnsi="宋体" w:hint="eastAsia"/>
                <w:b/>
                <w:sz w:val="24"/>
              </w:rPr>
              <w:t>简述及图示</w:t>
            </w:r>
          </w:p>
          <w:p w:rsidR="00386CD5" w:rsidRPr="00D841E2" w:rsidRDefault="00685EE4" w:rsidP="00386CD5">
            <w:pPr>
              <w:spacing w:line="360" w:lineRule="auto"/>
              <w:ind w:firstLineChars="200" w:firstLine="480"/>
              <w:rPr>
                <w:sz w:val="24"/>
              </w:rPr>
            </w:pPr>
            <w:r w:rsidRPr="00D841E2">
              <w:rPr>
                <w:sz w:val="24"/>
              </w:rPr>
              <w:t>本次改建工程</w:t>
            </w:r>
            <w:r w:rsidR="00386CD5" w:rsidRPr="00D841E2">
              <w:rPr>
                <w:rFonts w:hint="eastAsia"/>
                <w:sz w:val="24"/>
              </w:rPr>
              <w:t>对粉煤灰蒸汽砖生产线进行改造，</w:t>
            </w:r>
            <w:r w:rsidR="00F26F31" w:rsidRPr="00D841E2">
              <w:rPr>
                <w:rFonts w:hint="eastAsia"/>
                <w:sz w:val="24"/>
              </w:rPr>
              <w:t>新增</w:t>
            </w:r>
            <w:r w:rsidR="00665E8A" w:rsidRPr="00D841E2">
              <w:rPr>
                <w:rFonts w:hint="eastAsia"/>
                <w:sz w:val="24"/>
              </w:rPr>
              <w:t>生产设备主要为</w:t>
            </w:r>
            <w:r w:rsidR="00F26F31" w:rsidRPr="00D841E2">
              <w:rPr>
                <w:rFonts w:hint="eastAsia"/>
                <w:sz w:val="24"/>
              </w:rPr>
              <w:t>破碎机、料仓、</w:t>
            </w:r>
            <w:r w:rsidR="00665E8A" w:rsidRPr="00D841E2">
              <w:rPr>
                <w:rFonts w:hint="eastAsia"/>
                <w:sz w:val="24"/>
              </w:rPr>
              <w:t>压力机</w:t>
            </w:r>
            <w:r w:rsidR="005875BB" w:rsidRPr="00D841E2">
              <w:rPr>
                <w:rFonts w:hint="eastAsia"/>
                <w:sz w:val="24"/>
              </w:rPr>
              <w:t>等</w:t>
            </w:r>
            <w:r w:rsidR="00665E8A" w:rsidRPr="00D841E2">
              <w:rPr>
                <w:rFonts w:hint="eastAsia"/>
                <w:sz w:val="24"/>
              </w:rPr>
              <w:t>，</w:t>
            </w:r>
            <w:r w:rsidR="00D028C3" w:rsidRPr="00D841E2">
              <w:rPr>
                <w:rFonts w:hint="eastAsia"/>
                <w:sz w:val="24"/>
              </w:rPr>
              <w:t>粉煤灰蒸汽砖</w:t>
            </w:r>
            <w:r w:rsidR="00286F76" w:rsidRPr="00D841E2">
              <w:rPr>
                <w:rFonts w:hint="eastAsia"/>
                <w:sz w:val="24"/>
              </w:rPr>
              <w:t>生产线</w:t>
            </w:r>
            <w:r w:rsidRPr="00D841E2">
              <w:rPr>
                <w:sz w:val="24"/>
              </w:rPr>
              <w:t>生产规模</w:t>
            </w:r>
            <w:r w:rsidR="00286F76" w:rsidRPr="00D841E2">
              <w:rPr>
                <w:rFonts w:hint="eastAsia"/>
                <w:sz w:val="24"/>
              </w:rPr>
              <w:t>不变，仍为年产</w:t>
            </w:r>
            <w:r w:rsidR="00286F76" w:rsidRPr="00D841E2">
              <w:rPr>
                <w:rFonts w:hint="eastAsia"/>
                <w:sz w:val="24"/>
              </w:rPr>
              <w:t>10</w:t>
            </w:r>
            <w:r w:rsidR="00286F76" w:rsidRPr="00D841E2">
              <w:rPr>
                <w:rFonts w:hint="eastAsia"/>
                <w:sz w:val="24"/>
              </w:rPr>
              <w:t>万立方粉煤灰蒸汽砖</w:t>
            </w:r>
            <w:r w:rsidRPr="00D841E2">
              <w:rPr>
                <w:sz w:val="24"/>
              </w:rPr>
              <w:t>。本项目的主要工艺流程及产污环节如下：</w:t>
            </w:r>
          </w:p>
          <w:p w:rsidR="00D87812" w:rsidRPr="00D841E2" w:rsidRDefault="00D87812" w:rsidP="00D87812">
            <w:pPr>
              <w:spacing w:line="360" w:lineRule="auto"/>
              <w:ind w:firstLineChars="200" w:firstLine="480"/>
              <w:rPr>
                <w:kern w:val="0"/>
                <w:sz w:val="24"/>
              </w:rPr>
            </w:pPr>
            <w:r w:rsidRPr="00D841E2">
              <w:rPr>
                <w:rFonts w:hint="eastAsia"/>
                <w:kern w:val="0"/>
                <w:sz w:val="24"/>
              </w:rPr>
              <w:t>原料制备：</w:t>
            </w:r>
            <w:r w:rsidRPr="00D841E2">
              <w:rPr>
                <w:rFonts w:hint="eastAsia"/>
                <w:sz w:val="24"/>
              </w:rPr>
              <w:t>外购粉煤灰、炉渣、</w:t>
            </w:r>
            <w:r w:rsidR="00016342" w:rsidRPr="00D841E2">
              <w:rPr>
                <w:rFonts w:hint="eastAsia"/>
                <w:kern w:val="0"/>
                <w:sz w:val="24"/>
              </w:rPr>
              <w:t>脱硫</w:t>
            </w:r>
            <w:r w:rsidRPr="00D841E2">
              <w:rPr>
                <w:rFonts w:hint="eastAsia"/>
                <w:sz w:val="24"/>
              </w:rPr>
              <w:t>石膏给料至筛分机，筛分后合格物料</w:t>
            </w:r>
            <w:r w:rsidR="00537775" w:rsidRPr="00D841E2">
              <w:rPr>
                <w:rFonts w:hint="eastAsia"/>
                <w:sz w:val="24"/>
              </w:rPr>
              <w:t>输送至</w:t>
            </w:r>
            <w:r w:rsidRPr="00D841E2">
              <w:rPr>
                <w:rFonts w:hint="eastAsia"/>
                <w:sz w:val="24"/>
              </w:rPr>
              <w:t>搅拌机</w:t>
            </w:r>
            <w:r w:rsidR="00537775" w:rsidRPr="00D841E2">
              <w:rPr>
                <w:rFonts w:hint="eastAsia"/>
                <w:sz w:val="24"/>
              </w:rPr>
              <w:t>；</w:t>
            </w:r>
            <w:r w:rsidRPr="00D841E2">
              <w:rPr>
                <w:rFonts w:hint="eastAsia"/>
                <w:sz w:val="24"/>
              </w:rPr>
              <w:t>筛分出</w:t>
            </w:r>
            <w:r w:rsidRPr="00D841E2">
              <w:rPr>
                <w:rFonts w:hint="eastAsia"/>
                <w:sz w:val="24"/>
              </w:rPr>
              <w:t>10mm</w:t>
            </w:r>
            <w:r w:rsidRPr="00D841E2">
              <w:rPr>
                <w:rFonts w:hint="eastAsia"/>
                <w:sz w:val="24"/>
              </w:rPr>
              <w:t>以上颗粒经破碎机破碎后输送至搅拌机，加水搅拌，通过皮带廊道输送至料仓陈化，陈化时间约</w:t>
            </w:r>
            <w:r w:rsidRPr="00D841E2">
              <w:rPr>
                <w:rFonts w:hint="eastAsia"/>
                <w:sz w:val="24"/>
              </w:rPr>
              <w:t>8h</w:t>
            </w:r>
            <w:r w:rsidRPr="00D841E2">
              <w:rPr>
                <w:rFonts w:hint="eastAsia"/>
                <w:sz w:val="24"/>
              </w:rPr>
              <w:t>。</w:t>
            </w:r>
          </w:p>
          <w:p w:rsidR="00D87812" w:rsidRPr="00D841E2" w:rsidRDefault="00D87812" w:rsidP="00F32562">
            <w:pPr>
              <w:spacing w:line="360" w:lineRule="auto"/>
              <w:ind w:firstLineChars="200" w:firstLine="480"/>
              <w:rPr>
                <w:kern w:val="0"/>
                <w:sz w:val="24"/>
              </w:rPr>
            </w:pPr>
            <w:r w:rsidRPr="00D841E2">
              <w:rPr>
                <w:rFonts w:hint="eastAsia"/>
                <w:kern w:val="0"/>
                <w:sz w:val="24"/>
              </w:rPr>
              <w:t>砖坯成型：陈化后通过</w:t>
            </w:r>
            <w:r w:rsidRPr="00D841E2">
              <w:rPr>
                <w:rFonts w:hint="eastAsia"/>
                <w:sz w:val="24"/>
              </w:rPr>
              <w:t>皮带廊道</w:t>
            </w:r>
            <w:r w:rsidRPr="00D841E2">
              <w:rPr>
                <w:rFonts w:hint="eastAsia"/>
                <w:kern w:val="0"/>
                <w:sz w:val="24"/>
              </w:rPr>
              <w:t>送入</w:t>
            </w:r>
            <w:r w:rsidRPr="00D841E2">
              <w:rPr>
                <w:rFonts w:hint="eastAsia"/>
                <w:sz w:val="24"/>
              </w:rPr>
              <w:t>压力机料仓，经压力机成型制砖坯。</w:t>
            </w:r>
          </w:p>
          <w:p w:rsidR="00E26223" w:rsidRPr="00D841E2" w:rsidRDefault="00BD4118" w:rsidP="00E26223">
            <w:pPr>
              <w:spacing w:line="360" w:lineRule="auto"/>
              <w:ind w:firstLineChars="200" w:firstLine="480"/>
              <w:rPr>
                <w:kern w:val="0"/>
                <w:sz w:val="24"/>
              </w:rPr>
            </w:pPr>
            <w:r w:rsidRPr="00D841E2">
              <w:rPr>
                <w:rFonts w:hint="eastAsia"/>
                <w:kern w:val="0"/>
                <w:sz w:val="24"/>
              </w:rPr>
              <w:t>蒸养：</w:t>
            </w:r>
            <w:r w:rsidR="00F32562" w:rsidRPr="00D841E2">
              <w:rPr>
                <w:rFonts w:hint="eastAsia"/>
                <w:kern w:val="0"/>
                <w:sz w:val="24"/>
              </w:rPr>
              <w:t>成型好的砖坯自动码放在摆渡车上，</w:t>
            </w:r>
            <w:r w:rsidRPr="00D841E2">
              <w:rPr>
                <w:rFonts w:hint="eastAsia"/>
                <w:kern w:val="0"/>
                <w:sz w:val="24"/>
              </w:rPr>
              <w:t>通过摆渡车将砖坯送入蒸压釜内，关闭釜盖，使用蒸汽进行养护，</w:t>
            </w:r>
            <w:r w:rsidR="003717C6" w:rsidRPr="00D841E2">
              <w:rPr>
                <w:rFonts w:hint="eastAsia"/>
                <w:kern w:val="0"/>
                <w:sz w:val="24"/>
              </w:rPr>
              <w:t>蒸养</w:t>
            </w:r>
            <w:r w:rsidR="00F32562" w:rsidRPr="00D841E2">
              <w:rPr>
                <w:rFonts w:hint="eastAsia"/>
                <w:kern w:val="0"/>
                <w:sz w:val="24"/>
              </w:rPr>
              <w:t>时间为</w:t>
            </w:r>
            <w:r w:rsidR="00F32562" w:rsidRPr="00D841E2">
              <w:rPr>
                <w:rFonts w:hint="eastAsia"/>
                <w:kern w:val="0"/>
                <w:sz w:val="24"/>
              </w:rPr>
              <w:t>8h</w:t>
            </w:r>
            <w:r w:rsidR="00F32562" w:rsidRPr="00D841E2">
              <w:rPr>
                <w:rFonts w:hint="eastAsia"/>
                <w:kern w:val="0"/>
                <w:sz w:val="24"/>
              </w:rPr>
              <w:t>，蒸压釜最高工作压力为</w:t>
            </w:r>
            <w:r w:rsidR="00F32562" w:rsidRPr="00D841E2">
              <w:rPr>
                <w:rFonts w:hint="eastAsia"/>
                <w:kern w:val="0"/>
                <w:sz w:val="24"/>
              </w:rPr>
              <w:t>1.5Mpa</w:t>
            </w:r>
            <w:r w:rsidR="00F32562" w:rsidRPr="00D841E2">
              <w:rPr>
                <w:rFonts w:hint="eastAsia"/>
                <w:kern w:val="0"/>
                <w:sz w:val="24"/>
              </w:rPr>
              <w:t>，工作温度为</w:t>
            </w:r>
            <w:r w:rsidR="00F32562" w:rsidRPr="00D841E2">
              <w:rPr>
                <w:rFonts w:hint="eastAsia"/>
                <w:kern w:val="0"/>
                <w:sz w:val="24"/>
              </w:rPr>
              <w:t>170-180</w:t>
            </w:r>
            <w:r w:rsidR="00F32562" w:rsidRPr="00D841E2">
              <w:rPr>
                <w:rFonts w:hint="eastAsia"/>
                <w:kern w:val="0"/>
                <w:sz w:val="24"/>
              </w:rPr>
              <w:t>℃，蒸压釜工作流程为：打开进汽管上的截止阀、进汽升温、排水、降压、降温、排汽，成品出釜，成品仓库内自然放置养护约两周，经检验合格后出厂。</w:t>
            </w:r>
          </w:p>
          <w:p w:rsidR="0056590B" w:rsidRPr="00D841E2" w:rsidRDefault="0056590B" w:rsidP="00EA4FBA">
            <w:pPr>
              <w:spacing w:line="360" w:lineRule="auto"/>
              <w:jc w:val="center"/>
              <w:rPr>
                <w:rFonts w:eastAsia="黑体" w:hAnsi="黑体"/>
                <w:sz w:val="24"/>
              </w:rPr>
            </w:pPr>
            <w:r w:rsidRPr="00D841E2">
              <w:rPr>
                <w:rFonts w:eastAsia="黑体" w:hAnsi="黑体"/>
                <w:noProof/>
                <w:sz w:val="24"/>
              </w:rPr>
              <w:drawing>
                <wp:inline distT="0" distB="0" distL="0" distR="0">
                  <wp:extent cx="5220000" cy="2255005"/>
                  <wp:effectExtent l="19050" t="0" r="0" b="0"/>
                  <wp:docPr id="3" name="图片 3" descr="E:\2023\偃师市首阳山四方建材厂粉煤灰蒸汽砖生产线改建项目\工艺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3\偃师市首阳山四方建材厂粉煤灰蒸汽砖生产线改建项目\工艺流程图.jpg"/>
                          <pic:cNvPicPr>
                            <a:picLocks noChangeAspect="1" noChangeArrowheads="1"/>
                          </pic:cNvPicPr>
                        </pic:nvPicPr>
                        <pic:blipFill>
                          <a:blip r:embed="rId12"/>
                          <a:srcRect/>
                          <a:stretch>
                            <a:fillRect/>
                          </a:stretch>
                        </pic:blipFill>
                        <pic:spPr bwMode="auto">
                          <a:xfrm>
                            <a:off x="0" y="0"/>
                            <a:ext cx="5220000" cy="2255005"/>
                          </a:xfrm>
                          <a:prstGeom prst="rect">
                            <a:avLst/>
                          </a:prstGeom>
                          <a:noFill/>
                          <a:ln w="9525">
                            <a:noFill/>
                            <a:miter lim="800000"/>
                            <a:headEnd/>
                            <a:tailEnd/>
                          </a:ln>
                        </pic:spPr>
                      </pic:pic>
                    </a:graphicData>
                  </a:graphic>
                </wp:inline>
              </w:drawing>
            </w:r>
          </w:p>
          <w:p w:rsidR="00EA4FBA" w:rsidRPr="00D841E2" w:rsidRDefault="00EA4FBA" w:rsidP="00EA4FBA">
            <w:pPr>
              <w:spacing w:line="360" w:lineRule="auto"/>
              <w:jc w:val="center"/>
              <w:rPr>
                <w:rFonts w:eastAsia="黑体" w:hAnsi="黑体"/>
                <w:sz w:val="24"/>
              </w:rPr>
            </w:pPr>
            <w:r w:rsidRPr="00D841E2">
              <w:rPr>
                <w:rFonts w:eastAsia="黑体" w:hAnsi="黑体" w:hint="eastAsia"/>
                <w:sz w:val="24"/>
              </w:rPr>
              <w:t>图</w:t>
            </w:r>
            <w:r w:rsidR="00B67689" w:rsidRPr="00D841E2">
              <w:rPr>
                <w:rFonts w:eastAsia="黑体" w:hAnsi="黑体" w:hint="eastAsia"/>
                <w:sz w:val="24"/>
              </w:rPr>
              <w:t>3</w:t>
            </w:r>
            <w:r w:rsidRPr="00D841E2">
              <w:rPr>
                <w:rFonts w:eastAsia="黑体" w:hAnsi="黑体" w:hint="eastAsia"/>
                <w:sz w:val="24"/>
              </w:rPr>
              <w:t>粉煤灰蒸汽砖工艺流程图</w:t>
            </w:r>
          </w:p>
          <w:p w:rsidR="002132FC" w:rsidRPr="00D841E2" w:rsidRDefault="002132FC" w:rsidP="002132FC">
            <w:pPr>
              <w:spacing w:line="360" w:lineRule="auto"/>
              <w:ind w:firstLineChars="200" w:firstLine="480"/>
              <w:rPr>
                <w:kern w:val="0"/>
                <w:sz w:val="24"/>
              </w:rPr>
            </w:pPr>
            <w:r w:rsidRPr="00D841E2">
              <w:rPr>
                <w:rFonts w:hint="eastAsia"/>
                <w:kern w:val="0"/>
                <w:sz w:val="24"/>
              </w:rPr>
              <w:t>蒸压釜使用热蒸汽由偃师华润热力有限公司管道输送提供。</w:t>
            </w:r>
          </w:p>
          <w:p w:rsidR="001617DF" w:rsidRPr="00D841E2" w:rsidRDefault="001617DF" w:rsidP="001617DF">
            <w:pPr>
              <w:spacing w:line="360" w:lineRule="auto"/>
              <w:ind w:firstLineChars="200" w:firstLine="480"/>
              <w:rPr>
                <w:sz w:val="24"/>
                <w:u w:val="single"/>
              </w:rPr>
            </w:pPr>
            <w:r w:rsidRPr="00D841E2">
              <w:rPr>
                <w:rFonts w:hint="eastAsia"/>
                <w:sz w:val="24"/>
                <w:u w:val="single"/>
              </w:rPr>
              <w:t>本项目筛分工艺后增加破碎工序，有效利用原料，减少筛分出大颗粒物料转运，且原料粒度更均匀，提高粉煤灰蒸汽砖产品质量。</w:t>
            </w:r>
          </w:p>
          <w:p w:rsidR="001617DF" w:rsidRPr="00D841E2" w:rsidRDefault="001617DF" w:rsidP="001617DF">
            <w:pPr>
              <w:spacing w:line="360" w:lineRule="auto"/>
              <w:ind w:firstLineChars="200" w:firstLine="480"/>
              <w:rPr>
                <w:rFonts w:hAnsi="宋体"/>
                <w:sz w:val="24"/>
                <w:u w:val="single"/>
              </w:rPr>
            </w:pPr>
            <w:r w:rsidRPr="00D841E2">
              <w:rPr>
                <w:rFonts w:hint="eastAsia"/>
                <w:sz w:val="24"/>
                <w:u w:val="single"/>
              </w:rPr>
              <w:t>本项目增加陈化料仓及物料输送皮带，物料加水搅拌后在封闭料仓内陈化。原陈化方式为车间内地面堆存陈化，陈化后装载车转运给料至压力机制砖坯。改建后</w:t>
            </w:r>
            <w:r w:rsidRPr="00D841E2">
              <w:rPr>
                <w:rFonts w:hAnsi="宋体" w:hint="eastAsia"/>
                <w:sz w:val="24"/>
                <w:u w:val="single"/>
              </w:rPr>
              <w:t>料仓连接输送皮带，压力机自动给料，提高生产线自动化程度。减少地面陈化堆存转运过程无组织颗粒物排放。</w:t>
            </w:r>
          </w:p>
          <w:p w:rsidR="002132FC" w:rsidRPr="00D841E2" w:rsidRDefault="002132FC" w:rsidP="002132FC">
            <w:pPr>
              <w:spacing w:line="360" w:lineRule="auto"/>
              <w:ind w:firstLineChars="200" w:firstLine="480"/>
              <w:rPr>
                <w:sz w:val="24"/>
                <w:u w:val="single"/>
              </w:rPr>
            </w:pPr>
            <w:r w:rsidRPr="00D841E2">
              <w:rPr>
                <w:rFonts w:hint="eastAsia"/>
                <w:sz w:val="24"/>
                <w:u w:val="single"/>
              </w:rPr>
              <w:lastRenderedPageBreak/>
              <w:t>本项目粉煤灰、炉渣、</w:t>
            </w:r>
            <w:r w:rsidR="00016342" w:rsidRPr="00D841E2">
              <w:rPr>
                <w:rFonts w:hint="eastAsia"/>
                <w:kern w:val="0"/>
                <w:sz w:val="24"/>
                <w:u w:val="single"/>
              </w:rPr>
              <w:t>脱硫</w:t>
            </w:r>
            <w:r w:rsidRPr="00D841E2">
              <w:rPr>
                <w:rFonts w:hint="eastAsia"/>
                <w:sz w:val="24"/>
                <w:u w:val="single"/>
              </w:rPr>
              <w:t>石膏原料输送过程采用封闭皮带廊道输送，原料筛分、破碎、加水搅拌均在封闭设施内进行，本项目使用原料为湿料，生产过程中有少量粉尘产生。</w:t>
            </w:r>
          </w:p>
          <w:p w:rsidR="003446F9" w:rsidRPr="00D841E2" w:rsidRDefault="003446F9" w:rsidP="003446F9">
            <w:pPr>
              <w:spacing w:line="360" w:lineRule="auto"/>
              <w:ind w:firstLineChars="200" w:firstLine="480"/>
              <w:rPr>
                <w:sz w:val="24"/>
              </w:rPr>
            </w:pPr>
            <w:r w:rsidRPr="00D841E2">
              <w:rPr>
                <w:rFonts w:hint="eastAsia"/>
                <w:sz w:val="24"/>
              </w:rPr>
              <w:t>废砖破碎工艺流程：生产过程中产生的不合格产品，定期破碎</w:t>
            </w:r>
            <w:r w:rsidR="007B3147" w:rsidRPr="00D841E2">
              <w:rPr>
                <w:rFonts w:hint="eastAsia"/>
                <w:sz w:val="24"/>
              </w:rPr>
              <w:t>，通过封闭皮带廊道输送至原料车间，</w:t>
            </w:r>
            <w:r w:rsidRPr="00D841E2">
              <w:rPr>
                <w:rFonts w:hint="eastAsia"/>
                <w:sz w:val="24"/>
              </w:rPr>
              <w:t>回用于生产。</w:t>
            </w:r>
          </w:p>
          <w:p w:rsidR="00E460D3" w:rsidRPr="00D841E2" w:rsidRDefault="00E460D3" w:rsidP="00E460D3">
            <w:pPr>
              <w:spacing w:line="360" w:lineRule="auto"/>
              <w:jc w:val="center"/>
              <w:rPr>
                <w:rFonts w:eastAsia="黑体" w:hAnsi="黑体"/>
                <w:sz w:val="24"/>
              </w:rPr>
            </w:pPr>
            <w:r w:rsidRPr="00D841E2">
              <w:rPr>
                <w:rFonts w:eastAsia="黑体" w:hAnsi="黑体"/>
                <w:noProof/>
                <w:sz w:val="24"/>
              </w:rPr>
              <w:drawing>
                <wp:inline distT="0" distB="0" distL="0" distR="0">
                  <wp:extent cx="4320000" cy="1092205"/>
                  <wp:effectExtent l="19050" t="0" r="4350" b="0"/>
                  <wp:docPr id="4" name="图片 4" descr="E:\2023\偃师市首阳山四方建材厂粉煤灰蒸汽砖生产线改建项目\废砖破碎工艺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3\偃师市首阳山四方建材厂粉煤灰蒸汽砖生产线改建项目\废砖破碎工艺流程图.jpg"/>
                          <pic:cNvPicPr>
                            <a:picLocks noChangeAspect="1" noChangeArrowheads="1"/>
                          </pic:cNvPicPr>
                        </pic:nvPicPr>
                        <pic:blipFill>
                          <a:blip r:embed="rId13"/>
                          <a:srcRect/>
                          <a:stretch>
                            <a:fillRect/>
                          </a:stretch>
                        </pic:blipFill>
                        <pic:spPr bwMode="auto">
                          <a:xfrm>
                            <a:off x="0" y="0"/>
                            <a:ext cx="4320000" cy="1092205"/>
                          </a:xfrm>
                          <a:prstGeom prst="rect">
                            <a:avLst/>
                          </a:prstGeom>
                          <a:noFill/>
                          <a:ln w="9525">
                            <a:noFill/>
                            <a:miter lim="800000"/>
                            <a:headEnd/>
                            <a:tailEnd/>
                          </a:ln>
                        </pic:spPr>
                      </pic:pic>
                    </a:graphicData>
                  </a:graphic>
                </wp:inline>
              </w:drawing>
            </w:r>
          </w:p>
          <w:p w:rsidR="00E460D3" w:rsidRPr="00D841E2" w:rsidRDefault="00E460D3" w:rsidP="00E460D3">
            <w:pPr>
              <w:spacing w:line="360" w:lineRule="auto"/>
              <w:jc w:val="center"/>
              <w:rPr>
                <w:rFonts w:eastAsia="黑体" w:hAnsi="黑体"/>
                <w:sz w:val="24"/>
              </w:rPr>
            </w:pPr>
            <w:r w:rsidRPr="00D841E2">
              <w:rPr>
                <w:rFonts w:eastAsia="黑体" w:hAnsi="黑体" w:hint="eastAsia"/>
                <w:sz w:val="24"/>
              </w:rPr>
              <w:t>图</w:t>
            </w:r>
            <w:r w:rsidRPr="00D841E2">
              <w:rPr>
                <w:rFonts w:eastAsia="黑体" w:hAnsi="黑体" w:hint="eastAsia"/>
                <w:sz w:val="24"/>
              </w:rPr>
              <w:t>4</w:t>
            </w:r>
            <w:r w:rsidRPr="00D841E2">
              <w:rPr>
                <w:rFonts w:eastAsia="黑体" w:hAnsi="黑体" w:hint="eastAsia"/>
                <w:sz w:val="24"/>
              </w:rPr>
              <w:t>废砖破碎工艺流程图</w:t>
            </w:r>
          </w:p>
          <w:p w:rsidR="002803B6" w:rsidRPr="00D841E2" w:rsidRDefault="002803B6" w:rsidP="001D79E0">
            <w:pPr>
              <w:spacing w:line="360" w:lineRule="auto"/>
              <w:rPr>
                <w:rFonts w:hAnsi="宋体"/>
                <w:sz w:val="24"/>
              </w:rPr>
            </w:pPr>
            <w:r w:rsidRPr="00D841E2">
              <w:rPr>
                <w:rFonts w:hAnsi="宋体" w:hint="eastAsia"/>
                <w:b/>
                <w:sz w:val="24"/>
              </w:rPr>
              <w:t>2</w:t>
            </w:r>
            <w:r w:rsidR="00575DBE" w:rsidRPr="00D841E2">
              <w:rPr>
                <w:rFonts w:hAnsi="宋体" w:hint="eastAsia"/>
                <w:b/>
                <w:sz w:val="24"/>
              </w:rPr>
              <w:t xml:space="preserve"> </w:t>
            </w:r>
            <w:r w:rsidRPr="00D841E2">
              <w:rPr>
                <w:rFonts w:hAnsi="宋体" w:hint="eastAsia"/>
                <w:b/>
                <w:sz w:val="24"/>
              </w:rPr>
              <w:t>产污环节</w:t>
            </w:r>
            <w:r w:rsidR="004D3468" w:rsidRPr="00D841E2">
              <w:rPr>
                <w:rFonts w:hAnsi="宋体" w:hint="eastAsia"/>
                <w:b/>
                <w:sz w:val="24"/>
              </w:rPr>
              <w:t>及治理设施</w:t>
            </w:r>
          </w:p>
          <w:p w:rsidR="00064B38" w:rsidRPr="00D841E2" w:rsidRDefault="004D3468" w:rsidP="004D3468">
            <w:pPr>
              <w:pStyle w:val="af4"/>
              <w:ind w:firstLine="480"/>
              <w:rPr>
                <w:sz w:val="24"/>
                <w:szCs w:val="24"/>
              </w:rPr>
            </w:pPr>
            <w:r w:rsidRPr="00D841E2">
              <w:rPr>
                <w:rFonts w:hint="eastAsia"/>
                <w:sz w:val="24"/>
                <w:szCs w:val="24"/>
                <w:u w:val="single"/>
              </w:rPr>
              <w:t>本项目本次改建主要涉及废气治理设施，废水、噪声、固废治理设施不变。</w:t>
            </w:r>
            <w:r w:rsidR="008948C7" w:rsidRPr="00D841E2">
              <w:rPr>
                <w:rFonts w:hint="eastAsia"/>
                <w:sz w:val="24"/>
                <w:szCs w:val="24"/>
                <w:u w:val="single"/>
              </w:rPr>
              <w:t>采用封闭料仓陈化，物料经封闭皮带廊道输送，减少物料陈化、转运等过程中颗粒物无组织排放，袋式除尘器更换为覆膜滤袋，提高有组织废气去除效率。</w:t>
            </w:r>
            <w:r w:rsidR="003012D4" w:rsidRPr="00D841E2">
              <w:rPr>
                <w:rFonts w:hint="eastAsia"/>
                <w:sz w:val="24"/>
                <w:szCs w:val="24"/>
              </w:rPr>
              <w:t>本项目</w:t>
            </w:r>
            <w:r w:rsidR="00064B38" w:rsidRPr="00D841E2">
              <w:rPr>
                <w:rFonts w:hint="eastAsia"/>
                <w:sz w:val="24"/>
                <w:szCs w:val="24"/>
              </w:rPr>
              <w:t>产污工序及</w:t>
            </w:r>
            <w:r w:rsidRPr="00D841E2">
              <w:rPr>
                <w:rFonts w:hint="eastAsia"/>
                <w:sz w:val="24"/>
                <w:szCs w:val="24"/>
              </w:rPr>
              <w:t>治理设施</w:t>
            </w:r>
            <w:r w:rsidR="00064B38" w:rsidRPr="00D841E2">
              <w:rPr>
                <w:rFonts w:hint="eastAsia"/>
                <w:sz w:val="24"/>
                <w:szCs w:val="24"/>
              </w:rPr>
              <w:t>见下表。</w:t>
            </w:r>
          </w:p>
          <w:p w:rsidR="00925377" w:rsidRPr="00D841E2" w:rsidRDefault="00925377" w:rsidP="0029363E">
            <w:pPr>
              <w:pStyle w:val="1"/>
            </w:pPr>
            <w:r w:rsidRPr="00D841E2">
              <w:rPr>
                <w:rFonts w:hint="eastAsia"/>
              </w:rPr>
              <w:t>本项目产污环节一览表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
              <w:gridCol w:w="567"/>
              <w:gridCol w:w="851"/>
              <w:gridCol w:w="1701"/>
              <w:gridCol w:w="1134"/>
              <w:gridCol w:w="3272"/>
            </w:tblGrid>
            <w:tr w:rsidR="00553C83" w:rsidRPr="00D841E2" w:rsidTr="00476FC2">
              <w:trPr>
                <w:trHeight w:val="369"/>
                <w:jc w:val="center"/>
              </w:trPr>
              <w:tc>
                <w:tcPr>
                  <w:tcW w:w="737" w:type="dxa"/>
                  <w:vAlign w:val="center"/>
                </w:tcPr>
                <w:p w:rsidR="00553C83" w:rsidRPr="00D841E2" w:rsidRDefault="00553C83" w:rsidP="00FB256E">
                  <w:pPr>
                    <w:pStyle w:val="af2"/>
                    <w:spacing w:line="320" w:lineRule="exact"/>
                  </w:pPr>
                  <w:r w:rsidRPr="00D841E2">
                    <w:rPr>
                      <w:rFonts w:hint="eastAsia"/>
                    </w:rPr>
                    <w:t>污染类别</w:t>
                  </w:r>
                </w:p>
              </w:tc>
              <w:tc>
                <w:tcPr>
                  <w:tcW w:w="1418" w:type="dxa"/>
                  <w:gridSpan w:val="2"/>
                  <w:vAlign w:val="center"/>
                </w:tcPr>
                <w:p w:rsidR="00553C83" w:rsidRPr="00D841E2" w:rsidRDefault="00553C83" w:rsidP="00FB256E">
                  <w:pPr>
                    <w:pStyle w:val="af2"/>
                    <w:spacing w:line="320" w:lineRule="exact"/>
                  </w:pPr>
                  <w:r w:rsidRPr="00D841E2">
                    <w:rPr>
                      <w:rFonts w:hint="eastAsia"/>
                    </w:rPr>
                    <w:t>污染源</w:t>
                  </w:r>
                </w:p>
              </w:tc>
              <w:tc>
                <w:tcPr>
                  <w:tcW w:w="1701" w:type="dxa"/>
                  <w:vAlign w:val="center"/>
                </w:tcPr>
                <w:p w:rsidR="00553C83" w:rsidRPr="00D841E2" w:rsidRDefault="00553C83" w:rsidP="00FB256E">
                  <w:pPr>
                    <w:pStyle w:val="af2"/>
                    <w:spacing w:line="320" w:lineRule="exact"/>
                  </w:pPr>
                  <w:r w:rsidRPr="00D841E2">
                    <w:rPr>
                      <w:rFonts w:hint="eastAsia"/>
                    </w:rPr>
                    <w:t>产污环节</w:t>
                  </w:r>
                </w:p>
              </w:tc>
              <w:tc>
                <w:tcPr>
                  <w:tcW w:w="1134" w:type="dxa"/>
                  <w:vAlign w:val="center"/>
                </w:tcPr>
                <w:p w:rsidR="00553C83" w:rsidRPr="00D841E2" w:rsidRDefault="00553C83" w:rsidP="00FB256E">
                  <w:pPr>
                    <w:pStyle w:val="af2"/>
                    <w:spacing w:line="320" w:lineRule="exact"/>
                  </w:pPr>
                  <w:r w:rsidRPr="00D841E2">
                    <w:rPr>
                      <w:rFonts w:hint="eastAsia"/>
                    </w:rPr>
                    <w:t>污染因子</w:t>
                  </w:r>
                </w:p>
              </w:tc>
              <w:tc>
                <w:tcPr>
                  <w:tcW w:w="3272" w:type="dxa"/>
                  <w:vAlign w:val="center"/>
                </w:tcPr>
                <w:p w:rsidR="00553C83" w:rsidRPr="00D841E2" w:rsidRDefault="00553C83" w:rsidP="00FB256E">
                  <w:pPr>
                    <w:pStyle w:val="af2"/>
                    <w:spacing w:line="320" w:lineRule="exact"/>
                  </w:pPr>
                  <w:r w:rsidRPr="00D841E2">
                    <w:rPr>
                      <w:rFonts w:hint="eastAsia"/>
                    </w:rPr>
                    <w:t>治理措施</w:t>
                  </w:r>
                </w:p>
              </w:tc>
            </w:tr>
            <w:tr w:rsidR="001C1275" w:rsidRPr="00D841E2" w:rsidTr="00476FC2">
              <w:trPr>
                <w:trHeight w:val="369"/>
                <w:jc w:val="center"/>
              </w:trPr>
              <w:tc>
                <w:tcPr>
                  <w:tcW w:w="737" w:type="dxa"/>
                  <w:vMerge w:val="restart"/>
                  <w:vAlign w:val="center"/>
                </w:tcPr>
                <w:p w:rsidR="001C1275" w:rsidRPr="00D841E2" w:rsidRDefault="001C1275" w:rsidP="00FB256E">
                  <w:pPr>
                    <w:pStyle w:val="af6"/>
                    <w:spacing w:line="320" w:lineRule="exact"/>
                  </w:pPr>
                  <w:r w:rsidRPr="00D841E2">
                    <w:rPr>
                      <w:rFonts w:hint="eastAsia"/>
                    </w:rPr>
                    <w:t>废气</w:t>
                  </w:r>
                </w:p>
              </w:tc>
              <w:tc>
                <w:tcPr>
                  <w:tcW w:w="1418" w:type="dxa"/>
                  <w:gridSpan w:val="2"/>
                  <w:vAlign w:val="center"/>
                </w:tcPr>
                <w:p w:rsidR="001C1275" w:rsidRPr="00D841E2" w:rsidRDefault="001C1275" w:rsidP="00FB256E">
                  <w:pPr>
                    <w:spacing w:line="320" w:lineRule="exact"/>
                    <w:jc w:val="center"/>
                    <w:rPr>
                      <w:szCs w:val="21"/>
                    </w:rPr>
                  </w:pPr>
                  <w:r w:rsidRPr="00D841E2">
                    <w:rPr>
                      <w:szCs w:val="21"/>
                    </w:rPr>
                    <w:t>原料仓库</w:t>
                  </w:r>
                </w:p>
              </w:tc>
              <w:tc>
                <w:tcPr>
                  <w:tcW w:w="1701" w:type="dxa"/>
                  <w:vAlign w:val="center"/>
                </w:tcPr>
                <w:p w:rsidR="001C1275" w:rsidRPr="00D841E2" w:rsidRDefault="001C1275" w:rsidP="00FB256E">
                  <w:pPr>
                    <w:spacing w:line="320" w:lineRule="exact"/>
                    <w:jc w:val="center"/>
                    <w:rPr>
                      <w:szCs w:val="21"/>
                    </w:rPr>
                  </w:pPr>
                  <w:r w:rsidRPr="00D841E2">
                    <w:rPr>
                      <w:rFonts w:hint="eastAsia"/>
                      <w:spacing w:val="-2"/>
                      <w:szCs w:val="21"/>
                    </w:rPr>
                    <w:t>原料装卸、投料</w:t>
                  </w:r>
                </w:p>
              </w:tc>
              <w:tc>
                <w:tcPr>
                  <w:tcW w:w="1134" w:type="dxa"/>
                  <w:vAlign w:val="center"/>
                </w:tcPr>
                <w:p w:rsidR="001C1275" w:rsidRPr="00D841E2" w:rsidRDefault="001C1275" w:rsidP="00FB256E">
                  <w:pPr>
                    <w:spacing w:line="320" w:lineRule="exact"/>
                    <w:jc w:val="center"/>
                    <w:rPr>
                      <w:szCs w:val="21"/>
                    </w:rPr>
                  </w:pPr>
                  <w:r w:rsidRPr="00D841E2">
                    <w:rPr>
                      <w:szCs w:val="21"/>
                    </w:rPr>
                    <w:t>颗粒物</w:t>
                  </w:r>
                </w:p>
              </w:tc>
              <w:tc>
                <w:tcPr>
                  <w:tcW w:w="3272" w:type="dxa"/>
                  <w:vAlign w:val="center"/>
                </w:tcPr>
                <w:p w:rsidR="001C1275" w:rsidRPr="00D841E2" w:rsidRDefault="001C1275" w:rsidP="00FB256E">
                  <w:pPr>
                    <w:pStyle w:val="af6"/>
                    <w:spacing w:line="320" w:lineRule="exact"/>
                  </w:pPr>
                  <w:r w:rsidRPr="00D841E2">
                    <w:rPr>
                      <w:rFonts w:hint="eastAsia"/>
                    </w:rPr>
                    <w:t>封闭原料仓库，喷雾抑尘</w:t>
                  </w:r>
                </w:p>
              </w:tc>
            </w:tr>
            <w:tr w:rsidR="00476FC2" w:rsidRPr="00D841E2" w:rsidTr="00476FC2">
              <w:trPr>
                <w:trHeight w:val="369"/>
                <w:jc w:val="center"/>
              </w:trPr>
              <w:tc>
                <w:tcPr>
                  <w:tcW w:w="737" w:type="dxa"/>
                  <w:vMerge/>
                  <w:vAlign w:val="center"/>
                </w:tcPr>
                <w:p w:rsidR="00476FC2" w:rsidRPr="00D841E2" w:rsidRDefault="00476FC2" w:rsidP="00FB256E">
                  <w:pPr>
                    <w:pStyle w:val="af6"/>
                    <w:spacing w:line="320" w:lineRule="exact"/>
                  </w:pPr>
                </w:p>
              </w:tc>
              <w:tc>
                <w:tcPr>
                  <w:tcW w:w="567" w:type="dxa"/>
                  <w:vMerge w:val="restart"/>
                  <w:vAlign w:val="center"/>
                </w:tcPr>
                <w:p w:rsidR="00476FC2" w:rsidRPr="00D841E2" w:rsidRDefault="00476FC2" w:rsidP="00FB256E">
                  <w:pPr>
                    <w:pStyle w:val="af6"/>
                    <w:spacing w:line="320" w:lineRule="exact"/>
                  </w:pPr>
                  <w:r w:rsidRPr="00D841E2">
                    <w:rPr>
                      <w:rFonts w:hint="eastAsia"/>
                    </w:rPr>
                    <w:t>原料制备</w:t>
                  </w:r>
                </w:p>
              </w:tc>
              <w:tc>
                <w:tcPr>
                  <w:tcW w:w="851" w:type="dxa"/>
                  <w:vAlign w:val="center"/>
                </w:tcPr>
                <w:p w:rsidR="00476FC2" w:rsidRPr="00D841E2" w:rsidRDefault="00476FC2" w:rsidP="00FB256E">
                  <w:pPr>
                    <w:pStyle w:val="af6"/>
                    <w:spacing w:line="320" w:lineRule="exact"/>
                    <w:rPr>
                      <w:u w:val="single"/>
                    </w:rPr>
                  </w:pPr>
                  <w:r w:rsidRPr="00D841E2">
                    <w:rPr>
                      <w:rFonts w:hint="eastAsia"/>
                      <w:u w:val="single"/>
                    </w:rPr>
                    <w:t>改建前</w:t>
                  </w:r>
                </w:p>
              </w:tc>
              <w:tc>
                <w:tcPr>
                  <w:tcW w:w="1701" w:type="dxa"/>
                  <w:vAlign w:val="center"/>
                </w:tcPr>
                <w:p w:rsidR="00476FC2" w:rsidRPr="00D841E2" w:rsidRDefault="00476FC2" w:rsidP="00FB256E">
                  <w:pPr>
                    <w:pStyle w:val="af6"/>
                    <w:spacing w:line="320" w:lineRule="exact"/>
                    <w:rPr>
                      <w:u w:val="single"/>
                    </w:rPr>
                  </w:pPr>
                  <w:r w:rsidRPr="00D841E2">
                    <w:rPr>
                      <w:rFonts w:hint="eastAsia"/>
                      <w:u w:val="single"/>
                    </w:rPr>
                    <w:t>给料、筛分、搅拌、陈化</w:t>
                  </w:r>
                </w:p>
              </w:tc>
              <w:tc>
                <w:tcPr>
                  <w:tcW w:w="1134" w:type="dxa"/>
                  <w:vAlign w:val="center"/>
                </w:tcPr>
                <w:p w:rsidR="00476FC2" w:rsidRPr="00D841E2" w:rsidRDefault="00476FC2" w:rsidP="00FB256E">
                  <w:pPr>
                    <w:pStyle w:val="af6"/>
                    <w:spacing w:line="320" w:lineRule="exact"/>
                    <w:rPr>
                      <w:u w:val="single"/>
                    </w:rPr>
                  </w:pPr>
                  <w:r w:rsidRPr="00D841E2">
                    <w:rPr>
                      <w:rFonts w:hint="eastAsia"/>
                      <w:u w:val="single"/>
                    </w:rPr>
                    <w:t>颗粒物</w:t>
                  </w:r>
                </w:p>
              </w:tc>
              <w:tc>
                <w:tcPr>
                  <w:tcW w:w="3272" w:type="dxa"/>
                  <w:vAlign w:val="center"/>
                </w:tcPr>
                <w:p w:rsidR="00476FC2" w:rsidRPr="00D841E2" w:rsidRDefault="00476FC2" w:rsidP="00FB256E">
                  <w:pPr>
                    <w:pStyle w:val="af6"/>
                    <w:spacing w:line="320" w:lineRule="exact"/>
                    <w:rPr>
                      <w:u w:val="single"/>
                    </w:rPr>
                  </w:pPr>
                  <w:r w:rsidRPr="00D841E2">
                    <w:rPr>
                      <w:rFonts w:hint="eastAsia"/>
                      <w:u w:val="single"/>
                    </w:rPr>
                    <w:t>车间内地面堆存陈化，</w:t>
                  </w:r>
                  <w:r w:rsidR="00DB7869" w:rsidRPr="00D841E2">
                    <w:rPr>
                      <w:rFonts w:hint="eastAsia"/>
                      <w:u w:val="single"/>
                    </w:rPr>
                    <w:t>各</w:t>
                  </w:r>
                  <w:r w:rsidRPr="00D841E2">
                    <w:rPr>
                      <w:rFonts w:hint="eastAsia"/>
                      <w:u w:val="single"/>
                    </w:rPr>
                    <w:t>工序设集气罩</w:t>
                  </w:r>
                  <w:r w:rsidRPr="00D841E2">
                    <w:rPr>
                      <w:rFonts w:hint="eastAsia"/>
                      <w:u w:val="single"/>
                    </w:rPr>
                    <w:t>+</w:t>
                  </w:r>
                  <w:r w:rsidRPr="00D841E2">
                    <w:rPr>
                      <w:rFonts w:hint="eastAsia"/>
                      <w:u w:val="single"/>
                    </w:rPr>
                    <w:t>袋式除尘器</w:t>
                  </w:r>
                  <w:r w:rsidRPr="00D841E2">
                    <w:rPr>
                      <w:rFonts w:hint="eastAsia"/>
                      <w:u w:val="single"/>
                    </w:rPr>
                    <w:t>+15m</w:t>
                  </w:r>
                  <w:r w:rsidRPr="00D841E2">
                    <w:rPr>
                      <w:rFonts w:hint="eastAsia"/>
                      <w:u w:val="single"/>
                    </w:rPr>
                    <w:t>排气筒</w:t>
                  </w:r>
                </w:p>
              </w:tc>
            </w:tr>
            <w:tr w:rsidR="00476FC2" w:rsidRPr="00D841E2" w:rsidTr="00476FC2">
              <w:trPr>
                <w:trHeight w:val="369"/>
                <w:jc w:val="center"/>
              </w:trPr>
              <w:tc>
                <w:tcPr>
                  <w:tcW w:w="737" w:type="dxa"/>
                  <w:vMerge/>
                  <w:vAlign w:val="center"/>
                </w:tcPr>
                <w:p w:rsidR="00476FC2" w:rsidRPr="00D841E2" w:rsidRDefault="00476FC2" w:rsidP="00FB256E">
                  <w:pPr>
                    <w:pStyle w:val="af6"/>
                    <w:spacing w:line="320" w:lineRule="exact"/>
                  </w:pPr>
                </w:p>
              </w:tc>
              <w:tc>
                <w:tcPr>
                  <w:tcW w:w="567" w:type="dxa"/>
                  <w:vMerge/>
                  <w:vAlign w:val="center"/>
                </w:tcPr>
                <w:p w:rsidR="00476FC2" w:rsidRPr="00D841E2" w:rsidRDefault="00476FC2" w:rsidP="00FB256E">
                  <w:pPr>
                    <w:pStyle w:val="af6"/>
                    <w:spacing w:line="320" w:lineRule="exact"/>
                  </w:pPr>
                </w:p>
              </w:tc>
              <w:tc>
                <w:tcPr>
                  <w:tcW w:w="851" w:type="dxa"/>
                  <w:vAlign w:val="center"/>
                </w:tcPr>
                <w:p w:rsidR="00476FC2" w:rsidRPr="00D841E2" w:rsidRDefault="00476FC2" w:rsidP="00FB256E">
                  <w:pPr>
                    <w:pStyle w:val="af6"/>
                    <w:spacing w:line="320" w:lineRule="exact"/>
                    <w:rPr>
                      <w:u w:val="single"/>
                    </w:rPr>
                  </w:pPr>
                  <w:r w:rsidRPr="00D841E2">
                    <w:rPr>
                      <w:rFonts w:hint="eastAsia"/>
                      <w:u w:val="single"/>
                    </w:rPr>
                    <w:t>改建后</w:t>
                  </w:r>
                </w:p>
              </w:tc>
              <w:tc>
                <w:tcPr>
                  <w:tcW w:w="1701" w:type="dxa"/>
                  <w:vAlign w:val="center"/>
                </w:tcPr>
                <w:p w:rsidR="00476FC2" w:rsidRPr="00D841E2" w:rsidRDefault="00476FC2" w:rsidP="00FB256E">
                  <w:pPr>
                    <w:pStyle w:val="af6"/>
                    <w:spacing w:line="320" w:lineRule="exact"/>
                    <w:rPr>
                      <w:u w:val="single"/>
                    </w:rPr>
                  </w:pPr>
                  <w:r w:rsidRPr="00D841E2">
                    <w:rPr>
                      <w:rFonts w:hint="eastAsia"/>
                      <w:u w:val="single"/>
                    </w:rPr>
                    <w:t>给料、筛分、破碎、搅拌、陈化</w:t>
                  </w:r>
                </w:p>
              </w:tc>
              <w:tc>
                <w:tcPr>
                  <w:tcW w:w="1134" w:type="dxa"/>
                  <w:vAlign w:val="center"/>
                </w:tcPr>
                <w:p w:rsidR="00476FC2" w:rsidRPr="00D841E2" w:rsidRDefault="00476FC2" w:rsidP="00FB256E">
                  <w:pPr>
                    <w:pStyle w:val="af6"/>
                    <w:spacing w:line="320" w:lineRule="exact"/>
                    <w:rPr>
                      <w:u w:val="single"/>
                    </w:rPr>
                  </w:pPr>
                  <w:r w:rsidRPr="00D841E2">
                    <w:rPr>
                      <w:rFonts w:hint="eastAsia"/>
                      <w:u w:val="single"/>
                    </w:rPr>
                    <w:t>颗粒物</w:t>
                  </w:r>
                </w:p>
              </w:tc>
              <w:tc>
                <w:tcPr>
                  <w:tcW w:w="3272" w:type="dxa"/>
                  <w:vAlign w:val="center"/>
                </w:tcPr>
                <w:p w:rsidR="00476FC2" w:rsidRPr="00D841E2" w:rsidRDefault="00DB7869" w:rsidP="00FB256E">
                  <w:pPr>
                    <w:pStyle w:val="af6"/>
                    <w:spacing w:line="320" w:lineRule="exact"/>
                    <w:rPr>
                      <w:u w:val="single"/>
                    </w:rPr>
                  </w:pPr>
                  <w:r w:rsidRPr="00D841E2">
                    <w:rPr>
                      <w:rFonts w:hint="eastAsia"/>
                      <w:u w:val="single"/>
                    </w:rPr>
                    <w:t>封闭料仓内</w:t>
                  </w:r>
                  <w:r w:rsidR="00476FC2" w:rsidRPr="00D841E2">
                    <w:rPr>
                      <w:rFonts w:hint="eastAsia"/>
                      <w:u w:val="single"/>
                    </w:rPr>
                    <w:t>陈化，</w:t>
                  </w:r>
                  <w:r w:rsidRPr="00D841E2">
                    <w:rPr>
                      <w:rFonts w:hint="eastAsia"/>
                      <w:u w:val="single"/>
                    </w:rPr>
                    <w:t>物料输送皮带自动给料至压力机，各工序设</w:t>
                  </w:r>
                  <w:r w:rsidR="00476FC2" w:rsidRPr="00D841E2">
                    <w:rPr>
                      <w:rFonts w:hint="eastAsia"/>
                      <w:u w:val="single"/>
                    </w:rPr>
                    <w:t>集气罩</w:t>
                  </w:r>
                  <w:r w:rsidR="00476FC2" w:rsidRPr="00D841E2">
                    <w:rPr>
                      <w:rFonts w:hint="eastAsia"/>
                      <w:u w:val="single"/>
                    </w:rPr>
                    <w:t>+</w:t>
                  </w:r>
                  <w:r w:rsidR="00476FC2" w:rsidRPr="00D841E2">
                    <w:rPr>
                      <w:rFonts w:hint="eastAsia"/>
                      <w:u w:val="single"/>
                    </w:rPr>
                    <w:t>袋式除尘器</w:t>
                  </w:r>
                  <w:r w:rsidR="00476FC2" w:rsidRPr="00D841E2">
                    <w:rPr>
                      <w:rFonts w:hint="eastAsia"/>
                      <w:u w:val="single"/>
                    </w:rPr>
                    <w:t>+15m</w:t>
                  </w:r>
                  <w:r w:rsidR="00476FC2" w:rsidRPr="00D841E2">
                    <w:rPr>
                      <w:rFonts w:hint="eastAsia"/>
                      <w:u w:val="single"/>
                    </w:rPr>
                    <w:t>排气筒</w:t>
                  </w:r>
                </w:p>
              </w:tc>
            </w:tr>
            <w:tr w:rsidR="001C1275" w:rsidRPr="00D841E2" w:rsidTr="00476FC2">
              <w:trPr>
                <w:trHeight w:val="369"/>
                <w:jc w:val="center"/>
              </w:trPr>
              <w:tc>
                <w:tcPr>
                  <w:tcW w:w="737" w:type="dxa"/>
                  <w:vMerge/>
                  <w:vAlign w:val="center"/>
                </w:tcPr>
                <w:p w:rsidR="001C1275" w:rsidRPr="00D841E2" w:rsidRDefault="001C1275" w:rsidP="00FB256E">
                  <w:pPr>
                    <w:pStyle w:val="af6"/>
                    <w:spacing w:line="320" w:lineRule="exact"/>
                  </w:pPr>
                </w:p>
              </w:tc>
              <w:tc>
                <w:tcPr>
                  <w:tcW w:w="1418" w:type="dxa"/>
                  <w:gridSpan w:val="2"/>
                  <w:vAlign w:val="center"/>
                </w:tcPr>
                <w:p w:rsidR="001C1275" w:rsidRPr="00D841E2" w:rsidRDefault="001C1275" w:rsidP="00FB256E">
                  <w:pPr>
                    <w:pStyle w:val="af6"/>
                    <w:spacing w:line="320" w:lineRule="exact"/>
                  </w:pPr>
                  <w:r w:rsidRPr="00D841E2">
                    <w:rPr>
                      <w:rFonts w:hint="eastAsia"/>
                    </w:rPr>
                    <w:t>砖坯成型</w:t>
                  </w:r>
                </w:p>
              </w:tc>
              <w:tc>
                <w:tcPr>
                  <w:tcW w:w="1701" w:type="dxa"/>
                  <w:vAlign w:val="center"/>
                </w:tcPr>
                <w:p w:rsidR="001C1275" w:rsidRPr="00D841E2" w:rsidRDefault="001C1275" w:rsidP="00FB256E">
                  <w:pPr>
                    <w:pStyle w:val="af6"/>
                    <w:spacing w:line="320" w:lineRule="exact"/>
                  </w:pPr>
                  <w:r w:rsidRPr="00D841E2">
                    <w:rPr>
                      <w:rFonts w:hint="eastAsia"/>
                    </w:rPr>
                    <w:t>皮带廊道输送至压力机给料仓</w:t>
                  </w:r>
                </w:p>
              </w:tc>
              <w:tc>
                <w:tcPr>
                  <w:tcW w:w="1134" w:type="dxa"/>
                  <w:vAlign w:val="center"/>
                </w:tcPr>
                <w:p w:rsidR="001C1275" w:rsidRPr="00D841E2" w:rsidRDefault="001C1275" w:rsidP="00FB256E">
                  <w:pPr>
                    <w:pStyle w:val="af6"/>
                    <w:spacing w:line="320" w:lineRule="exact"/>
                  </w:pPr>
                  <w:r w:rsidRPr="00D841E2">
                    <w:rPr>
                      <w:rFonts w:hint="eastAsia"/>
                    </w:rPr>
                    <w:t>颗粒物</w:t>
                  </w:r>
                </w:p>
              </w:tc>
              <w:tc>
                <w:tcPr>
                  <w:tcW w:w="3272" w:type="dxa"/>
                  <w:vAlign w:val="center"/>
                </w:tcPr>
                <w:p w:rsidR="001C1275" w:rsidRPr="00D841E2" w:rsidRDefault="00FB256E" w:rsidP="00FB256E">
                  <w:pPr>
                    <w:pStyle w:val="af6"/>
                    <w:spacing w:line="320" w:lineRule="exact"/>
                  </w:pPr>
                  <w:r w:rsidRPr="00D841E2">
                    <w:rPr>
                      <w:rFonts w:hint="eastAsia"/>
                      <w:u w:val="single"/>
                    </w:rPr>
                    <w:t>物料输送廊道封闭设置，</w:t>
                  </w:r>
                  <w:r w:rsidR="001C1275" w:rsidRPr="00D841E2">
                    <w:rPr>
                      <w:rFonts w:hint="eastAsia"/>
                    </w:rPr>
                    <w:t>集气罩</w:t>
                  </w:r>
                  <w:r w:rsidR="001C1275" w:rsidRPr="00D841E2">
                    <w:rPr>
                      <w:rFonts w:hint="eastAsia"/>
                    </w:rPr>
                    <w:t>+</w:t>
                  </w:r>
                  <w:r w:rsidR="001C1275" w:rsidRPr="00D841E2">
                    <w:rPr>
                      <w:rFonts w:hint="eastAsia"/>
                    </w:rPr>
                    <w:t>袋式除尘器</w:t>
                  </w:r>
                  <w:r w:rsidR="001C1275" w:rsidRPr="00D841E2">
                    <w:rPr>
                      <w:rFonts w:hint="eastAsia"/>
                    </w:rPr>
                    <w:t>+15m</w:t>
                  </w:r>
                  <w:r w:rsidR="001C1275" w:rsidRPr="00D841E2">
                    <w:rPr>
                      <w:rFonts w:hint="eastAsia"/>
                    </w:rPr>
                    <w:t>排气筒</w:t>
                  </w:r>
                </w:p>
              </w:tc>
            </w:tr>
            <w:tr w:rsidR="00476FC2" w:rsidRPr="00D841E2" w:rsidTr="00476FC2">
              <w:trPr>
                <w:trHeight w:val="369"/>
                <w:jc w:val="center"/>
              </w:trPr>
              <w:tc>
                <w:tcPr>
                  <w:tcW w:w="737" w:type="dxa"/>
                  <w:vMerge/>
                  <w:vAlign w:val="center"/>
                </w:tcPr>
                <w:p w:rsidR="00476FC2" w:rsidRPr="00D841E2" w:rsidRDefault="00476FC2" w:rsidP="00FB256E">
                  <w:pPr>
                    <w:pStyle w:val="af6"/>
                    <w:spacing w:line="320" w:lineRule="exact"/>
                  </w:pPr>
                </w:p>
              </w:tc>
              <w:tc>
                <w:tcPr>
                  <w:tcW w:w="1418" w:type="dxa"/>
                  <w:gridSpan w:val="2"/>
                  <w:vAlign w:val="center"/>
                </w:tcPr>
                <w:p w:rsidR="00476FC2" w:rsidRPr="00D841E2" w:rsidRDefault="00476FC2" w:rsidP="00FB256E">
                  <w:pPr>
                    <w:pStyle w:val="af6"/>
                    <w:spacing w:line="320" w:lineRule="exact"/>
                  </w:pPr>
                  <w:r w:rsidRPr="00D841E2">
                    <w:rPr>
                      <w:rFonts w:hint="eastAsia"/>
                    </w:rPr>
                    <w:t>废砖破碎</w:t>
                  </w:r>
                </w:p>
              </w:tc>
              <w:tc>
                <w:tcPr>
                  <w:tcW w:w="1701" w:type="dxa"/>
                  <w:vAlign w:val="center"/>
                </w:tcPr>
                <w:p w:rsidR="00476FC2" w:rsidRPr="00D841E2" w:rsidRDefault="00476FC2" w:rsidP="00FB256E">
                  <w:pPr>
                    <w:pStyle w:val="af6"/>
                    <w:spacing w:line="320" w:lineRule="exact"/>
                  </w:pPr>
                  <w:r w:rsidRPr="00D841E2">
                    <w:rPr>
                      <w:rFonts w:hint="eastAsia"/>
                    </w:rPr>
                    <w:t>颚破、锤破</w:t>
                  </w:r>
                </w:p>
              </w:tc>
              <w:tc>
                <w:tcPr>
                  <w:tcW w:w="1134" w:type="dxa"/>
                  <w:vAlign w:val="center"/>
                </w:tcPr>
                <w:p w:rsidR="00476FC2" w:rsidRPr="00D841E2" w:rsidRDefault="00476FC2" w:rsidP="00FB256E">
                  <w:pPr>
                    <w:pStyle w:val="af6"/>
                    <w:spacing w:line="320" w:lineRule="exact"/>
                  </w:pPr>
                  <w:r w:rsidRPr="00D841E2">
                    <w:rPr>
                      <w:rFonts w:hint="eastAsia"/>
                    </w:rPr>
                    <w:t>颗粒物</w:t>
                  </w:r>
                </w:p>
              </w:tc>
              <w:tc>
                <w:tcPr>
                  <w:tcW w:w="3272" w:type="dxa"/>
                  <w:vAlign w:val="center"/>
                </w:tcPr>
                <w:p w:rsidR="00476FC2" w:rsidRPr="00D841E2" w:rsidRDefault="00FB256E" w:rsidP="00FB256E">
                  <w:pPr>
                    <w:pStyle w:val="af6"/>
                    <w:spacing w:line="320" w:lineRule="exact"/>
                  </w:pPr>
                  <w:r w:rsidRPr="00D841E2">
                    <w:rPr>
                      <w:rFonts w:hint="eastAsia"/>
                      <w:u w:val="single"/>
                    </w:rPr>
                    <w:t>物料输送廊道封闭设置，</w:t>
                  </w:r>
                  <w:r w:rsidR="00476FC2" w:rsidRPr="00D841E2">
                    <w:rPr>
                      <w:rFonts w:hint="eastAsia"/>
                    </w:rPr>
                    <w:t>集气罩</w:t>
                  </w:r>
                  <w:r w:rsidR="00476FC2" w:rsidRPr="00D841E2">
                    <w:rPr>
                      <w:rFonts w:hint="eastAsia"/>
                    </w:rPr>
                    <w:t>+</w:t>
                  </w:r>
                  <w:r w:rsidR="00476FC2" w:rsidRPr="00D841E2">
                    <w:rPr>
                      <w:rFonts w:hint="eastAsia"/>
                    </w:rPr>
                    <w:t>袋式除尘器</w:t>
                  </w:r>
                  <w:r w:rsidR="00476FC2" w:rsidRPr="00D841E2">
                    <w:rPr>
                      <w:rFonts w:hint="eastAsia"/>
                    </w:rPr>
                    <w:t>+15m</w:t>
                  </w:r>
                  <w:r w:rsidR="00476FC2" w:rsidRPr="00D841E2">
                    <w:rPr>
                      <w:rFonts w:hint="eastAsia"/>
                    </w:rPr>
                    <w:t>排气筒</w:t>
                  </w:r>
                </w:p>
              </w:tc>
            </w:tr>
            <w:tr w:rsidR="00476FC2" w:rsidRPr="00D841E2" w:rsidTr="00476FC2">
              <w:trPr>
                <w:trHeight w:val="369"/>
                <w:jc w:val="center"/>
              </w:trPr>
              <w:tc>
                <w:tcPr>
                  <w:tcW w:w="737" w:type="dxa"/>
                  <w:vMerge w:val="restart"/>
                  <w:vAlign w:val="center"/>
                </w:tcPr>
                <w:p w:rsidR="00476FC2" w:rsidRPr="00D841E2" w:rsidRDefault="00476FC2" w:rsidP="00FB256E">
                  <w:pPr>
                    <w:pStyle w:val="af6"/>
                    <w:spacing w:line="320" w:lineRule="exact"/>
                  </w:pPr>
                  <w:r w:rsidRPr="00D841E2">
                    <w:rPr>
                      <w:rFonts w:hint="eastAsia"/>
                    </w:rPr>
                    <w:t>废水</w:t>
                  </w:r>
                </w:p>
              </w:tc>
              <w:tc>
                <w:tcPr>
                  <w:tcW w:w="1418" w:type="dxa"/>
                  <w:gridSpan w:val="2"/>
                  <w:vAlign w:val="center"/>
                </w:tcPr>
                <w:p w:rsidR="00476FC2" w:rsidRPr="00D841E2" w:rsidRDefault="00476FC2" w:rsidP="00FB256E">
                  <w:pPr>
                    <w:pStyle w:val="af6"/>
                    <w:spacing w:line="320" w:lineRule="exact"/>
                  </w:pPr>
                  <w:r w:rsidRPr="00D841E2">
                    <w:rPr>
                      <w:rFonts w:hint="eastAsia"/>
                    </w:rPr>
                    <w:t>生活污水</w:t>
                  </w:r>
                </w:p>
              </w:tc>
              <w:tc>
                <w:tcPr>
                  <w:tcW w:w="1701" w:type="dxa"/>
                  <w:vAlign w:val="center"/>
                </w:tcPr>
                <w:p w:rsidR="00476FC2" w:rsidRPr="00D841E2" w:rsidRDefault="00476FC2" w:rsidP="00FB256E">
                  <w:pPr>
                    <w:pStyle w:val="af6"/>
                    <w:spacing w:line="320" w:lineRule="exact"/>
                  </w:pPr>
                  <w:r w:rsidRPr="00D841E2">
                    <w:rPr>
                      <w:rFonts w:hint="eastAsia"/>
                    </w:rPr>
                    <w:t>职工生活</w:t>
                  </w:r>
                </w:p>
              </w:tc>
              <w:tc>
                <w:tcPr>
                  <w:tcW w:w="1134" w:type="dxa"/>
                  <w:vAlign w:val="center"/>
                </w:tcPr>
                <w:p w:rsidR="00476FC2" w:rsidRPr="00D841E2" w:rsidRDefault="00476FC2" w:rsidP="00FB256E">
                  <w:pPr>
                    <w:pStyle w:val="af6"/>
                    <w:spacing w:line="320" w:lineRule="exact"/>
                  </w:pPr>
                  <w:r w:rsidRPr="00D841E2">
                    <w:rPr>
                      <w:rFonts w:hint="eastAsia"/>
                    </w:rPr>
                    <w:t>COD</w:t>
                  </w:r>
                  <w:r w:rsidRPr="00D841E2">
                    <w:rPr>
                      <w:rFonts w:hint="eastAsia"/>
                    </w:rPr>
                    <w:t>、氨氮</w:t>
                  </w:r>
                </w:p>
              </w:tc>
              <w:tc>
                <w:tcPr>
                  <w:tcW w:w="3272" w:type="dxa"/>
                  <w:vAlign w:val="center"/>
                </w:tcPr>
                <w:p w:rsidR="00476FC2" w:rsidRPr="00D841E2" w:rsidRDefault="00476FC2" w:rsidP="00FB256E">
                  <w:pPr>
                    <w:pStyle w:val="af6"/>
                    <w:spacing w:line="320" w:lineRule="exact"/>
                  </w:pPr>
                  <w:r w:rsidRPr="00D841E2">
                    <w:rPr>
                      <w:rFonts w:hint="eastAsia"/>
                    </w:rPr>
                    <w:t>化粪池</w:t>
                  </w:r>
                </w:p>
              </w:tc>
            </w:tr>
            <w:tr w:rsidR="00476FC2" w:rsidRPr="00D841E2" w:rsidTr="00476FC2">
              <w:trPr>
                <w:trHeight w:val="369"/>
                <w:jc w:val="center"/>
              </w:trPr>
              <w:tc>
                <w:tcPr>
                  <w:tcW w:w="737" w:type="dxa"/>
                  <w:vMerge/>
                  <w:vAlign w:val="center"/>
                </w:tcPr>
                <w:p w:rsidR="00476FC2" w:rsidRPr="00D841E2" w:rsidRDefault="00476FC2" w:rsidP="00FB256E">
                  <w:pPr>
                    <w:pStyle w:val="af6"/>
                    <w:spacing w:line="320" w:lineRule="exact"/>
                  </w:pPr>
                </w:p>
              </w:tc>
              <w:tc>
                <w:tcPr>
                  <w:tcW w:w="1418" w:type="dxa"/>
                  <w:gridSpan w:val="2"/>
                  <w:vAlign w:val="center"/>
                </w:tcPr>
                <w:p w:rsidR="00476FC2" w:rsidRPr="00D841E2" w:rsidRDefault="00476FC2" w:rsidP="00FB256E">
                  <w:pPr>
                    <w:pStyle w:val="af6"/>
                    <w:spacing w:line="320" w:lineRule="exact"/>
                  </w:pPr>
                  <w:r w:rsidRPr="00D841E2">
                    <w:rPr>
                      <w:rFonts w:hint="eastAsia"/>
                    </w:rPr>
                    <w:t>蒸压釜</w:t>
                  </w:r>
                </w:p>
              </w:tc>
              <w:tc>
                <w:tcPr>
                  <w:tcW w:w="1701" w:type="dxa"/>
                  <w:vAlign w:val="center"/>
                </w:tcPr>
                <w:p w:rsidR="00476FC2" w:rsidRPr="00D841E2" w:rsidRDefault="00476FC2" w:rsidP="00FB256E">
                  <w:pPr>
                    <w:pStyle w:val="af6"/>
                    <w:spacing w:line="320" w:lineRule="exact"/>
                  </w:pPr>
                  <w:r w:rsidRPr="00D841E2">
                    <w:rPr>
                      <w:rFonts w:hint="eastAsia"/>
                    </w:rPr>
                    <w:t>蒸汽冷凝水</w:t>
                  </w:r>
                </w:p>
              </w:tc>
              <w:tc>
                <w:tcPr>
                  <w:tcW w:w="1134" w:type="dxa"/>
                  <w:vAlign w:val="center"/>
                </w:tcPr>
                <w:p w:rsidR="00476FC2" w:rsidRPr="00D841E2" w:rsidRDefault="00476FC2" w:rsidP="00FB256E">
                  <w:pPr>
                    <w:pStyle w:val="af6"/>
                    <w:spacing w:line="320" w:lineRule="exact"/>
                  </w:pPr>
                  <w:r w:rsidRPr="00D841E2">
                    <w:rPr>
                      <w:rFonts w:hint="eastAsia"/>
                    </w:rPr>
                    <w:t>SS</w:t>
                  </w:r>
                </w:p>
              </w:tc>
              <w:tc>
                <w:tcPr>
                  <w:tcW w:w="3272" w:type="dxa"/>
                  <w:vAlign w:val="center"/>
                </w:tcPr>
                <w:p w:rsidR="00476FC2" w:rsidRPr="00D841E2" w:rsidRDefault="00476FC2" w:rsidP="00FB256E">
                  <w:pPr>
                    <w:pStyle w:val="af6"/>
                    <w:spacing w:line="320" w:lineRule="exact"/>
                  </w:pPr>
                  <w:r w:rsidRPr="00D841E2">
                    <w:t>冷凝水收集池，</w:t>
                  </w:r>
                  <w:r w:rsidRPr="00D841E2">
                    <w:rPr>
                      <w:rFonts w:hint="eastAsia"/>
                    </w:rPr>
                    <w:t>泵至加气砼砌块生产线，用于原料拌料使用</w:t>
                  </w:r>
                  <w:r w:rsidRPr="00D841E2">
                    <w:t>，不外排</w:t>
                  </w:r>
                </w:p>
              </w:tc>
            </w:tr>
            <w:tr w:rsidR="00476FC2" w:rsidRPr="00D841E2" w:rsidTr="00476FC2">
              <w:trPr>
                <w:trHeight w:val="369"/>
                <w:jc w:val="center"/>
              </w:trPr>
              <w:tc>
                <w:tcPr>
                  <w:tcW w:w="737" w:type="dxa"/>
                  <w:vMerge/>
                  <w:vAlign w:val="center"/>
                </w:tcPr>
                <w:p w:rsidR="00476FC2" w:rsidRPr="00D841E2" w:rsidRDefault="00476FC2" w:rsidP="00FB256E">
                  <w:pPr>
                    <w:pStyle w:val="af6"/>
                    <w:spacing w:line="320" w:lineRule="exact"/>
                  </w:pPr>
                </w:p>
              </w:tc>
              <w:tc>
                <w:tcPr>
                  <w:tcW w:w="1418" w:type="dxa"/>
                  <w:gridSpan w:val="2"/>
                  <w:vAlign w:val="center"/>
                </w:tcPr>
                <w:p w:rsidR="00476FC2" w:rsidRPr="00D841E2" w:rsidRDefault="00476FC2" w:rsidP="00FB256E">
                  <w:pPr>
                    <w:pStyle w:val="af6"/>
                    <w:spacing w:line="320" w:lineRule="exact"/>
                  </w:pPr>
                  <w:r w:rsidRPr="00D841E2">
                    <w:rPr>
                      <w:rFonts w:hint="eastAsia"/>
                    </w:rPr>
                    <w:t>压力机</w:t>
                  </w:r>
                </w:p>
              </w:tc>
              <w:tc>
                <w:tcPr>
                  <w:tcW w:w="1701" w:type="dxa"/>
                  <w:vAlign w:val="center"/>
                </w:tcPr>
                <w:p w:rsidR="00476FC2" w:rsidRPr="00D841E2" w:rsidRDefault="00476FC2" w:rsidP="00FB256E">
                  <w:pPr>
                    <w:pStyle w:val="af6"/>
                    <w:spacing w:line="320" w:lineRule="exact"/>
                  </w:pPr>
                  <w:r w:rsidRPr="00D841E2">
                    <w:rPr>
                      <w:rFonts w:hint="eastAsia"/>
                    </w:rPr>
                    <w:t>循环冷却水</w:t>
                  </w:r>
                </w:p>
              </w:tc>
              <w:tc>
                <w:tcPr>
                  <w:tcW w:w="1134" w:type="dxa"/>
                  <w:vAlign w:val="center"/>
                </w:tcPr>
                <w:p w:rsidR="00476FC2" w:rsidRPr="00D841E2" w:rsidRDefault="00476FC2" w:rsidP="00FB256E">
                  <w:pPr>
                    <w:pStyle w:val="af6"/>
                    <w:spacing w:line="320" w:lineRule="exact"/>
                  </w:pPr>
                  <w:r w:rsidRPr="00D841E2">
                    <w:rPr>
                      <w:rFonts w:hint="eastAsia"/>
                    </w:rPr>
                    <w:t>SS</w:t>
                  </w:r>
                </w:p>
              </w:tc>
              <w:tc>
                <w:tcPr>
                  <w:tcW w:w="3272" w:type="dxa"/>
                  <w:vAlign w:val="center"/>
                </w:tcPr>
                <w:p w:rsidR="00476FC2" w:rsidRPr="00D841E2" w:rsidRDefault="00476FC2" w:rsidP="00FB256E">
                  <w:pPr>
                    <w:pStyle w:val="af6"/>
                    <w:spacing w:line="320" w:lineRule="exact"/>
                  </w:pPr>
                  <w:r w:rsidRPr="00D841E2">
                    <w:rPr>
                      <w:rFonts w:hint="eastAsia"/>
                    </w:rPr>
                    <w:t>循环使用，定期更换，用于厂区洒水</w:t>
                  </w:r>
                </w:p>
              </w:tc>
            </w:tr>
            <w:tr w:rsidR="00476FC2" w:rsidRPr="00D841E2" w:rsidTr="00476FC2">
              <w:trPr>
                <w:trHeight w:val="369"/>
                <w:jc w:val="center"/>
              </w:trPr>
              <w:tc>
                <w:tcPr>
                  <w:tcW w:w="737" w:type="dxa"/>
                  <w:vMerge/>
                  <w:vAlign w:val="center"/>
                </w:tcPr>
                <w:p w:rsidR="00476FC2" w:rsidRPr="00D841E2" w:rsidRDefault="00476FC2" w:rsidP="00FB256E">
                  <w:pPr>
                    <w:pStyle w:val="af6"/>
                    <w:spacing w:line="320" w:lineRule="exact"/>
                  </w:pPr>
                </w:p>
              </w:tc>
              <w:tc>
                <w:tcPr>
                  <w:tcW w:w="1418" w:type="dxa"/>
                  <w:gridSpan w:val="2"/>
                  <w:vAlign w:val="center"/>
                </w:tcPr>
                <w:p w:rsidR="00476FC2" w:rsidRPr="00D841E2" w:rsidRDefault="00476FC2" w:rsidP="00FB256E">
                  <w:pPr>
                    <w:pStyle w:val="af6"/>
                    <w:spacing w:line="320" w:lineRule="exact"/>
                  </w:pPr>
                  <w:r w:rsidRPr="00D841E2">
                    <w:rPr>
                      <w:rFonts w:hint="eastAsia"/>
                    </w:rPr>
                    <w:t>车辆清洗</w:t>
                  </w:r>
                </w:p>
              </w:tc>
              <w:tc>
                <w:tcPr>
                  <w:tcW w:w="1701" w:type="dxa"/>
                  <w:vAlign w:val="center"/>
                </w:tcPr>
                <w:p w:rsidR="00476FC2" w:rsidRPr="00D841E2" w:rsidRDefault="00476FC2" w:rsidP="00FB256E">
                  <w:pPr>
                    <w:pStyle w:val="af6"/>
                    <w:spacing w:line="320" w:lineRule="exact"/>
                  </w:pPr>
                  <w:r w:rsidRPr="00D841E2">
                    <w:rPr>
                      <w:rFonts w:hint="eastAsia"/>
                    </w:rPr>
                    <w:t>车辆清洗</w:t>
                  </w:r>
                </w:p>
              </w:tc>
              <w:tc>
                <w:tcPr>
                  <w:tcW w:w="1134" w:type="dxa"/>
                  <w:vAlign w:val="center"/>
                </w:tcPr>
                <w:p w:rsidR="00476FC2" w:rsidRPr="00D841E2" w:rsidRDefault="00476FC2" w:rsidP="00FB256E">
                  <w:pPr>
                    <w:pStyle w:val="af6"/>
                    <w:spacing w:line="320" w:lineRule="exact"/>
                  </w:pPr>
                  <w:r w:rsidRPr="00D841E2">
                    <w:rPr>
                      <w:rFonts w:hint="eastAsia"/>
                    </w:rPr>
                    <w:t>SS</w:t>
                  </w:r>
                </w:p>
              </w:tc>
              <w:tc>
                <w:tcPr>
                  <w:tcW w:w="3272" w:type="dxa"/>
                  <w:vAlign w:val="center"/>
                </w:tcPr>
                <w:p w:rsidR="00476FC2" w:rsidRPr="00D841E2" w:rsidRDefault="00476FC2" w:rsidP="00FB256E">
                  <w:pPr>
                    <w:pStyle w:val="af6"/>
                    <w:spacing w:line="320" w:lineRule="exact"/>
                  </w:pPr>
                  <w:r w:rsidRPr="00D841E2">
                    <w:rPr>
                      <w:rFonts w:hint="eastAsia"/>
                    </w:rPr>
                    <w:t>车辆清洗废水经沉淀后循环使用，不外排</w:t>
                  </w:r>
                </w:p>
              </w:tc>
            </w:tr>
            <w:tr w:rsidR="00476FC2" w:rsidRPr="00D841E2" w:rsidTr="00476FC2">
              <w:trPr>
                <w:trHeight w:val="369"/>
                <w:jc w:val="center"/>
              </w:trPr>
              <w:tc>
                <w:tcPr>
                  <w:tcW w:w="737" w:type="dxa"/>
                  <w:vAlign w:val="center"/>
                </w:tcPr>
                <w:p w:rsidR="00476FC2" w:rsidRPr="00D841E2" w:rsidRDefault="00476FC2" w:rsidP="00FB256E">
                  <w:pPr>
                    <w:pStyle w:val="af6"/>
                    <w:spacing w:line="320" w:lineRule="exact"/>
                  </w:pPr>
                  <w:r w:rsidRPr="00D841E2">
                    <w:rPr>
                      <w:rFonts w:hint="eastAsia"/>
                    </w:rPr>
                    <w:t>噪声</w:t>
                  </w:r>
                </w:p>
              </w:tc>
              <w:tc>
                <w:tcPr>
                  <w:tcW w:w="1418" w:type="dxa"/>
                  <w:gridSpan w:val="2"/>
                  <w:vAlign w:val="center"/>
                </w:tcPr>
                <w:p w:rsidR="00476FC2" w:rsidRPr="00D841E2" w:rsidRDefault="00476FC2" w:rsidP="00FB256E">
                  <w:pPr>
                    <w:pStyle w:val="af6"/>
                    <w:spacing w:line="320" w:lineRule="exact"/>
                  </w:pPr>
                  <w:r w:rsidRPr="00D841E2">
                    <w:rPr>
                      <w:rFonts w:hint="eastAsia"/>
                    </w:rPr>
                    <w:t>设备噪声</w:t>
                  </w:r>
                </w:p>
              </w:tc>
              <w:tc>
                <w:tcPr>
                  <w:tcW w:w="1701" w:type="dxa"/>
                  <w:vAlign w:val="center"/>
                </w:tcPr>
                <w:p w:rsidR="00476FC2" w:rsidRPr="00D841E2" w:rsidRDefault="00476FC2" w:rsidP="00FB256E">
                  <w:pPr>
                    <w:pStyle w:val="af6"/>
                    <w:spacing w:line="320" w:lineRule="exact"/>
                  </w:pPr>
                  <w:r w:rsidRPr="00D841E2">
                    <w:rPr>
                      <w:rFonts w:hint="eastAsia"/>
                    </w:rPr>
                    <w:t>设备运行</w:t>
                  </w:r>
                </w:p>
              </w:tc>
              <w:tc>
                <w:tcPr>
                  <w:tcW w:w="1134" w:type="dxa"/>
                  <w:vAlign w:val="center"/>
                </w:tcPr>
                <w:p w:rsidR="00476FC2" w:rsidRPr="00D841E2" w:rsidRDefault="00476FC2" w:rsidP="00FB256E">
                  <w:pPr>
                    <w:pStyle w:val="af6"/>
                    <w:spacing w:line="320" w:lineRule="exact"/>
                  </w:pPr>
                  <w:r w:rsidRPr="00D841E2">
                    <w:rPr>
                      <w:rFonts w:hint="eastAsia"/>
                    </w:rPr>
                    <w:t>噪声</w:t>
                  </w:r>
                </w:p>
              </w:tc>
              <w:tc>
                <w:tcPr>
                  <w:tcW w:w="3272" w:type="dxa"/>
                  <w:vAlign w:val="center"/>
                </w:tcPr>
                <w:p w:rsidR="00476FC2" w:rsidRPr="00D841E2" w:rsidRDefault="00476FC2" w:rsidP="00FB256E">
                  <w:pPr>
                    <w:pStyle w:val="af6"/>
                    <w:spacing w:line="320" w:lineRule="exact"/>
                  </w:pPr>
                  <w:r w:rsidRPr="00D841E2">
                    <w:rPr>
                      <w:rFonts w:hint="eastAsia"/>
                    </w:rPr>
                    <w:t>建筑物隔声</w:t>
                  </w:r>
                </w:p>
              </w:tc>
            </w:tr>
            <w:tr w:rsidR="00476FC2" w:rsidRPr="00D841E2" w:rsidTr="00476FC2">
              <w:trPr>
                <w:trHeight w:val="369"/>
                <w:jc w:val="center"/>
              </w:trPr>
              <w:tc>
                <w:tcPr>
                  <w:tcW w:w="737" w:type="dxa"/>
                  <w:vMerge w:val="restart"/>
                  <w:vAlign w:val="center"/>
                </w:tcPr>
                <w:p w:rsidR="00476FC2" w:rsidRPr="00D841E2" w:rsidRDefault="00476FC2" w:rsidP="00FB256E">
                  <w:pPr>
                    <w:pStyle w:val="af6"/>
                    <w:spacing w:line="320" w:lineRule="exact"/>
                  </w:pPr>
                  <w:r w:rsidRPr="00D841E2">
                    <w:rPr>
                      <w:rFonts w:hint="eastAsia"/>
                    </w:rPr>
                    <w:t>固体废物</w:t>
                  </w:r>
                </w:p>
              </w:tc>
              <w:tc>
                <w:tcPr>
                  <w:tcW w:w="1418" w:type="dxa"/>
                  <w:gridSpan w:val="2"/>
                  <w:vAlign w:val="center"/>
                </w:tcPr>
                <w:p w:rsidR="00476FC2" w:rsidRPr="00D841E2" w:rsidRDefault="00476FC2" w:rsidP="00FB256E">
                  <w:pPr>
                    <w:pStyle w:val="af6"/>
                    <w:spacing w:line="320" w:lineRule="exact"/>
                  </w:pPr>
                  <w:r w:rsidRPr="00D841E2">
                    <w:rPr>
                      <w:rFonts w:hint="eastAsia"/>
                    </w:rPr>
                    <w:t>生产过程</w:t>
                  </w:r>
                </w:p>
              </w:tc>
              <w:tc>
                <w:tcPr>
                  <w:tcW w:w="1701" w:type="dxa"/>
                  <w:vAlign w:val="center"/>
                </w:tcPr>
                <w:p w:rsidR="00476FC2" w:rsidRPr="00D841E2" w:rsidRDefault="00476FC2" w:rsidP="00FB256E">
                  <w:pPr>
                    <w:pStyle w:val="af6"/>
                    <w:spacing w:line="320" w:lineRule="exact"/>
                  </w:pPr>
                  <w:r w:rsidRPr="00D841E2">
                    <w:rPr>
                      <w:rFonts w:hint="eastAsia"/>
                    </w:rPr>
                    <w:t>生产过程</w:t>
                  </w:r>
                </w:p>
              </w:tc>
              <w:tc>
                <w:tcPr>
                  <w:tcW w:w="1134" w:type="dxa"/>
                  <w:vAlign w:val="center"/>
                </w:tcPr>
                <w:p w:rsidR="00476FC2" w:rsidRPr="00D841E2" w:rsidRDefault="00476FC2" w:rsidP="00FB256E">
                  <w:pPr>
                    <w:pStyle w:val="af6"/>
                    <w:spacing w:line="320" w:lineRule="exact"/>
                    <w:rPr>
                      <w:kern w:val="0"/>
                    </w:rPr>
                  </w:pPr>
                  <w:r w:rsidRPr="00D841E2">
                    <w:rPr>
                      <w:rFonts w:hint="eastAsia"/>
                      <w:kern w:val="0"/>
                    </w:rPr>
                    <w:t>废砖</w:t>
                  </w:r>
                </w:p>
              </w:tc>
              <w:tc>
                <w:tcPr>
                  <w:tcW w:w="3272" w:type="dxa"/>
                  <w:vAlign w:val="center"/>
                </w:tcPr>
                <w:p w:rsidR="00476FC2" w:rsidRPr="00D841E2" w:rsidRDefault="00476FC2" w:rsidP="00FB256E">
                  <w:pPr>
                    <w:pStyle w:val="af6"/>
                    <w:spacing w:line="320" w:lineRule="exact"/>
                    <w:rPr>
                      <w:kern w:val="0"/>
                    </w:rPr>
                  </w:pPr>
                  <w:r w:rsidRPr="00D841E2">
                    <w:rPr>
                      <w:rFonts w:hint="eastAsia"/>
                      <w:kern w:val="0"/>
                    </w:rPr>
                    <w:t>破碎后回用于生产</w:t>
                  </w:r>
                </w:p>
              </w:tc>
            </w:tr>
            <w:tr w:rsidR="00476FC2" w:rsidRPr="00D841E2" w:rsidTr="00476FC2">
              <w:trPr>
                <w:trHeight w:val="369"/>
                <w:jc w:val="center"/>
              </w:trPr>
              <w:tc>
                <w:tcPr>
                  <w:tcW w:w="737" w:type="dxa"/>
                  <w:vMerge/>
                  <w:vAlign w:val="center"/>
                </w:tcPr>
                <w:p w:rsidR="00476FC2" w:rsidRPr="00D841E2" w:rsidRDefault="00476FC2" w:rsidP="00FB256E">
                  <w:pPr>
                    <w:pStyle w:val="af6"/>
                    <w:spacing w:line="320" w:lineRule="exact"/>
                  </w:pPr>
                </w:p>
              </w:tc>
              <w:tc>
                <w:tcPr>
                  <w:tcW w:w="1418" w:type="dxa"/>
                  <w:gridSpan w:val="2"/>
                  <w:vAlign w:val="center"/>
                </w:tcPr>
                <w:p w:rsidR="00476FC2" w:rsidRPr="00D841E2" w:rsidRDefault="00476FC2" w:rsidP="00FB256E">
                  <w:pPr>
                    <w:pStyle w:val="af6"/>
                    <w:spacing w:line="320" w:lineRule="exact"/>
                  </w:pPr>
                  <w:r w:rsidRPr="00D841E2">
                    <w:rPr>
                      <w:rFonts w:hint="eastAsia"/>
                    </w:rPr>
                    <w:t>除尘器</w:t>
                  </w:r>
                </w:p>
              </w:tc>
              <w:tc>
                <w:tcPr>
                  <w:tcW w:w="1701" w:type="dxa"/>
                  <w:vAlign w:val="center"/>
                </w:tcPr>
                <w:p w:rsidR="00476FC2" w:rsidRPr="00D841E2" w:rsidRDefault="00476FC2" w:rsidP="00FB256E">
                  <w:pPr>
                    <w:pStyle w:val="af6"/>
                    <w:spacing w:line="320" w:lineRule="exact"/>
                  </w:pPr>
                  <w:r w:rsidRPr="00D841E2">
                    <w:rPr>
                      <w:rFonts w:hint="eastAsia"/>
                    </w:rPr>
                    <w:t>除尘器清灰</w:t>
                  </w:r>
                </w:p>
              </w:tc>
              <w:tc>
                <w:tcPr>
                  <w:tcW w:w="1134" w:type="dxa"/>
                  <w:vAlign w:val="center"/>
                </w:tcPr>
                <w:p w:rsidR="00476FC2" w:rsidRPr="00D841E2" w:rsidRDefault="00476FC2" w:rsidP="00FB256E">
                  <w:pPr>
                    <w:pStyle w:val="af6"/>
                    <w:spacing w:line="320" w:lineRule="exact"/>
                    <w:rPr>
                      <w:kern w:val="0"/>
                    </w:rPr>
                  </w:pPr>
                  <w:r w:rsidRPr="00D841E2">
                    <w:rPr>
                      <w:rFonts w:hint="eastAsia"/>
                      <w:kern w:val="0"/>
                    </w:rPr>
                    <w:t>除尘灰</w:t>
                  </w:r>
                </w:p>
              </w:tc>
              <w:tc>
                <w:tcPr>
                  <w:tcW w:w="3272" w:type="dxa"/>
                  <w:vAlign w:val="center"/>
                </w:tcPr>
                <w:p w:rsidR="00476FC2" w:rsidRPr="00D841E2" w:rsidRDefault="00476FC2" w:rsidP="00FB256E">
                  <w:pPr>
                    <w:pStyle w:val="af6"/>
                    <w:spacing w:line="320" w:lineRule="exact"/>
                    <w:rPr>
                      <w:kern w:val="0"/>
                    </w:rPr>
                  </w:pPr>
                  <w:r w:rsidRPr="00D841E2">
                    <w:rPr>
                      <w:rFonts w:hint="eastAsia"/>
                      <w:kern w:val="0"/>
                    </w:rPr>
                    <w:t>回用于生产</w:t>
                  </w:r>
                </w:p>
              </w:tc>
            </w:tr>
            <w:tr w:rsidR="00476FC2" w:rsidRPr="00D841E2" w:rsidTr="00476FC2">
              <w:trPr>
                <w:trHeight w:val="369"/>
                <w:jc w:val="center"/>
              </w:trPr>
              <w:tc>
                <w:tcPr>
                  <w:tcW w:w="737" w:type="dxa"/>
                  <w:vMerge/>
                  <w:vAlign w:val="center"/>
                </w:tcPr>
                <w:p w:rsidR="00476FC2" w:rsidRPr="00D841E2" w:rsidRDefault="00476FC2" w:rsidP="00FB256E">
                  <w:pPr>
                    <w:pStyle w:val="af6"/>
                    <w:spacing w:line="320" w:lineRule="exact"/>
                  </w:pPr>
                </w:p>
              </w:tc>
              <w:tc>
                <w:tcPr>
                  <w:tcW w:w="1418" w:type="dxa"/>
                  <w:gridSpan w:val="2"/>
                  <w:vMerge w:val="restart"/>
                  <w:vAlign w:val="center"/>
                </w:tcPr>
                <w:p w:rsidR="00476FC2" w:rsidRPr="00D841E2" w:rsidRDefault="00476FC2" w:rsidP="00FB256E">
                  <w:pPr>
                    <w:pStyle w:val="af6"/>
                    <w:spacing w:line="320" w:lineRule="exact"/>
                  </w:pPr>
                  <w:r w:rsidRPr="00D841E2">
                    <w:rPr>
                      <w:rFonts w:hint="eastAsia"/>
                    </w:rPr>
                    <w:t>压力机</w:t>
                  </w:r>
                </w:p>
              </w:tc>
              <w:tc>
                <w:tcPr>
                  <w:tcW w:w="1701" w:type="dxa"/>
                  <w:vMerge w:val="restart"/>
                  <w:vAlign w:val="center"/>
                </w:tcPr>
                <w:p w:rsidR="00476FC2" w:rsidRPr="00D841E2" w:rsidRDefault="00476FC2" w:rsidP="00FB256E">
                  <w:pPr>
                    <w:pStyle w:val="af6"/>
                    <w:spacing w:line="320" w:lineRule="exact"/>
                  </w:pPr>
                  <w:r w:rsidRPr="00D841E2">
                    <w:rPr>
                      <w:rFonts w:hint="eastAsia"/>
                    </w:rPr>
                    <w:t>压力机使用过程</w:t>
                  </w:r>
                </w:p>
              </w:tc>
              <w:tc>
                <w:tcPr>
                  <w:tcW w:w="1134" w:type="dxa"/>
                  <w:vAlign w:val="center"/>
                </w:tcPr>
                <w:p w:rsidR="00476FC2" w:rsidRPr="00D841E2" w:rsidRDefault="00476FC2" w:rsidP="00FB256E">
                  <w:pPr>
                    <w:pStyle w:val="af6"/>
                    <w:spacing w:line="320" w:lineRule="exact"/>
                    <w:rPr>
                      <w:kern w:val="0"/>
                    </w:rPr>
                  </w:pPr>
                  <w:r w:rsidRPr="00D841E2">
                    <w:rPr>
                      <w:rFonts w:hint="eastAsia"/>
                    </w:rPr>
                    <w:t>返回料、废砖坯</w:t>
                  </w:r>
                </w:p>
              </w:tc>
              <w:tc>
                <w:tcPr>
                  <w:tcW w:w="3272" w:type="dxa"/>
                  <w:vAlign w:val="center"/>
                </w:tcPr>
                <w:p w:rsidR="00476FC2" w:rsidRPr="00D841E2" w:rsidRDefault="00476FC2" w:rsidP="00FB256E">
                  <w:pPr>
                    <w:pStyle w:val="af6"/>
                    <w:spacing w:line="320" w:lineRule="exact"/>
                    <w:rPr>
                      <w:kern w:val="0"/>
                    </w:rPr>
                  </w:pPr>
                  <w:r w:rsidRPr="00D841E2">
                    <w:rPr>
                      <w:rFonts w:hint="eastAsia"/>
                      <w:kern w:val="0"/>
                    </w:rPr>
                    <w:t>皮带输送返回搅拌机，回用于生产</w:t>
                  </w:r>
                </w:p>
              </w:tc>
            </w:tr>
            <w:tr w:rsidR="00476FC2" w:rsidRPr="00D841E2" w:rsidTr="00476FC2">
              <w:trPr>
                <w:trHeight w:val="369"/>
                <w:jc w:val="center"/>
              </w:trPr>
              <w:tc>
                <w:tcPr>
                  <w:tcW w:w="737" w:type="dxa"/>
                  <w:vMerge/>
                  <w:vAlign w:val="center"/>
                </w:tcPr>
                <w:p w:rsidR="00476FC2" w:rsidRPr="00D841E2" w:rsidRDefault="00476FC2" w:rsidP="00FB256E">
                  <w:pPr>
                    <w:pStyle w:val="af6"/>
                    <w:spacing w:line="320" w:lineRule="exact"/>
                  </w:pPr>
                </w:p>
              </w:tc>
              <w:tc>
                <w:tcPr>
                  <w:tcW w:w="1418" w:type="dxa"/>
                  <w:gridSpan w:val="2"/>
                  <w:vMerge/>
                  <w:vAlign w:val="center"/>
                </w:tcPr>
                <w:p w:rsidR="00476FC2" w:rsidRPr="00D841E2" w:rsidRDefault="00476FC2" w:rsidP="00FB256E">
                  <w:pPr>
                    <w:pStyle w:val="af6"/>
                    <w:spacing w:line="320" w:lineRule="exact"/>
                  </w:pPr>
                </w:p>
              </w:tc>
              <w:tc>
                <w:tcPr>
                  <w:tcW w:w="1701" w:type="dxa"/>
                  <w:vMerge/>
                  <w:vAlign w:val="center"/>
                </w:tcPr>
                <w:p w:rsidR="00476FC2" w:rsidRPr="00D841E2" w:rsidRDefault="00476FC2" w:rsidP="00FB256E">
                  <w:pPr>
                    <w:pStyle w:val="af6"/>
                    <w:spacing w:line="320" w:lineRule="exact"/>
                  </w:pPr>
                </w:p>
              </w:tc>
              <w:tc>
                <w:tcPr>
                  <w:tcW w:w="1134" w:type="dxa"/>
                  <w:vAlign w:val="center"/>
                </w:tcPr>
                <w:p w:rsidR="00476FC2" w:rsidRPr="00D841E2" w:rsidRDefault="00476FC2" w:rsidP="00FB256E">
                  <w:pPr>
                    <w:pStyle w:val="af6"/>
                    <w:spacing w:line="320" w:lineRule="exact"/>
                    <w:rPr>
                      <w:kern w:val="0"/>
                    </w:rPr>
                  </w:pPr>
                  <w:r w:rsidRPr="00D841E2">
                    <w:rPr>
                      <w:rFonts w:hint="eastAsia"/>
                      <w:kern w:val="0"/>
                    </w:rPr>
                    <w:t>废液压油</w:t>
                  </w:r>
                </w:p>
              </w:tc>
              <w:tc>
                <w:tcPr>
                  <w:tcW w:w="3272" w:type="dxa"/>
                  <w:vAlign w:val="center"/>
                </w:tcPr>
                <w:p w:rsidR="00476FC2" w:rsidRPr="00D841E2" w:rsidRDefault="00476FC2" w:rsidP="00FB256E">
                  <w:pPr>
                    <w:pStyle w:val="af6"/>
                    <w:spacing w:line="320" w:lineRule="exact"/>
                    <w:rPr>
                      <w:kern w:val="0"/>
                    </w:rPr>
                  </w:pPr>
                  <w:r w:rsidRPr="00D841E2">
                    <w:rPr>
                      <w:rFonts w:hint="eastAsia"/>
                      <w:kern w:val="0"/>
                    </w:rPr>
                    <w:t>危废暂存间暂存，交有资质单位处理处置</w:t>
                  </w:r>
                </w:p>
              </w:tc>
            </w:tr>
          </w:tbl>
          <w:p w:rsidR="002803B6" w:rsidRPr="00D841E2" w:rsidRDefault="002803B6" w:rsidP="00331C51">
            <w:pPr>
              <w:pStyle w:val="af4"/>
              <w:ind w:firstLine="480"/>
              <w:rPr>
                <w:rFonts w:hAnsi="宋体"/>
                <w:sz w:val="24"/>
              </w:rPr>
            </w:pPr>
          </w:p>
        </w:tc>
      </w:tr>
      <w:tr w:rsidR="00331C51" w:rsidRPr="00D841E2" w:rsidTr="0023292D">
        <w:trPr>
          <w:trHeight w:val="1400"/>
          <w:jc w:val="center"/>
        </w:trPr>
        <w:tc>
          <w:tcPr>
            <w:tcW w:w="496" w:type="dxa"/>
            <w:vAlign w:val="center"/>
          </w:tcPr>
          <w:p w:rsidR="00331C51" w:rsidRPr="00D841E2" w:rsidRDefault="00331C51" w:rsidP="009634DC">
            <w:pPr>
              <w:pStyle w:val="a8"/>
              <w:adjustRightInd w:val="0"/>
              <w:snapToGrid w:val="0"/>
              <w:spacing w:before="0" w:beforeAutospacing="0" w:after="0" w:afterAutospacing="0"/>
              <w:jc w:val="center"/>
              <w:rPr>
                <w:rFonts w:ascii="Times New Roman" w:hAnsi="Times New Roman"/>
                <w:szCs w:val="24"/>
              </w:rPr>
            </w:pPr>
            <w:r w:rsidRPr="00D841E2">
              <w:rPr>
                <w:rFonts w:ascii="Times New Roman"/>
                <w:bCs/>
                <w:kern w:val="2"/>
                <w:szCs w:val="24"/>
              </w:rPr>
              <w:lastRenderedPageBreak/>
              <w:t>与项目有关的原有环境污染问题</w:t>
            </w:r>
          </w:p>
        </w:tc>
        <w:tc>
          <w:tcPr>
            <w:tcW w:w="8488" w:type="dxa"/>
          </w:tcPr>
          <w:p w:rsidR="00CE1D48" w:rsidRPr="00D841E2" w:rsidRDefault="00CE1D48" w:rsidP="00CE1D48">
            <w:pPr>
              <w:adjustRightInd w:val="0"/>
              <w:snapToGrid w:val="0"/>
              <w:spacing w:line="360" w:lineRule="auto"/>
              <w:rPr>
                <w:b/>
                <w:bCs/>
                <w:sz w:val="24"/>
              </w:rPr>
            </w:pPr>
            <w:r w:rsidRPr="00D841E2">
              <w:rPr>
                <w:rFonts w:hint="eastAsia"/>
                <w:b/>
                <w:bCs/>
                <w:sz w:val="24"/>
              </w:rPr>
              <w:t>1</w:t>
            </w:r>
            <w:r w:rsidR="00575DBE" w:rsidRPr="00D841E2">
              <w:rPr>
                <w:rFonts w:hint="eastAsia"/>
                <w:b/>
                <w:bCs/>
                <w:sz w:val="24"/>
              </w:rPr>
              <w:t xml:space="preserve"> </w:t>
            </w:r>
            <w:r w:rsidRPr="00D841E2">
              <w:rPr>
                <w:rFonts w:hint="eastAsia"/>
                <w:b/>
                <w:bCs/>
                <w:sz w:val="24"/>
              </w:rPr>
              <w:t>现有</w:t>
            </w:r>
            <w:r w:rsidR="004650B5" w:rsidRPr="00D841E2">
              <w:rPr>
                <w:rFonts w:hint="eastAsia"/>
                <w:b/>
                <w:bCs/>
                <w:sz w:val="24"/>
              </w:rPr>
              <w:t>项目</w:t>
            </w:r>
            <w:r w:rsidRPr="00D841E2">
              <w:rPr>
                <w:rFonts w:hint="eastAsia"/>
                <w:b/>
                <w:bCs/>
                <w:sz w:val="24"/>
              </w:rPr>
              <w:t>环保手续履行情况</w:t>
            </w:r>
          </w:p>
          <w:p w:rsidR="00A6266B" w:rsidRPr="00D841E2" w:rsidRDefault="00A6266B" w:rsidP="004650B5">
            <w:pPr>
              <w:spacing w:line="360" w:lineRule="auto"/>
              <w:ind w:firstLineChars="200" w:firstLine="480"/>
              <w:rPr>
                <w:kern w:val="0"/>
                <w:sz w:val="24"/>
              </w:rPr>
            </w:pPr>
            <w:r w:rsidRPr="00D841E2">
              <w:rPr>
                <w:kern w:val="0"/>
                <w:sz w:val="24"/>
              </w:rPr>
              <w:t>偃师市</w:t>
            </w:r>
            <w:r w:rsidRPr="00D841E2">
              <w:rPr>
                <w:rFonts w:hint="eastAsia"/>
                <w:kern w:val="0"/>
                <w:sz w:val="24"/>
              </w:rPr>
              <w:t>首阳山四方建材厂原名为偃师市首阳山四方机制砖厂，现有环保手续履行情况见下表。</w:t>
            </w:r>
          </w:p>
          <w:p w:rsidR="00A6266B" w:rsidRPr="00D841E2" w:rsidRDefault="00A6266B" w:rsidP="006F58FA">
            <w:pPr>
              <w:pStyle w:val="1"/>
            </w:pPr>
            <w:r w:rsidRPr="00D841E2">
              <w:rPr>
                <w:rFonts w:hint="eastAsia"/>
              </w:rPr>
              <w:t>现有环保手续履行情况一览表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46"/>
              <w:gridCol w:w="4282"/>
              <w:gridCol w:w="3128"/>
            </w:tblGrid>
            <w:tr w:rsidR="00E25AE7" w:rsidRPr="00D841E2" w:rsidTr="00DD3062">
              <w:trPr>
                <w:trHeight w:val="369"/>
                <w:jc w:val="center"/>
              </w:trPr>
              <w:tc>
                <w:tcPr>
                  <w:tcW w:w="846" w:type="dxa"/>
                  <w:vAlign w:val="center"/>
                </w:tcPr>
                <w:p w:rsidR="00E25AE7" w:rsidRPr="00D841E2" w:rsidRDefault="00E25AE7" w:rsidP="0091622C">
                  <w:pPr>
                    <w:spacing w:line="320" w:lineRule="exact"/>
                    <w:jc w:val="center"/>
                    <w:rPr>
                      <w:szCs w:val="21"/>
                    </w:rPr>
                  </w:pPr>
                  <w:r w:rsidRPr="00D841E2">
                    <w:rPr>
                      <w:rFonts w:hint="eastAsia"/>
                      <w:szCs w:val="21"/>
                    </w:rPr>
                    <w:t>序号</w:t>
                  </w:r>
                </w:p>
              </w:tc>
              <w:tc>
                <w:tcPr>
                  <w:tcW w:w="4282" w:type="dxa"/>
                  <w:vAlign w:val="center"/>
                </w:tcPr>
                <w:p w:rsidR="00E25AE7" w:rsidRPr="00D841E2" w:rsidRDefault="00E25AE7" w:rsidP="0091622C">
                  <w:pPr>
                    <w:spacing w:line="320" w:lineRule="exact"/>
                    <w:jc w:val="center"/>
                    <w:rPr>
                      <w:szCs w:val="21"/>
                    </w:rPr>
                  </w:pPr>
                  <w:r w:rsidRPr="00D841E2">
                    <w:rPr>
                      <w:rFonts w:hint="eastAsia"/>
                      <w:szCs w:val="21"/>
                    </w:rPr>
                    <w:t>项目名称</w:t>
                  </w:r>
                </w:p>
              </w:tc>
              <w:tc>
                <w:tcPr>
                  <w:tcW w:w="3128" w:type="dxa"/>
                  <w:vAlign w:val="center"/>
                </w:tcPr>
                <w:p w:rsidR="00E25AE7" w:rsidRPr="00D841E2" w:rsidRDefault="00E25AE7" w:rsidP="0091622C">
                  <w:pPr>
                    <w:spacing w:line="320" w:lineRule="exact"/>
                    <w:jc w:val="center"/>
                    <w:rPr>
                      <w:szCs w:val="21"/>
                    </w:rPr>
                  </w:pPr>
                  <w:r w:rsidRPr="00D841E2">
                    <w:rPr>
                      <w:rFonts w:hint="eastAsia"/>
                      <w:szCs w:val="21"/>
                    </w:rPr>
                    <w:t>审批文号</w:t>
                  </w:r>
                </w:p>
              </w:tc>
            </w:tr>
            <w:tr w:rsidR="00E25AE7" w:rsidRPr="00D841E2" w:rsidTr="00DD3062">
              <w:trPr>
                <w:trHeight w:val="369"/>
                <w:jc w:val="center"/>
              </w:trPr>
              <w:tc>
                <w:tcPr>
                  <w:tcW w:w="846" w:type="dxa"/>
                  <w:vAlign w:val="center"/>
                </w:tcPr>
                <w:p w:rsidR="00E25AE7" w:rsidRPr="00D841E2" w:rsidRDefault="00E25AE7" w:rsidP="0091622C">
                  <w:pPr>
                    <w:spacing w:line="320" w:lineRule="exact"/>
                    <w:jc w:val="center"/>
                    <w:rPr>
                      <w:szCs w:val="21"/>
                    </w:rPr>
                  </w:pPr>
                  <w:r w:rsidRPr="00D841E2">
                    <w:rPr>
                      <w:rFonts w:hint="eastAsia"/>
                      <w:szCs w:val="21"/>
                    </w:rPr>
                    <w:t>1</w:t>
                  </w:r>
                </w:p>
              </w:tc>
              <w:tc>
                <w:tcPr>
                  <w:tcW w:w="4282" w:type="dxa"/>
                  <w:vAlign w:val="center"/>
                </w:tcPr>
                <w:p w:rsidR="00E25AE7" w:rsidRPr="00D841E2" w:rsidRDefault="00E25AE7" w:rsidP="0091622C">
                  <w:pPr>
                    <w:spacing w:line="320" w:lineRule="exact"/>
                    <w:jc w:val="center"/>
                    <w:rPr>
                      <w:szCs w:val="21"/>
                    </w:rPr>
                  </w:pPr>
                  <w:r w:rsidRPr="00D841E2">
                    <w:rPr>
                      <w:rFonts w:hint="eastAsia"/>
                      <w:kern w:val="0"/>
                      <w:szCs w:val="21"/>
                    </w:rPr>
                    <w:t>偃师市首阳山四方机制砖厂年产</w:t>
                  </w:r>
                  <w:r w:rsidRPr="00D841E2">
                    <w:rPr>
                      <w:rFonts w:hint="eastAsia"/>
                      <w:kern w:val="0"/>
                      <w:szCs w:val="21"/>
                    </w:rPr>
                    <w:t>20</w:t>
                  </w:r>
                  <w:r w:rsidRPr="00D841E2">
                    <w:rPr>
                      <w:rFonts w:hint="eastAsia"/>
                      <w:kern w:val="0"/>
                      <w:szCs w:val="21"/>
                    </w:rPr>
                    <w:t>万立方米粉煤灰</w:t>
                  </w:r>
                  <w:r w:rsidRPr="00D841E2">
                    <w:rPr>
                      <w:rFonts w:hint="eastAsia"/>
                      <w:szCs w:val="21"/>
                    </w:rPr>
                    <w:t>砌块生产线项目</w:t>
                  </w:r>
                </w:p>
              </w:tc>
              <w:tc>
                <w:tcPr>
                  <w:tcW w:w="3128" w:type="dxa"/>
                  <w:vAlign w:val="center"/>
                </w:tcPr>
                <w:p w:rsidR="00E25AE7" w:rsidRPr="00D841E2" w:rsidRDefault="00E25AE7" w:rsidP="0091622C">
                  <w:pPr>
                    <w:spacing w:line="320" w:lineRule="exact"/>
                    <w:jc w:val="center"/>
                    <w:rPr>
                      <w:szCs w:val="21"/>
                    </w:rPr>
                  </w:pPr>
                  <w:r w:rsidRPr="00D841E2">
                    <w:rPr>
                      <w:rFonts w:hint="eastAsia"/>
                      <w:kern w:val="0"/>
                      <w:szCs w:val="21"/>
                    </w:rPr>
                    <w:t>洛环监表</w:t>
                  </w:r>
                  <w:r w:rsidR="0091622C" w:rsidRPr="00D841E2">
                    <w:rPr>
                      <w:rFonts w:hint="eastAsia"/>
                      <w:bCs/>
                      <w:szCs w:val="21"/>
                    </w:rPr>
                    <w:t>〔</w:t>
                  </w:r>
                  <w:r w:rsidR="0091622C" w:rsidRPr="00D841E2">
                    <w:rPr>
                      <w:bCs/>
                      <w:szCs w:val="21"/>
                    </w:rPr>
                    <w:t>20</w:t>
                  </w:r>
                  <w:r w:rsidR="0091622C" w:rsidRPr="00D841E2">
                    <w:rPr>
                      <w:rFonts w:hint="eastAsia"/>
                      <w:bCs/>
                      <w:szCs w:val="21"/>
                    </w:rPr>
                    <w:t>05</w:t>
                  </w:r>
                  <w:r w:rsidR="0091622C" w:rsidRPr="00D841E2">
                    <w:rPr>
                      <w:rFonts w:hint="eastAsia"/>
                      <w:bCs/>
                      <w:szCs w:val="21"/>
                    </w:rPr>
                    <w:t>〕</w:t>
                  </w:r>
                  <w:r w:rsidRPr="00D841E2">
                    <w:rPr>
                      <w:rFonts w:hint="eastAsia"/>
                      <w:kern w:val="0"/>
                      <w:szCs w:val="21"/>
                    </w:rPr>
                    <w:t>102</w:t>
                  </w:r>
                  <w:r w:rsidRPr="00D841E2">
                    <w:rPr>
                      <w:rFonts w:hint="eastAsia"/>
                      <w:kern w:val="0"/>
                      <w:szCs w:val="21"/>
                    </w:rPr>
                    <w:t>号</w:t>
                  </w:r>
                </w:p>
              </w:tc>
            </w:tr>
            <w:tr w:rsidR="00E25AE7" w:rsidRPr="00D841E2" w:rsidTr="00DD3062">
              <w:trPr>
                <w:trHeight w:val="369"/>
                <w:jc w:val="center"/>
              </w:trPr>
              <w:tc>
                <w:tcPr>
                  <w:tcW w:w="846" w:type="dxa"/>
                  <w:vAlign w:val="center"/>
                </w:tcPr>
                <w:p w:rsidR="00E25AE7" w:rsidRPr="00D841E2" w:rsidRDefault="00E25AE7" w:rsidP="0091622C">
                  <w:pPr>
                    <w:spacing w:line="320" w:lineRule="exact"/>
                    <w:jc w:val="center"/>
                    <w:rPr>
                      <w:szCs w:val="21"/>
                    </w:rPr>
                  </w:pPr>
                  <w:r w:rsidRPr="00D841E2">
                    <w:rPr>
                      <w:rFonts w:hint="eastAsia"/>
                      <w:szCs w:val="21"/>
                    </w:rPr>
                    <w:t>2</w:t>
                  </w:r>
                </w:p>
              </w:tc>
              <w:tc>
                <w:tcPr>
                  <w:tcW w:w="4282" w:type="dxa"/>
                  <w:vAlign w:val="center"/>
                </w:tcPr>
                <w:p w:rsidR="00E25AE7" w:rsidRPr="00D841E2" w:rsidRDefault="00E25AE7" w:rsidP="0091622C">
                  <w:pPr>
                    <w:spacing w:line="320" w:lineRule="exact"/>
                    <w:jc w:val="center"/>
                    <w:rPr>
                      <w:szCs w:val="21"/>
                    </w:rPr>
                  </w:pPr>
                  <w:r w:rsidRPr="00D841E2">
                    <w:rPr>
                      <w:rFonts w:hint="eastAsia"/>
                      <w:kern w:val="0"/>
                      <w:szCs w:val="21"/>
                    </w:rPr>
                    <w:t>偃师市首阳山四方机制砖厂年产</w:t>
                  </w:r>
                  <w:r w:rsidRPr="00D841E2">
                    <w:rPr>
                      <w:rFonts w:hint="eastAsia"/>
                      <w:kern w:val="0"/>
                      <w:szCs w:val="21"/>
                    </w:rPr>
                    <w:t>20</w:t>
                  </w:r>
                  <w:r w:rsidRPr="00D841E2">
                    <w:rPr>
                      <w:rFonts w:hint="eastAsia"/>
                      <w:kern w:val="0"/>
                      <w:szCs w:val="21"/>
                    </w:rPr>
                    <w:t>万立方米粉煤灰</w:t>
                  </w:r>
                  <w:r w:rsidRPr="00D841E2">
                    <w:rPr>
                      <w:rFonts w:hint="eastAsia"/>
                      <w:szCs w:val="21"/>
                    </w:rPr>
                    <w:t>砌块生产线项目</w:t>
                  </w:r>
                  <w:r w:rsidRPr="00D841E2">
                    <w:rPr>
                      <w:rFonts w:hint="eastAsia"/>
                      <w:kern w:val="0"/>
                      <w:szCs w:val="21"/>
                    </w:rPr>
                    <w:t>验收</w:t>
                  </w:r>
                </w:p>
              </w:tc>
              <w:tc>
                <w:tcPr>
                  <w:tcW w:w="3128" w:type="dxa"/>
                  <w:vAlign w:val="center"/>
                </w:tcPr>
                <w:p w:rsidR="00E25AE7" w:rsidRPr="00D841E2" w:rsidRDefault="00DD3062" w:rsidP="0091622C">
                  <w:pPr>
                    <w:spacing w:line="320" w:lineRule="exact"/>
                    <w:jc w:val="center"/>
                    <w:rPr>
                      <w:szCs w:val="21"/>
                    </w:rPr>
                  </w:pPr>
                  <w:r w:rsidRPr="00D841E2">
                    <w:rPr>
                      <w:rFonts w:hint="eastAsia"/>
                      <w:kern w:val="0"/>
                      <w:szCs w:val="21"/>
                    </w:rPr>
                    <w:t>洛环监验</w:t>
                  </w:r>
                  <w:r w:rsidR="0091622C" w:rsidRPr="00D841E2">
                    <w:rPr>
                      <w:rFonts w:hint="eastAsia"/>
                      <w:bCs/>
                      <w:szCs w:val="21"/>
                    </w:rPr>
                    <w:t>〔</w:t>
                  </w:r>
                  <w:r w:rsidR="0091622C" w:rsidRPr="00D841E2">
                    <w:rPr>
                      <w:bCs/>
                      <w:szCs w:val="21"/>
                    </w:rPr>
                    <w:t>20</w:t>
                  </w:r>
                  <w:r w:rsidR="0091622C" w:rsidRPr="00D841E2">
                    <w:rPr>
                      <w:rFonts w:hint="eastAsia"/>
                      <w:bCs/>
                      <w:szCs w:val="21"/>
                    </w:rPr>
                    <w:t>06</w:t>
                  </w:r>
                  <w:r w:rsidR="0091622C" w:rsidRPr="00D841E2">
                    <w:rPr>
                      <w:rFonts w:hint="eastAsia"/>
                      <w:bCs/>
                      <w:szCs w:val="21"/>
                    </w:rPr>
                    <w:t>〕</w:t>
                  </w:r>
                  <w:r w:rsidRPr="00D841E2">
                    <w:rPr>
                      <w:rFonts w:hint="eastAsia"/>
                      <w:kern w:val="0"/>
                      <w:szCs w:val="21"/>
                    </w:rPr>
                    <w:t>19</w:t>
                  </w:r>
                  <w:r w:rsidRPr="00D841E2">
                    <w:rPr>
                      <w:rFonts w:hint="eastAsia"/>
                      <w:kern w:val="0"/>
                      <w:szCs w:val="21"/>
                    </w:rPr>
                    <w:t>号</w:t>
                  </w:r>
                </w:p>
              </w:tc>
            </w:tr>
            <w:tr w:rsidR="00E25AE7" w:rsidRPr="00D841E2" w:rsidTr="00DD3062">
              <w:trPr>
                <w:trHeight w:val="369"/>
                <w:jc w:val="center"/>
              </w:trPr>
              <w:tc>
                <w:tcPr>
                  <w:tcW w:w="846" w:type="dxa"/>
                  <w:vAlign w:val="center"/>
                </w:tcPr>
                <w:p w:rsidR="00E25AE7" w:rsidRPr="00D841E2" w:rsidRDefault="00DD3062" w:rsidP="0091622C">
                  <w:pPr>
                    <w:spacing w:line="320" w:lineRule="exact"/>
                    <w:jc w:val="center"/>
                    <w:rPr>
                      <w:kern w:val="0"/>
                      <w:szCs w:val="21"/>
                    </w:rPr>
                  </w:pPr>
                  <w:r w:rsidRPr="00D841E2">
                    <w:rPr>
                      <w:rFonts w:hint="eastAsia"/>
                      <w:kern w:val="0"/>
                      <w:szCs w:val="21"/>
                    </w:rPr>
                    <w:t>3</w:t>
                  </w:r>
                </w:p>
              </w:tc>
              <w:tc>
                <w:tcPr>
                  <w:tcW w:w="4282" w:type="dxa"/>
                  <w:vAlign w:val="center"/>
                </w:tcPr>
                <w:p w:rsidR="00E25AE7" w:rsidRPr="00D841E2" w:rsidRDefault="00DD3062" w:rsidP="0091622C">
                  <w:pPr>
                    <w:spacing w:line="320" w:lineRule="exact"/>
                    <w:jc w:val="center"/>
                    <w:rPr>
                      <w:szCs w:val="21"/>
                    </w:rPr>
                  </w:pPr>
                  <w:r w:rsidRPr="00D841E2">
                    <w:rPr>
                      <w:rFonts w:hint="eastAsia"/>
                      <w:kern w:val="0"/>
                      <w:szCs w:val="21"/>
                    </w:rPr>
                    <w:t>偃师市首阳山四方建材厂产品质量提升及扩建</w:t>
                  </w:r>
                  <w:r w:rsidRPr="00D841E2">
                    <w:rPr>
                      <w:rFonts w:hint="eastAsia"/>
                      <w:kern w:val="0"/>
                      <w:szCs w:val="21"/>
                    </w:rPr>
                    <w:t>5</w:t>
                  </w:r>
                  <w:r w:rsidRPr="00D841E2">
                    <w:rPr>
                      <w:rFonts w:hint="eastAsia"/>
                      <w:kern w:val="0"/>
                      <w:szCs w:val="21"/>
                    </w:rPr>
                    <w:t>万</w:t>
                  </w:r>
                  <w:r w:rsidRPr="00D841E2">
                    <w:rPr>
                      <w:rFonts w:hint="eastAsia"/>
                      <w:kern w:val="0"/>
                      <w:szCs w:val="21"/>
                    </w:rPr>
                    <w:t>m</w:t>
                  </w:r>
                  <w:r w:rsidRPr="00D841E2">
                    <w:rPr>
                      <w:rFonts w:hint="eastAsia"/>
                      <w:kern w:val="0"/>
                      <w:szCs w:val="21"/>
                      <w:vertAlign w:val="superscript"/>
                    </w:rPr>
                    <w:t>3</w:t>
                  </w:r>
                  <w:r w:rsidRPr="00D841E2">
                    <w:rPr>
                      <w:rFonts w:hint="eastAsia"/>
                      <w:kern w:val="0"/>
                      <w:szCs w:val="21"/>
                    </w:rPr>
                    <w:t>加气砼砌块项目</w:t>
                  </w:r>
                </w:p>
              </w:tc>
              <w:tc>
                <w:tcPr>
                  <w:tcW w:w="3128" w:type="dxa"/>
                  <w:vAlign w:val="center"/>
                </w:tcPr>
                <w:p w:rsidR="00E25AE7" w:rsidRPr="00D841E2" w:rsidRDefault="00DD3062" w:rsidP="0091622C">
                  <w:pPr>
                    <w:spacing w:line="320" w:lineRule="exact"/>
                    <w:jc w:val="center"/>
                    <w:rPr>
                      <w:kern w:val="0"/>
                      <w:szCs w:val="21"/>
                    </w:rPr>
                  </w:pPr>
                  <w:r w:rsidRPr="00D841E2">
                    <w:rPr>
                      <w:rFonts w:hint="eastAsia"/>
                      <w:kern w:val="0"/>
                      <w:szCs w:val="21"/>
                    </w:rPr>
                    <w:t>偃环监表</w:t>
                  </w:r>
                  <w:r w:rsidR="0091622C" w:rsidRPr="00D841E2">
                    <w:rPr>
                      <w:rFonts w:hint="eastAsia"/>
                      <w:bCs/>
                      <w:szCs w:val="21"/>
                    </w:rPr>
                    <w:t>〔</w:t>
                  </w:r>
                  <w:r w:rsidR="0091622C" w:rsidRPr="00D841E2">
                    <w:rPr>
                      <w:bCs/>
                      <w:szCs w:val="21"/>
                    </w:rPr>
                    <w:t>20</w:t>
                  </w:r>
                  <w:r w:rsidR="0091622C" w:rsidRPr="00D841E2">
                    <w:rPr>
                      <w:rFonts w:hint="eastAsia"/>
                      <w:bCs/>
                      <w:szCs w:val="21"/>
                    </w:rPr>
                    <w:t>18</w:t>
                  </w:r>
                  <w:r w:rsidR="0091622C" w:rsidRPr="00D841E2">
                    <w:rPr>
                      <w:rFonts w:hint="eastAsia"/>
                      <w:bCs/>
                      <w:szCs w:val="21"/>
                    </w:rPr>
                    <w:t>〕</w:t>
                  </w:r>
                  <w:r w:rsidRPr="00D841E2">
                    <w:rPr>
                      <w:rFonts w:hint="eastAsia"/>
                      <w:kern w:val="0"/>
                      <w:szCs w:val="21"/>
                    </w:rPr>
                    <w:t>93</w:t>
                  </w:r>
                  <w:r w:rsidRPr="00D841E2">
                    <w:rPr>
                      <w:rFonts w:hint="eastAsia"/>
                      <w:kern w:val="0"/>
                      <w:szCs w:val="21"/>
                    </w:rPr>
                    <w:t>号</w:t>
                  </w:r>
                </w:p>
              </w:tc>
            </w:tr>
            <w:tr w:rsidR="00E25AE7" w:rsidRPr="00D841E2" w:rsidTr="00DD3062">
              <w:trPr>
                <w:trHeight w:val="369"/>
                <w:jc w:val="center"/>
              </w:trPr>
              <w:tc>
                <w:tcPr>
                  <w:tcW w:w="846" w:type="dxa"/>
                  <w:vAlign w:val="center"/>
                </w:tcPr>
                <w:p w:rsidR="00E25AE7" w:rsidRPr="00D841E2" w:rsidRDefault="00DD3062" w:rsidP="0091622C">
                  <w:pPr>
                    <w:spacing w:line="320" w:lineRule="exact"/>
                    <w:jc w:val="center"/>
                    <w:rPr>
                      <w:kern w:val="0"/>
                      <w:szCs w:val="21"/>
                    </w:rPr>
                  </w:pPr>
                  <w:r w:rsidRPr="00D841E2">
                    <w:rPr>
                      <w:rFonts w:hint="eastAsia"/>
                      <w:kern w:val="0"/>
                      <w:szCs w:val="21"/>
                    </w:rPr>
                    <w:t>4</w:t>
                  </w:r>
                </w:p>
              </w:tc>
              <w:tc>
                <w:tcPr>
                  <w:tcW w:w="4282" w:type="dxa"/>
                  <w:vAlign w:val="center"/>
                </w:tcPr>
                <w:p w:rsidR="00E25AE7" w:rsidRPr="00D841E2" w:rsidRDefault="00DD3062" w:rsidP="0091622C">
                  <w:pPr>
                    <w:spacing w:line="320" w:lineRule="exact"/>
                    <w:jc w:val="center"/>
                    <w:rPr>
                      <w:rFonts w:hAnsi="宋体"/>
                      <w:kern w:val="0"/>
                      <w:szCs w:val="21"/>
                    </w:rPr>
                  </w:pPr>
                  <w:r w:rsidRPr="00D841E2">
                    <w:rPr>
                      <w:rFonts w:hint="eastAsia"/>
                      <w:kern w:val="0"/>
                      <w:szCs w:val="21"/>
                    </w:rPr>
                    <w:t>企业于</w:t>
                  </w:r>
                  <w:r w:rsidRPr="00D841E2">
                    <w:rPr>
                      <w:rFonts w:hint="eastAsia"/>
                      <w:kern w:val="0"/>
                      <w:szCs w:val="21"/>
                    </w:rPr>
                    <w:t>2018</w:t>
                  </w:r>
                  <w:r w:rsidRPr="00D841E2">
                    <w:rPr>
                      <w:rFonts w:hint="eastAsia"/>
                      <w:kern w:val="0"/>
                      <w:szCs w:val="21"/>
                    </w:rPr>
                    <w:t>年</w:t>
                  </w:r>
                  <w:r w:rsidRPr="00D841E2">
                    <w:rPr>
                      <w:rFonts w:hint="eastAsia"/>
                      <w:kern w:val="0"/>
                      <w:szCs w:val="21"/>
                    </w:rPr>
                    <w:t>12</w:t>
                  </w:r>
                  <w:r w:rsidRPr="00D841E2">
                    <w:rPr>
                      <w:rFonts w:hint="eastAsia"/>
                      <w:kern w:val="0"/>
                      <w:szCs w:val="21"/>
                    </w:rPr>
                    <w:t>月完成自主验收</w:t>
                  </w:r>
                </w:p>
              </w:tc>
              <w:tc>
                <w:tcPr>
                  <w:tcW w:w="3128" w:type="dxa"/>
                  <w:vAlign w:val="center"/>
                </w:tcPr>
                <w:p w:rsidR="00E25AE7" w:rsidRPr="00D841E2" w:rsidRDefault="00DD3062" w:rsidP="0091622C">
                  <w:pPr>
                    <w:spacing w:line="320" w:lineRule="exact"/>
                    <w:jc w:val="center"/>
                    <w:rPr>
                      <w:kern w:val="0"/>
                      <w:szCs w:val="21"/>
                    </w:rPr>
                  </w:pPr>
                  <w:r w:rsidRPr="00D841E2">
                    <w:rPr>
                      <w:rFonts w:hint="eastAsia"/>
                      <w:kern w:val="0"/>
                      <w:szCs w:val="21"/>
                    </w:rPr>
                    <w:t>/</w:t>
                  </w:r>
                </w:p>
              </w:tc>
            </w:tr>
            <w:tr w:rsidR="00E25AE7" w:rsidRPr="00D841E2" w:rsidTr="00DD3062">
              <w:trPr>
                <w:trHeight w:val="369"/>
                <w:jc w:val="center"/>
              </w:trPr>
              <w:tc>
                <w:tcPr>
                  <w:tcW w:w="846" w:type="dxa"/>
                  <w:vAlign w:val="center"/>
                </w:tcPr>
                <w:p w:rsidR="00E25AE7" w:rsidRPr="00D841E2" w:rsidRDefault="00DD3062" w:rsidP="0091622C">
                  <w:pPr>
                    <w:spacing w:line="320" w:lineRule="exact"/>
                    <w:jc w:val="center"/>
                    <w:rPr>
                      <w:kern w:val="0"/>
                      <w:szCs w:val="21"/>
                    </w:rPr>
                  </w:pPr>
                  <w:r w:rsidRPr="00D841E2">
                    <w:rPr>
                      <w:rFonts w:hint="eastAsia"/>
                      <w:kern w:val="0"/>
                      <w:szCs w:val="21"/>
                    </w:rPr>
                    <w:t>5</w:t>
                  </w:r>
                </w:p>
              </w:tc>
              <w:tc>
                <w:tcPr>
                  <w:tcW w:w="4282" w:type="dxa"/>
                  <w:vAlign w:val="center"/>
                </w:tcPr>
                <w:p w:rsidR="00E25AE7" w:rsidRPr="00D841E2" w:rsidRDefault="00DD3062" w:rsidP="0091622C">
                  <w:pPr>
                    <w:spacing w:line="320" w:lineRule="exact"/>
                    <w:jc w:val="center"/>
                    <w:rPr>
                      <w:kern w:val="0"/>
                      <w:szCs w:val="21"/>
                    </w:rPr>
                  </w:pPr>
                  <w:r w:rsidRPr="00D841E2">
                    <w:rPr>
                      <w:rFonts w:hint="eastAsia"/>
                      <w:kern w:val="0"/>
                      <w:szCs w:val="21"/>
                    </w:rPr>
                    <w:t>排污许可证（有效期：</w:t>
                  </w:r>
                  <w:r w:rsidRPr="00D841E2">
                    <w:rPr>
                      <w:rFonts w:hint="eastAsia"/>
                      <w:kern w:val="0"/>
                      <w:szCs w:val="21"/>
                    </w:rPr>
                    <w:t>2023-07-05</w:t>
                  </w:r>
                  <w:r w:rsidRPr="00D841E2">
                    <w:rPr>
                      <w:rFonts w:hint="eastAsia"/>
                      <w:kern w:val="0"/>
                      <w:szCs w:val="21"/>
                    </w:rPr>
                    <w:t>至</w:t>
                  </w:r>
                  <w:r w:rsidRPr="00D841E2">
                    <w:rPr>
                      <w:rFonts w:hint="eastAsia"/>
                      <w:kern w:val="0"/>
                      <w:szCs w:val="21"/>
                    </w:rPr>
                    <w:t>2028-07-04</w:t>
                  </w:r>
                  <w:r w:rsidRPr="00D841E2">
                    <w:rPr>
                      <w:rFonts w:hint="eastAsia"/>
                      <w:kern w:val="0"/>
                      <w:szCs w:val="21"/>
                    </w:rPr>
                    <w:t>）</w:t>
                  </w:r>
                </w:p>
              </w:tc>
              <w:tc>
                <w:tcPr>
                  <w:tcW w:w="3128" w:type="dxa"/>
                  <w:vAlign w:val="center"/>
                </w:tcPr>
                <w:p w:rsidR="00DD3062" w:rsidRPr="00D841E2" w:rsidRDefault="00DD3062" w:rsidP="0091622C">
                  <w:pPr>
                    <w:spacing w:line="320" w:lineRule="exact"/>
                    <w:jc w:val="center"/>
                    <w:rPr>
                      <w:kern w:val="0"/>
                      <w:szCs w:val="21"/>
                    </w:rPr>
                  </w:pPr>
                  <w:r w:rsidRPr="00D841E2">
                    <w:rPr>
                      <w:rFonts w:hint="eastAsia"/>
                      <w:kern w:val="0"/>
                      <w:szCs w:val="21"/>
                    </w:rPr>
                    <w:t>证书编号：</w:t>
                  </w:r>
                </w:p>
                <w:p w:rsidR="00E25AE7" w:rsidRPr="00D841E2" w:rsidRDefault="00DD3062" w:rsidP="0091622C">
                  <w:pPr>
                    <w:spacing w:line="320" w:lineRule="exact"/>
                    <w:jc w:val="center"/>
                    <w:rPr>
                      <w:kern w:val="0"/>
                      <w:szCs w:val="21"/>
                    </w:rPr>
                  </w:pPr>
                  <w:r w:rsidRPr="00D841E2">
                    <w:rPr>
                      <w:rFonts w:hint="eastAsia"/>
                      <w:kern w:val="0"/>
                      <w:szCs w:val="21"/>
                    </w:rPr>
                    <w:t>91410381783428678L001U</w:t>
                  </w:r>
                </w:p>
              </w:tc>
            </w:tr>
          </w:tbl>
          <w:p w:rsidR="00A6266B" w:rsidRPr="00D841E2" w:rsidRDefault="00430839" w:rsidP="00430839">
            <w:pPr>
              <w:spacing w:line="360" w:lineRule="auto"/>
              <w:rPr>
                <w:bCs/>
                <w:sz w:val="24"/>
              </w:rPr>
            </w:pPr>
            <w:r w:rsidRPr="00D841E2">
              <w:rPr>
                <w:rFonts w:hint="eastAsia"/>
                <w:b/>
                <w:bCs/>
                <w:sz w:val="24"/>
              </w:rPr>
              <w:t xml:space="preserve">2 </w:t>
            </w:r>
            <w:r w:rsidRPr="00D841E2">
              <w:rPr>
                <w:rFonts w:hint="eastAsia"/>
                <w:b/>
                <w:bCs/>
                <w:sz w:val="24"/>
              </w:rPr>
              <w:t>现有工程概况</w:t>
            </w:r>
          </w:p>
          <w:p w:rsidR="00430839" w:rsidRPr="00D841E2" w:rsidRDefault="00430839" w:rsidP="00430839">
            <w:pPr>
              <w:spacing w:line="360" w:lineRule="auto"/>
              <w:ind w:firstLineChars="200" w:firstLine="480"/>
              <w:rPr>
                <w:sz w:val="24"/>
              </w:rPr>
            </w:pPr>
            <w:r w:rsidRPr="00D841E2">
              <w:rPr>
                <w:rFonts w:hint="eastAsia"/>
                <w:bCs/>
                <w:sz w:val="24"/>
              </w:rPr>
              <w:t>现有工程基本情况见下表。</w:t>
            </w:r>
          </w:p>
          <w:p w:rsidR="00430839" w:rsidRPr="00D841E2" w:rsidRDefault="00430839" w:rsidP="006F58FA">
            <w:pPr>
              <w:pStyle w:val="1"/>
            </w:pPr>
            <w:r w:rsidRPr="00D841E2">
              <w:rPr>
                <w:rFonts w:hint="eastAsia"/>
              </w:rPr>
              <w:t>现有工程概况一览表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1197"/>
              <w:gridCol w:w="617"/>
              <w:gridCol w:w="5691"/>
            </w:tblGrid>
            <w:tr w:rsidR="00430839" w:rsidRPr="00D841E2" w:rsidTr="00805686">
              <w:trPr>
                <w:trHeight w:val="369"/>
                <w:tblHeader/>
              </w:trPr>
              <w:tc>
                <w:tcPr>
                  <w:tcW w:w="757" w:type="dxa"/>
                  <w:vAlign w:val="center"/>
                </w:tcPr>
                <w:p w:rsidR="00430839" w:rsidRPr="00D841E2" w:rsidRDefault="00430839" w:rsidP="00805686">
                  <w:pPr>
                    <w:pStyle w:val="af2"/>
                    <w:spacing w:line="320" w:lineRule="exact"/>
                  </w:pPr>
                  <w:r w:rsidRPr="00D841E2">
                    <w:t>序号</w:t>
                  </w:r>
                </w:p>
              </w:tc>
              <w:tc>
                <w:tcPr>
                  <w:tcW w:w="1197" w:type="dxa"/>
                  <w:vAlign w:val="center"/>
                </w:tcPr>
                <w:p w:rsidR="00430839" w:rsidRPr="00D841E2" w:rsidRDefault="00430839" w:rsidP="00805686">
                  <w:pPr>
                    <w:pStyle w:val="af2"/>
                    <w:spacing w:line="320" w:lineRule="exact"/>
                  </w:pPr>
                  <w:r w:rsidRPr="00D841E2">
                    <w:t>项目</w:t>
                  </w:r>
                </w:p>
              </w:tc>
              <w:tc>
                <w:tcPr>
                  <w:tcW w:w="6308" w:type="dxa"/>
                  <w:gridSpan w:val="2"/>
                  <w:vAlign w:val="center"/>
                </w:tcPr>
                <w:p w:rsidR="00430839" w:rsidRPr="00D841E2" w:rsidRDefault="00430839" w:rsidP="00805686">
                  <w:pPr>
                    <w:pStyle w:val="af2"/>
                    <w:spacing w:line="320" w:lineRule="exact"/>
                  </w:pPr>
                  <w:r w:rsidRPr="00D841E2">
                    <w:rPr>
                      <w:rFonts w:hint="eastAsia"/>
                    </w:rPr>
                    <w:t>现有工程基本情况</w:t>
                  </w:r>
                </w:p>
              </w:tc>
            </w:tr>
            <w:tr w:rsidR="00430839" w:rsidRPr="00D841E2" w:rsidTr="00805686">
              <w:trPr>
                <w:trHeight w:val="369"/>
              </w:trPr>
              <w:tc>
                <w:tcPr>
                  <w:tcW w:w="757" w:type="dxa"/>
                  <w:vAlign w:val="center"/>
                </w:tcPr>
                <w:p w:rsidR="00430839" w:rsidRPr="00D841E2" w:rsidRDefault="00430839" w:rsidP="00805686">
                  <w:pPr>
                    <w:adjustRightInd w:val="0"/>
                    <w:snapToGrid w:val="0"/>
                    <w:spacing w:line="320" w:lineRule="exact"/>
                    <w:jc w:val="center"/>
                    <w:textAlignment w:val="center"/>
                    <w:rPr>
                      <w:kern w:val="0"/>
                      <w:szCs w:val="21"/>
                    </w:rPr>
                  </w:pPr>
                  <w:r w:rsidRPr="00D841E2">
                    <w:rPr>
                      <w:kern w:val="0"/>
                      <w:szCs w:val="21"/>
                    </w:rPr>
                    <w:t>1</w:t>
                  </w:r>
                </w:p>
              </w:tc>
              <w:tc>
                <w:tcPr>
                  <w:tcW w:w="1197" w:type="dxa"/>
                  <w:vAlign w:val="center"/>
                </w:tcPr>
                <w:p w:rsidR="00430839" w:rsidRPr="00D841E2" w:rsidRDefault="00430839" w:rsidP="00805686">
                  <w:pPr>
                    <w:adjustRightInd w:val="0"/>
                    <w:snapToGrid w:val="0"/>
                    <w:spacing w:line="320" w:lineRule="exact"/>
                    <w:jc w:val="center"/>
                    <w:textAlignment w:val="center"/>
                    <w:rPr>
                      <w:kern w:val="0"/>
                      <w:szCs w:val="21"/>
                    </w:rPr>
                  </w:pPr>
                  <w:r w:rsidRPr="00D841E2">
                    <w:rPr>
                      <w:rFonts w:hint="eastAsia"/>
                      <w:kern w:val="0"/>
                      <w:szCs w:val="21"/>
                    </w:rPr>
                    <w:t>生产规模</w:t>
                  </w:r>
                </w:p>
              </w:tc>
              <w:tc>
                <w:tcPr>
                  <w:tcW w:w="6308" w:type="dxa"/>
                  <w:gridSpan w:val="2"/>
                  <w:vAlign w:val="center"/>
                </w:tcPr>
                <w:p w:rsidR="00430839" w:rsidRPr="00D841E2" w:rsidRDefault="00430839" w:rsidP="00430839">
                  <w:pPr>
                    <w:adjustRightInd w:val="0"/>
                    <w:snapToGrid w:val="0"/>
                    <w:spacing w:line="320" w:lineRule="exact"/>
                    <w:jc w:val="center"/>
                    <w:textAlignment w:val="center"/>
                    <w:rPr>
                      <w:kern w:val="0"/>
                      <w:szCs w:val="21"/>
                    </w:rPr>
                  </w:pPr>
                  <w:r w:rsidRPr="00D841E2">
                    <w:rPr>
                      <w:rFonts w:hint="eastAsia"/>
                      <w:kern w:val="0"/>
                      <w:szCs w:val="21"/>
                    </w:rPr>
                    <w:t>年产</w:t>
                  </w:r>
                  <w:r w:rsidRPr="00D841E2">
                    <w:rPr>
                      <w:rFonts w:hint="eastAsia"/>
                      <w:kern w:val="0"/>
                      <w:szCs w:val="21"/>
                    </w:rPr>
                    <w:t>10</w:t>
                  </w:r>
                  <w:r w:rsidRPr="00D841E2">
                    <w:rPr>
                      <w:rFonts w:hint="eastAsia"/>
                      <w:kern w:val="0"/>
                      <w:szCs w:val="21"/>
                    </w:rPr>
                    <w:t>万立方粉煤灰蒸汽砖、年产</w:t>
                  </w:r>
                  <w:r w:rsidRPr="00D841E2">
                    <w:rPr>
                      <w:rFonts w:hint="eastAsia"/>
                      <w:kern w:val="0"/>
                      <w:szCs w:val="21"/>
                    </w:rPr>
                    <w:t>15</w:t>
                  </w:r>
                  <w:r w:rsidRPr="00D841E2">
                    <w:rPr>
                      <w:rFonts w:hint="eastAsia"/>
                      <w:kern w:val="0"/>
                      <w:szCs w:val="21"/>
                    </w:rPr>
                    <w:t>万立方加气砼砌块</w:t>
                  </w:r>
                </w:p>
              </w:tc>
            </w:tr>
            <w:tr w:rsidR="00430839" w:rsidRPr="00D841E2" w:rsidTr="00805686">
              <w:trPr>
                <w:trHeight w:val="369"/>
              </w:trPr>
              <w:tc>
                <w:tcPr>
                  <w:tcW w:w="757" w:type="dxa"/>
                  <w:vAlign w:val="center"/>
                </w:tcPr>
                <w:p w:rsidR="00430839" w:rsidRPr="00D841E2" w:rsidRDefault="00430839" w:rsidP="00805686">
                  <w:pPr>
                    <w:adjustRightInd w:val="0"/>
                    <w:snapToGrid w:val="0"/>
                    <w:spacing w:line="320" w:lineRule="exact"/>
                    <w:jc w:val="center"/>
                    <w:textAlignment w:val="center"/>
                    <w:rPr>
                      <w:kern w:val="0"/>
                      <w:szCs w:val="21"/>
                    </w:rPr>
                  </w:pPr>
                  <w:r w:rsidRPr="00D841E2">
                    <w:rPr>
                      <w:kern w:val="0"/>
                      <w:szCs w:val="21"/>
                    </w:rPr>
                    <w:t>2</w:t>
                  </w:r>
                </w:p>
              </w:tc>
              <w:tc>
                <w:tcPr>
                  <w:tcW w:w="1197" w:type="dxa"/>
                  <w:vAlign w:val="center"/>
                </w:tcPr>
                <w:p w:rsidR="00430839" w:rsidRPr="00D841E2" w:rsidRDefault="00430839" w:rsidP="00805686">
                  <w:pPr>
                    <w:adjustRightInd w:val="0"/>
                    <w:snapToGrid w:val="0"/>
                    <w:spacing w:line="320" w:lineRule="exact"/>
                    <w:jc w:val="center"/>
                    <w:textAlignment w:val="center"/>
                    <w:rPr>
                      <w:kern w:val="0"/>
                      <w:szCs w:val="21"/>
                    </w:rPr>
                  </w:pPr>
                  <w:r w:rsidRPr="00D841E2">
                    <w:rPr>
                      <w:rFonts w:hint="eastAsia"/>
                      <w:kern w:val="0"/>
                      <w:szCs w:val="21"/>
                    </w:rPr>
                    <w:t>职工人数</w:t>
                  </w:r>
                </w:p>
              </w:tc>
              <w:tc>
                <w:tcPr>
                  <w:tcW w:w="6308" w:type="dxa"/>
                  <w:gridSpan w:val="2"/>
                  <w:vAlign w:val="center"/>
                </w:tcPr>
                <w:p w:rsidR="00430839" w:rsidRPr="00D841E2" w:rsidRDefault="00430839" w:rsidP="00805686">
                  <w:pPr>
                    <w:adjustRightInd w:val="0"/>
                    <w:snapToGrid w:val="0"/>
                    <w:spacing w:line="320" w:lineRule="exact"/>
                    <w:jc w:val="center"/>
                    <w:textAlignment w:val="center"/>
                    <w:rPr>
                      <w:kern w:val="0"/>
                      <w:szCs w:val="21"/>
                    </w:rPr>
                  </w:pPr>
                  <w:r w:rsidRPr="00D841E2">
                    <w:rPr>
                      <w:rFonts w:hint="eastAsia"/>
                      <w:kern w:val="0"/>
                      <w:szCs w:val="21"/>
                    </w:rPr>
                    <w:t>60</w:t>
                  </w:r>
                  <w:r w:rsidRPr="00D841E2">
                    <w:rPr>
                      <w:kern w:val="0"/>
                      <w:szCs w:val="21"/>
                    </w:rPr>
                    <w:t>人</w:t>
                  </w:r>
                </w:p>
              </w:tc>
            </w:tr>
            <w:tr w:rsidR="00430839" w:rsidRPr="00D841E2" w:rsidTr="00805686">
              <w:trPr>
                <w:trHeight w:val="369"/>
              </w:trPr>
              <w:tc>
                <w:tcPr>
                  <w:tcW w:w="757" w:type="dxa"/>
                  <w:vAlign w:val="center"/>
                </w:tcPr>
                <w:p w:rsidR="00430839" w:rsidRPr="00D841E2" w:rsidRDefault="00430839" w:rsidP="00805686">
                  <w:pPr>
                    <w:adjustRightInd w:val="0"/>
                    <w:snapToGrid w:val="0"/>
                    <w:spacing w:line="320" w:lineRule="exact"/>
                    <w:jc w:val="center"/>
                    <w:textAlignment w:val="center"/>
                    <w:rPr>
                      <w:kern w:val="0"/>
                      <w:szCs w:val="21"/>
                    </w:rPr>
                  </w:pPr>
                  <w:r w:rsidRPr="00D841E2">
                    <w:rPr>
                      <w:rFonts w:hint="eastAsia"/>
                      <w:kern w:val="0"/>
                      <w:szCs w:val="21"/>
                    </w:rPr>
                    <w:t>3</w:t>
                  </w:r>
                </w:p>
              </w:tc>
              <w:tc>
                <w:tcPr>
                  <w:tcW w:w="1197" w:type="dxa"/>
                  <w:vAlign w:val="center"/>
                </w:tcPr>
                <w:p w:rsidR="00430839" w:rsidRPr="00D841E2" w:rsidRDefault="00430839" w:rsidP="00805686">
                  <w:pPr>
                    <w:spacing w:line="320" w:lineRule="exact"/>
                    <w:jc w:val="center"/>
                    <w:rPr>
                      <w:b/>
                      <w:szCs w:val="21"/>
                    </w:rPr>
                  </w:pPr>
                  <w:r w:rsidRPr="00D841E2">
                    <w:rPr>
                      <w:bCs/>
                      <w:szCs w:val="21"/>
                    </w:rPr>
                    <w:t>工作制度</w:t>
                  </w:r>
                </w:p>
              </w:tc>
              <w:tc>
                <w:tcPr>
                  <w:tcW w:w="6308" w:type="dxa"/>
                  <w:gridSpan w:val="2"/>
                  <w:vAlign w:val="center"/>
                </w:tcPr>
                <w:p w:rsidR="00430839" w:rsidRPr="00D841E2" w:rsidRDefault="00430839" w:rsidP="00430839">
                  <w:pPr>
                    <w:adjustRightInd w:val="0"/>
                    <w:snapToGrid w:val="0"/>
                    <w:spacing w:line="320" w:lineRule="exact"/>
                    <w:jc w:val="center"/>
                    <w:textAlignment w:val="center"/>
                    <w:rPr>
                      <w:szCs w:val="21"/>
                    </w:rPr>
                  </w:pPr>
                  <w:r w:rsidRPr="00D841E2">
                    <w:rPr>
                      <w:szCs w:val="21"/>
                    </w:rPr>
                    <w:t>年工作</w:t>
                  </w:r>
                  <w:r w:rsidRPr="00D841E2">
                    <w:rPr>
                      <w:rFonts w:hint="eastAsia"/>
                      <w:szCs w:val="21"/>
                    </w:rPr>
                    <w:t>300d</w:t>
                  </w:r>
                  <w:r w:rsidRPr="00D841E2">
                    <w:rPr>
                      <w:szCs w:val="21"/>
                    </w:rPr>
                    <w:t>，每天</w:t>
                  </w:r>
                  <w:r w:rsidRPr="00D841E2">
                    <w:rPr>
                      <w:rFonts w:hint="eastAsia"/>
                      <w:szCs w:val="21"/>
                    </w:rPr>
                    <w:t>2</w:t>
                  </w:r>
                  <w:r w:rsidRPr="00D841E2">
                    <w:rPr>
                      <w:szCs w:val="21"/>
                    </w:rPr>
                    <w:t>班，每班</w:t>
                  </w:r>
                  <w:r w:rsidRPr="00D841E2">
                    <w:rPr>
                      <w:rFonts w:hint="eastAsia"/>
                      <w:szCs w:val="21"/>
                    </w:rPr>
                    <w:t>8h</w:t>
                  </w:r>
                </w:p>
              </w:tc>
            </w:tr>
            <w:tr w:rsidR="00430839" w:rsidRPr="00D841E2" w:rsidTr="00805686">
              <w:trPr>
                <w:trHeight w:val="369"/>
              </w:trPr>
              <w:tc>
                <w:tcPr>
                  <w:tcW w:w="757" w:type="dxa"/>
                  <w:vAlign w:val="center"/>
                </w:tcPr>
                <w:p w:rsidR="00430839" w:rsidRPr="00D841E2" w:rsidRDefault="00430839" w:rsidP="00805686">
                  <w:pPr>
                    <w:adjustRightInd w:val="0"/>
                    <w:snapToGrid w:val="0"/>
                    <w:spacing w:line="320" w:lineRule="exact"/>
                    <w:jc w:val="center"/>
                    <w:textAlignment w:val="center"/>
                    <w:rPr>
                      <w:kern w:val="0"/>
                      <w:szCs w:val="21"/>
                    </w:rPr>
                  </w:pPr>
                  <w:r w:rsidRPr="00D841E2">
                    <w:rPr>
                      <w:rFonts w:hint="eastAsia"/>
                      <w:kern w:val="0"/>
                      <w:szCs w:val="21"/>
                    </w:rPr>
                    <w:t>4</w:t>
                  </w:r>
                </w:p>
              </w:tc>
              <w:tc>
                <w:tcPr>
                  <w:tcW w:w="1197" w:type="dxa"/>
                  <w:vAlign w:val="center"/>
                </w:tcPr>
                <w:p w:rsidR="00430839" w:rsidRPr="00D841E2" w:rsidRDefault="00430839" w:rsidP="00805686">
                  <w:pPr>
                    <w:spacing w:line="320" w:lineRule="exact"/>
                    <w:jc w:val="center"/>
                    <w:rPr>
                      <w:bCs/>
                      <w:szCs w:val="21"/>
                    </w:rPr>
                  </w:pPr>
                  <w:r w:rsidRPr="00D841E2">
                    <w:rPr>
                      <w:rFonts w:hint="eastAsia"/>
                      <w:bCs/>
                      <w:szCs w:val="21"/>
                    </w:rPr>
                    <w:t>生产工艺</w:t>
                  </w:r>
                </w:p>
              </w:tc>
              <w:tc>
                <w:tcPr>
                  <w:tcW w:w="6308" w:type="dxa"/>
                  <w:gridSpan w:val="2"/>
                  <w:vAlign w:val="center"/>
                </w:tcPr>
                <w:p w:rsidR="00717AC6" w:rsidRPr="00D841E2" w:rsidRDefault="00717AC6" w:rsidP="00717AC6">
                  <w:pPr>
                    <w:spacing w:line="320" w:lineRule="exact"/>
                    <w:rPr>
                      <w:bCs/>
                      <w:szCs w:val="21"/>
                    </w:rPr>
                  </w:pPr>
                  <w:r w:rsidRPr="00D841E2">
                    <w:rPr>
                      <w:rFonts w:hint="eastAsia"/>
                      <w:kern w:val="0"/>
                      <w:szCs w:val="21"/>
                    </w:rPr>
                    <w:t>粉煤灰蒸汽砖：</w:t>
                  </w:r>
                  <w:r w:rsidRPr="00D841E2">
                    <w:rPr>
                      <w:rFonts w:hAnsi="宋体" w:hint="eastAsia"/>
                      <w:bCs/>
                      <w:szCs w:val="21"/>
                    </w:rPr>
                    <w:t>粉煤灰</w:t>
                  </w:r>
                  <w:r w:rsidR="00016342" w:rsidRPr="00D841E2">
                    <w:rPr>
                      <w:rFonts w:hAnsi="宋体" w:hint="eastAsia"/>
                      <w:bCs/>
                      <w:szCs w:val="21"/>
                    </w:rPr>
                    <w:t>、炉渣、脱硫</w:t>
                  </w:r>
                  <w:r w:rsidRPr="00D841E2">
                    <w:rPr>
                      <w:rFonts w:hAnsi="宋体" w:hint="eastAsia"/>
                      <w:bCs/>
                      <w:szCs w:val="21"/>
                    </w:rPr>
                    <w:t>石膏</w:t>
                  </w:r>
                  <w:r w:rsidRPr="00D841E2">
                    <w:rPr>
                      <w:rFonts w:hAnsi="宋体" w:hint="eastAsia"/>
                      <w:bCs/>
                      <w:szCs w:val="21"/>
                    </w:rPr>
                    <w:t>-</w:t>
                  </w:r>
                  <w:r w:rsidRPr="00D841E2">
                    <w:rPr>
                      <w:rFonts w:hAnsi="宋体" w:hint="eastAsia"/>
                      <w:bCs/>
                      <w:szCs w:val="21"/>
                    </w:rPr>
                    <w:t>搅拌</w:t>
                  </w:r>
                  <w:r w:rsidRPr="00D841E2">
                    <w:rPr>
                      <w:rFonts w:hAnsi="宋体" w:hint="eastAsia"/>
                      <w:bCs/>
                      <w:szCs w:val="21"/>
                    </w:rPr>
                    <w:t>-</w:t>
                  </w:r>
                  <w:r w:rsidRPr="00D841E2">
                    <w:rPr>
                      <w:rFonts w:hAnsi="宋体" w:hint="eastAsia"/>
                      <w:bCs/>
                      <w:szCs w:val="21"/>
                    </w:rPr>
                    <w:t>陈化</w:t>
                  </w:r>
                  <w:r w:rsidRPr="00D841E2">
                    <w:rPr>
                      <w:rFonts w:hAnsi="宋体" w:hint="eastAsia"/>
                      <w:bCs/>
                      <w:szCs w:val="21"/>
                    </w:rPr>
                    <w:t>-</w:t>
                  </w:r>
                  <w:r w:rsidRPr="00D841E2">
                    <w:rPr>
                      <w:rFonts w:hAnsi="宋体" w:hint="eastAsia"/>
                      <w:bCs/>
                      <w:szCs w:val="21"/>
                    </w:rPr>
                    <w:t>压力机成型（制砖坯）</w:t>
                  </w:r>
                  <w:r w:rsidRPr="00D841E2">
                    <w:rPr>
                      <w:rFonts w:hAnsi="宋体" w:hint="eastAsia"/>
                      <w:bCs/>
                      <w:szCs w:val="21"/>
                    </w:rPr>
                    <w:t>-</w:t>
                  </w:r>
                  <w:r w:rsidRPr="00D841E2">
                    <w:rPr>
                      <w:rFonts w:hAnsi="宋体" w:hint="eastAsia"/>
                      <w:bCs/>
                      <w:szCs w:val="21"/>
                    </w:rPr>
                    <w:t>预养</w:t>
                  </w:r>
                  <w:r w:rsidRPr="00D841E2">
                    <w:rPr>
                      <w:rFonts w:hAnsi="宋体" w:hint="eastAsia"/>
                      <w:bCs/>
                      <w:szCs w:val="21"/>
                    </w:rPr>
                    <w:t>-</w:t>
                  </w:r>
                  <w:r w:rsidRPr="00D841E2">
                    <w:rPr>
                      <w:rFonts w:hAnsi="宋体" w:hint="eastAsia"/>
                      <w:bCs/>
                      <w:szCs w:val="21"/>
                    </w:rPr>
                    <w:t>蒸压釜蒸汽养护</w:t>
                  </w:r>
                  <w:r w:rsidRPr="00D841E2">
                    <w:rPr>
                      <w:rFonts w:hAnsi="宋体" w:hint="eastAsia"/>
                      <w:bCs/>
                      <w:szCs w:val="21"/>
                    </w:rPr>
                    <w:t>-</w:t>
                  </w:r>
                  <w:r w:rsidRPr="00D841E2">
                    <w:rPr>
                      <w:rFonts w:hAnsi="宋体" w:hint="eastAsia"/>
                      <w:bCs/>
                      <w:szCs w:val="21"/>
                    </w:rPr>
                    <w:t>成品</w:t>
                  </w:r>
                </w:p>
                <w:p w:rsidR="00430839" w:rsidRPr="00D841E2" w:rsidRDefault="00717AC6" w:rsidP="00717AC6">
                  <w:pPr>
                    <w:spacing w:line="320" w:lineRule="exact"/>
                    <w:rPr>
                      <w:kern w:val="0"/>
                      <w:szCs w:val="21"/>
                    </w:rPr>
                  </w:pPr>
                  <w:r w:rsidRPr="00D841E2">
                    <w:rPr>
                      <w:rFonts w:hint="eastAsia"/>
                      <w:kern w:val="0"/>
                      <w:szCs w:val="21"/>
                    </w:rPr>
                    <w:t>加气砼砌块：</w:t>
                  </w:r>
                  <w:r w:rsidRPr="00D841E2">
                    <w:rPr>
                      <w:rFonts w:hAnsi="宋体" w:hint="eastAsia"/>
                      <w:bCs/>
                      <w:szCs w:val="21"/>
                    </w:rPr>
                    <w:t>粉煤灰</w:t>
                  </w:r>
                  <w:r w:rsidR="00016342" w:rsidRPr="00D841E2">
                    <w:rPr>
                      <w:rFonts w:hAnsi="宋体" w:hint="eastAsia"/>
                      <w:bCs/>
                      <w:szCs w:val="21"/>
                    </w:rPr>
                    <w:t>、脱硫</w:t>
                  </w:r>
                  <w:r w:rsidRPr="00D841E2">
                    <w:rPr>
                      <w:rFonts w:hAnsi="宋体" w:hint="eastAsia"/>
                      <w:bCs/>
                      <w:szCs w:val="21"/>
                    </w:rPr>
                    <w:t>石膏、生石灰、铝粉、水泥</w:t>
                  </w:r>
                  <w:r w:rsidRPr="00D841E2">
                    <w:rPr>
                      <w:rFonts w:hAnsi="宋体" w:hint="eastAsia"/>
                      <w:bCs/>
                      <w:szCs w:val="21"/>
                    </w:rPr>
                    <w:t>-</w:t>
                  </w:r>
                  <w:r w:rsidRPr="00D841E2">
                    <w:rPr>
                      <w:rFonts w:hAnsi="宋体" w:hint="eastAsia"/>
                      <w:bCs/>
                      <w:szCs w:val="21"/>
                    </w:rPr>
                    <w:t>搅拌</w:t>
                  </w:r>
                  <w:r w:rsidRPr="00D841E2">
                    <w:rPr>
                      <w:rFonts w:hAnsi="宋体" w:hint="eastAsia"/>
                      <w:bCs/>
                      <w:szCs w:val="21"/>
                    </w:rPr>
                    <w:t>-</w:t>
                  </w:r>
                  <w:r w:rsidRPr="00D841E2">
                    <w:rPr>
                      <w:rFonts w:hAnsi="宋体" w:hint="eastAsia"/>
                      <w:bCs/>
                      <w:szCs w:val="21"/>
                    </w:rPr>
                    <w:t>浇注</w:t>
                  </w:r>
                  <w:r w:rsidRPr="00D841E2">
                    <w:rPr>
                      <w:rFonts w:hAnsi="宋体" w:hint="eastAsia"/>
                      <w:bCs/>
                      <w:szCs w:val="21"/>
                    </w:rPr>
                    <w:t>-</w:t>
                  </w:r>
                  <w:r w:rsidRPr="00D841E2">
                    <w:rPr>
                      <w:rFonts w:hAnsi="宋体" w:hint="eastAsia"/>
                      <w:bCs/>
                      <w:szCs w:val="21"/>
                    </w:rPr>
                    <w:t>静停发泡成型</w:t>
                  </w:r>
                  <w:r w:rsidRPr="00D841E2">
                    <w:rPr>
                      <w:rFonts w:hAnsi="宋体" w:hint="eastAsia"/>
                      <w:bCs/>
                      <w:szCs w:val="21"/>
                    </w:rPr>
                    <w:t>-</w:t>
                  </w:r>
                  <w:r w:rsidRPr="00D841E2">
                    <w:rPr>
                      <w:rFonts w:hAnsi="宋体" w:hint="eastAsia"/>
                      <w:bCs/>
                      <w:szCs w:val="21"/>
                    </w:rPr>
                    <w:t>脱模</w:t>
                  </w:r>
                  <w:r w:rsidRPr="00D841E2">
                    <w:rPr>
                      <w:rFonts w:hAnsi="宋体" w:hint="eastAsia"/>
                      <w:bCs/>
                      <w:szCs w:val="21"/>
                    </w:rPr>
                    <w:t>-</w:t>
                  </w:r>
                  <w:r w:rsidRPr="00D841E2">
                    <w:rPr>
                      <w:rFonts w:hAnsi="宋体" w:hint="eastAsia"/>
                      <w:bCs/>
                      <w:szCs w:val="21"/>
                    </w:rPr>
                    <w:t>切割</w:t>
                  </w:r>
                  <w:r w:rsidRPr="00D841E2">
                    <w:rPr>
                      <w:rFonts w:hAnsi="宋体" w:hint="eastAsia"/>
                      <w:bCs/>
                      <w:szCs w:val="21"/>
                    </w:rPr>
                    <w:t>-</w:t>
                  </w:r>
                  <w:r w:rsidRPr="00D841E2">
                    <w:rPr>
                      <w:rFonts w:hAnsi="宋体" w:hint="eastAsia"/>
                      <w:bCs/>
                      <w:szCs w:val="21"/>
                    </w:rPr>
                    <w:t>蒸压釜蒸汽养护</w:t>
                  </w:r>
                  <w:r w:rsidRPr="00D841E2">
                    <w:rPr>
                      <w:rFonts w:hAnsi="宋体" w:hint="eastAsia"/>
                      <w:bCs/>
                      <w:szCs w:val="21"/>
                    </w:rPr>
                    <w:t>-</w:t>
                  </w:r>
                  <w:r w:rsidRPr="00D841E2">
                    <w:rPr>
                      <w:rFonts w:hAnsi="宋体" w:hint="eastAsia"/>
                      <w:bCs/>
                      <w:szCs w:val="21"/>
                    </w:rPr>
                    <w:t>成品</w:t>
                  </w:r>
                </w:p>
              </w:tc>
            </w:tr>
            <w:tr w:rsidR="00430839" w:rsidRPr="00D841E2" w:rsidTr="00805686">
              <w:trPr>
                <w:trHeight w:val="369"/>
              </w:trPr>
              <w:tc>
                <w:tcPr>
                  <w:tcW w:w="757" w:type="dxa"/>
                  <w:vAlign w:val="center"/>
                </w:tcPr>
                <w:p w:rsidR="00430839" w:rsidRPr="00D841E2" w:rsidRDefault="00430839" w:rsidP="00805686">
                  <w:pPr>
                    <w:adjustRightInd w:val="0"/>
                    <w:snapToGrid w:val="0"/>
                    <w:spacing w:line="320" w:lineRule="exact"/>
                    <w:jc w:val="center"/>
                    <w:textAlignment w:val="center"/>
                    <w:rPr>
                      <w:kern w:val="0"/>
                      <w:szCs w:val="21"/>
                    </w:rPr>
                  </w:pPr>
                  <w:r w:rsidRPr="00D841E2">
                    <w:rPr>
                      <w:rFonts w:hint="eastAsia"/>
                      <w:kern w:val="0"/>
                      <w:szCs w:val="21"/>
                    </w:rPr>
                    <w:t>5</w:t>
                  </w:r>
                </w:p>
              </w:tc>
              <w:tc>
                <w:tcPr>
                  <w:tcW w:w="1197" w:type="dxa"/>
                  <w:vAlign w:val="center"/>
                </w:tcPr>
                <w:p w:rsidR="00430839" w:rsidRPr="00D841E2" w:rsidRDefault="00430839" w:rsidP="00805686">
                  <w:pPr>
                    <w:spacing w:line="320" w:lineRule="exact"/>
                    <w:jc w:val="center"/>
                    <w:rPr>
                      <w:bCs/>
                      <w:szCs w:val="21"/>
                    </w:rPr>
                  </w:pPr>
                  <w:r w:rsidRPr="00D841E2">
                    <w:rPr>
                      <w:rFonts w:hint="eastAsia"/>
                      <w:bCs/>
                      <w:szCs w:val="21"/>
                    </w:rPr>
                    <w:t>原辅材料</w:t>
                  </w:r>
                </w:p>
              </w:tc>
              <w:tc>
                <w:tcPr>
                  <w:tcW w:w="6308" w:type="dxa"/>
                  <w:gridSpan w:val="2"/>
                  <w:vAlign w:val="center"/>
                </w:tcPr>
                <w:p w:rsidR="00717AC6" w:rsidRPr="00D841E2" w:rsidRDefault="00430839" w:rsidP="00717AC6">
                  <w:pPr>
                    <w:spacing w:line="320" w:lineRule="exact"/>
                    <w:jc w:val="center"/>
                    <w:rPr>
                      <w:rFonts w:hAnsi="宋体"/>
                      <w:bCs/>
                      <w:szCs w:val="21"/>
                    </w:rPr>
                  </w:pPr>
                  <w:r w:rsidRPr="00D841E2">
                    <w:rPr>
                      <w:rFonts w:hint="eastAsia"/>
                      <w:kern w:val="0"/>
                      <w:szCs w:val="21"/>
                    </w:rPr>
                    <w:t>粉煤灰蒸汽砖：</w:t>
                  </w:r>
                  <w:r w:rsidR="00717AC6" w:rsidRPr="00D841E2">
                    <w:rPr>
                      <w:rFonts w:hAnsi="宋体" w:hint="eastAsia"/>
                      <w:bCs/>
                      <w:szCs w:val="21"/>
                    </w:rPr>
                    <w:t>粉煤灰</w:t>
                  </w:r>
                  <w:r w:rsidR="00016342" w:rsidRPr="00D841E2">
                    <w:rPr>
                      <w:rFonts w:hAnsi="宋体" w:hint="eastAsia"/>
                      <w:bCs/>
                      <w:szCs w:val="21"/>
                    </w:rPr>
                    <w:t>、炉渣、脱硫</w:t>
                  </w:r>
                  <w:r w:rsidR="00717AC6" w:rsidRPr="00D841E2">
                    <w:rPr>
                      <w:rFonts w:hAnsi="宋体" w:hint="eastAsia"/>
                      <w:bCs/>
                      <w:szCs w:val="21"/>
                    </w:rPr>
                    <w:t>石膏</w:t>
                  </w:r>
                </w:p>
                <w:p w:rsidR="00430839" w:rsidRPr="00D841E2" w:rsidRDefault="00430839" w:rsidP="00717AC6">
                  <w:pPr>
                    <w:spacing w:line="320" w:lineRule="exact"/>
                    <w:jc w:val="center"/>
                    <w:rPr>
                      <w:bCs/>
                      <w:szCs w:val="21"/>
                    </w:rPr>
                  </w:pPr>
                  <w:r w:rsidRPr="00D841E2">
                    <w:rPr>
                      <w:rFonts w:hint="eastAsia"/>
                      <w:kern w:val="0"/>
                      <w:szCs w:val="21"/>
                    </w:rPr>
                    <w:t>加气砼砌块：</w:t>
                  </w:r>
                  <w:r w:rsidR="00717AC6" w:rsidRPr="00D841E2">
                    <w:rPr>
                      <w:rFonts w:hAnsi="宋体" w:hint="eastAsia"/>
                      <w:bCs/>
                      <w:szCs w:val="21"/>
                    </w:rPr>
                    <w:t>粉煤灰</w:t>
                  </w:r>
                  <w:r w:rsidR="00016342" w:rsidRPr="00D841E2">
                    <w:rPr>
                      <w:rFonts w:hAnsi="宋体" w:hint="eastAsia"/>
                      <w:bCs/>
                      <w:szCs w:val="21"/>
                    </w:rPr>
                    <w:t>、脱硫</w:t>
                  </w:r>
                  <w:r w:rsidR="00717AC6" w:rsidRPr="00D841E2">
                    <w:rPr>
                      <w:rFonts w:hAnsi="宋体" w:hint="eastAsia"/>
                      <w:bCs/>
                      <w:szCs w:val="21"/>
                    </w:rPr>
                    <w:t>石膏、生石灰、铝粉、水泥</w:t>
                  </w:r>
                </w:p>
              </w:tc>
            </w:tr>
            <w:tr w:rsidR="00430839" w:rsidRPr="00D841E2" w:rsidTr="00805686">
              <w:trPr>
                <w:trHeight w:val="369"/>
              </w:trPr>
              <w:tc>
                <w:tcPr>
                  <w:tcW w:w="757" w:type="dxa"/>
                  <w:vAlign w:val="center"/>
                </w:tcPr>
                <w:p w:rsidR="00430839" w:rsidRPr="00D841E2" w:rsidRDefault="00430839" w:rsidP="00805686">
                  <w:pPr>
                    <w:adjustRightInd w:val="0"/>
                    <w:snapToGrid w:val="0"/>
                    <w:spacing w:line="320" w:lineRule="exact"/>
                    <w:jc w:val="center"/>
                    <w:textAlignment w:val="center"/>
                    <w:rPr>
                      <w:kern w:val="0"/>
                      <w:szCs w:val="21"/>
                    </w:rPr>
                  </w:pPr>
                  <w:r w:rsidRPr="00D841E2">
                    <w:rPr>
                      <w:rFonts w:hint="eastAsia"/>
                      <w:kern w:val="0"/>
                      <w:szCs w:val="21"/>
                    </w:rPr>
                    <w:t>6</w:t>
                  </w:r>
                </w:p>
              </w:tc>
              <w:tc>
                <w:tcPr>
                  <w:tcW w:w="1197" w:type="dxa"/>
                  <w:vAlign w:val="center"/>
                </w:tcPr>
                <w:p w:rsidR="00430839" w:rsidRPr="00D841E2" w:rsidRDefault="00430839" w:rsidP="00805686">
                  <w:pPr>
                    <w:adjustRightInd w:val="0"/>
                    <w:snapToGrid w:val="0"/>
                    <w:spacing w:line="320" w:lineRule="exact"/>
                    <w:jc w:val="center"/>
                    <w:textAlignment w:val="center"/>
                    <w:rPr>
                      <w:kern w:val="0"/>
                      <w:szCs w:val="21"/>
                      <w:highlight w:val="yellow"/>
                    </w:rPr>
                  </w:pPr>
                  <w:r w:rsidRPr="00D841E2">
                    <w:rPr>
                      <w:kern w:val="0"/>
                      <w:szCs w:val="21"/>
                    </w:rPr>
                    <w:t>主体工程</w:t>
                  </w:r>
                </w:p>
              </w:tc>
              <w:tc>
                <w:tcPr>
                  <w:tcW w:w="6308" w:type="dxa"/>
                  <w:gridSpan w:val="2"/>
                  <w:vAlign w:val="center"/>
                </w:tcPr>
                <w:p w:rsidR="00C70926" w:rsidRPr="00D841E2" w:rsidRDefault="00C70926" w:rsidP="00C70926">
                  <w:pPr>
                    <w:spacing w:line="320" w:lineRule="exact"/>
                    <w:contextualSpacing/>
                    <w:rPr>
                      <w:kern w:val="0"/>
                      <w:szCs w:val="21"/>
                    </w:rPr>
                  </w:pPr>
                  <w:r w:rsidRPr="00D841E2">
                    <w:rPr>
                      <w:rFonts w:hint="eastAsia"/>
                      <w:kern w:val="0"/>
                      <w:szCs w:val="21"/>
                    </w:rPr>
                    <w:t>粉煤灰蒸汽砖生产线：</w:t>
                  </w:r>
                  <w:r w:rsidR="00E40A3F" w:rsidRPr="00D841E2">
                    <w:rPr>
                      <w:rFonts w:hint="eastAsia"/>
                      <w:kern w:val="0"/>
                      <w:szCs w:val="21"/>
                    </w:rPr>
                    <w:t>砖坯成型车间、蒸压车间等</w:t>
                  </w:r>
                </w:p>
                <w:p w:rsidR="00430839" w:rsidRPr="00D841E2" w:rsidRDefault="00C70926" w:rsidP="00E40A3F">
                  <w:pPr>
                    <w:spacing w:line="320" w:lineRule="exact"/>
                    <w:contextualSpacing/>
                    <w:rPr>
                      <w:kern w:val="0"/>
                      <w:szCs w:val="21"/>
                    </w:rPr>
                  </w:pPr>
                  <w:r w:rsidRPr="00D841E2">
                    <w:rPr>
                      <w:rFonts w:hint="eastAsia"/>
                      <w:kern w:val="0"/>
                      <w:szCs w:val="21"/>
                    </w:rPr>
                    <w:lastRenderedPageBreak/>
                    <w:t>加气砼砌块生产线：</w:t>
                  </w:r>
                  <w:r w:rsidR="00E40A3F" w:rsidRPr="00D841E2">
                    <w:rPr>
                      <w:rFonts w:hint="eastAsia"/>
                      <w:kern w:val="0"/>
                      <w:szCs w:val="21"/>
                    </w:rPr>
                    <w:t>块石灰加工车间、浇注车间、搅拌间、蒸压车间等。</w:t>
                  </w:r>
                </w:p>
              </w:tc>
            </w:tr>
            <w:tr w:rsidR="00430839" w:rsidRPr="00D841E2" w:rsidTr="00805686">
              <w:trPr>
                <w:trHeight w:val="369"/>
              </w:trPr>
              <w:tc>
                <w:tcPr>
                  <w:tcW w:w="757" w:type="dxa"/>
                  <w:vMerge w:val="restart"/>
                  <w:vAlign w:val="center"/>
                </w:tcPr>
                <w:p w:rsidR="00430839" w:rsidRPr="00D841E2" w:rsidRDefault="00A80742" w:rsidP="00805686">
                  <w:pPr>
                    <w:adjustRightInd w:val="0"/>
                    <w:snapToGrid w:val="0"/>
                    <w:spacing w:line="320" w:lineRule="exact"/>
                    <w:jc w:val="center"/>
                    <w:textAlignment w:val="center"/>
                    <w:rPr>
                      <w:kern w:val="0"/>
                      <w:szCs w:val="21"/>
                    </w:rPr>
                  </w:pPr>
                  <w:r w:rsidRPr="00D841E2">
                    <w:rPr>
                      <w:rFonts w:hint="eastAsia"/>
                      <w:kern w:val="0"/>
                      <w:szCs w:val="21"/>
                    </w:rPr>
                    <w:lastRenderedPageBreak/>
                    <w:t>7</w:t>
                  </w:r>
                </w:p>
              </w:tc>
              <w:tc>
                <w:tcPr>
                  <w:tcW w:w="1197" w:type="dxa"/>
                  <w:vMerge w:val="restart"/>
                  <w:vAlign w:val="center"/>
                </w:tcPr>
                <w:p w:rsidR="00430839" w:rsidRPr="00D841E2" w:rsidRDefault="00430839" w:rsidP="00805686">
                  <w:pPr>
                    <w:adjustRightInd w:val="0"/>
                    <w:snapToGrid w:val="0"/>
                    <w:spacing w:line="320" w:lineRule="exact"/>
                    <w:jc w:val="center"/>
                    <w:textAlignment w:val="center"/>
                    <w:rPr>
                      <w:kern w:val="0"/>
                      <w:szCs w:val="21"/>
                    </w:rPr>
                  </w:pPr>
                  <w:r w:rsidRPr="00D841E2">
                    <w:rPr>
                      <w:rFonts w:hint="eastAsia"/>
                      <w:kern w:val="0"/>
                      <w:szCs w:val="21"/>
                    </w:rPr>
                    <w:t>环保工程</w:t>
                  </w:r>
                </w:p>
              </w:tc>
              <w:tc>
                <w:tcPr>
                  <w:tcW w:w="617" w:type="dxa"/>
                  <w:vAlign w:val="center"/>
                </w:tcPr>
                <w:p w:rsidR="00430839" w:rsidRPr="00D841E2" w:rsidRDefault="00430839" w:rsidP="00805686">
                  <w:pPr>
                    <w:pStyle w:val="af4"/>
                    <w:spacing w:line="320" w:lineRule="exact"/>
                    <w:ind w:firstLineChars="0" w:firstLine="0"/>
                    <w:jc w:val="center"/>
                    <w:textAlignment w:val="center"/>
                    <w:rPr>
                      <w:sz w:val="21"/>
                      <w:szCs w:val="21"/>
                    </w:rPr>
                  </w:pPr>
                  <w:r w:rsidRPr="00D841E2">
                    <w:rPr>
                      <w:rFonts w:hint="eastAsia"/>
                      <w:sz w:val="21"/>
                      <w:szCs w:val="21"/>
                    </w:rPr>
                    <w:t>废气</w:t>
                  </w:r>
                </w:p>
              </w:tc>
              <w:tc>
                <w:tcPr>
                  <w:tcW w:w="5691" w:type="dxa"/>
                  <w:vAlign w:val="center"/>
                </w:tcPr>
                <w:p w:rsidR="00DE42A0" w:rsidRPr="00D841E2" w:rsidRDefault="00EA7A31" w:rsidP="00805686">
                  <w:pPr>
                    <w:spacing w:line="320" w:lineRule="exact"/>
                    <w:contextualSpacing/>
                    <w:rPr>
                      <w:kern w:val="0"/>
                      <w:szCs w:val="21"/>
                    </w:rPr>
                  </w:pPr>
                  <w:r w:rsidRPr="00D841E2">
                    <w:rPr>
                      <w:rFonts w:hint="eastAsia"/>
                      <w:kern w:val="0"/>
                      <w:szCs w:val="21"/>
                    </w:rPr>
                    <w:t>粉煤灰蒸汽砖生产线：</w:t>
                  </w:r>
                </w:p>
                <w:p w:rsidR="00A80742" w:rsidRPr="00D841E2" w:rsidRDefault="00A80742" w:rsidP="00A80742">
                  <w:pPr>
                    <w:spacing w:line="320" w:lineRule="exact"/>
                    <w:contextualSpacing/>
                    <w:rPr>
                      <w:kern w:val="0"/>
                      <w:szCs w:val="21"/>
                    </w:rPr>
                  </w:pPr>
                  <w:r w:rsidRPr="00D841E2">
                    <w:rPr>
                      <w:rFonts w:hint="eastAsia"/>
                      <w:kern w:val="0"/>
                      <w:szCs w:val="21"/>
                    </w:rPr>
                    <w:t>搅拌、筛分工序产生的颗粒物，经集气罩、集气管收集</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DA001</w:t>
                  </w:r>
                  <w:r w:rsidRPr="00D841E2">
                    <w:rPr>
                      <w:rFonts w:hint="eastAsia"/>
                      <w:kern w:val="0"/>
                      <w:szCs w:val="21"/>
                    </w:rPr>
                    <w:t>）；</w:t>
                  </w:r>
                </w:p>
                <w:p w:rsidR="00A80742" w:rsidRPr="00D841E2" w:rsidRDefault="00A80742" w:rsidP="00A80742">
                  <w:pPr>
                    <w:spacing w:line="320" w:lineRule="exact"/>
                    <w:contextualSpacing/>
                    <w:rPr>
                      <w:kern w:val="0"/>
                      <w:szCs w:val="21"/>
                    </w:rPr>
                  </w:pPr>
                  <w:r w:rsidRPr="00D841E2">
                    <w:rPr>
                      <w:rFonts w:hint="eastAsia"/>
                      <w:kern w:val="0"/>
                      <w:szCs w:val="21"/>
                    </w:rPr>
                    <w:t>压力机投料产生的颗粒物，经集气罩、集气管收集</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DA003</w:t>
                  </w:r>
                  <w:r w:rsidRPr="00D841E2">
                    <w:rPr>
                      <w:rFonts w:hint="eastAsia"/>
                      <w:kern w:val="0"/>
                      <w:szCs w:val="21"/>
                    </w:rPr>
                    <w:t>）；</w:t>
                  </w:r>
                </w:p>
                <w:p w:rsidR="00A80742" w:rsidRPr="00D841E2" w:rsidRDefault="00A80742" w:rsidP="00A80742">
                  <w:pPr>
                    <w:spacing w:line="320" w:lineRule="exact"/>
                    <w:contextualSpacing/>
                    <w:rPr>
                      <w:kern w:val="0"/>
                      <w:szCs w:val="21"/>
                    </w:rPr>
                  </w:pPr>
                  <w:r w:rsidRPr="00D841E2">
                    <w:rPr>
                      <w:rFonts w:hint="eastAsia"/>
                      <w:szCs w:val="21"/>
                    </w:rPr>
                    <w:t>鄂破</w:t>
                  </w:r>
                  <w:r w:rsidRPr="00D841E2">
                    <w:rPr>
                      <w:rFonts w:hint="eastAsia"/>
                      <w:kern w:val="0"/>
                      <w:szCs w:val="21"/>
                    </w:rPr>
                    <w:t>工序产生的颗粒物，经集气罩、集气管收集</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DA004</w:t>
                  </w:r>
                  <w:r w:rsidRPr="00D841E2">
                    <w:rPr>
                      <w:rFonts w:hint="eastAsia"/>
                      <w:kern w:val="0"/>
                      <w:szCs w:val="21"/>
                    </w:rPr>
                    <w:t>）；</w:t>
                  </w:r>
                </w:p>
                <w:p w:rsidR="00A80742" w:rsidRPr="00D841E2" w:rsidRDefault="00A80742" w:rsidP="00A80742">
                  <w:pPr>
                    <w:spacing w:line="320" w:lineRule="exact"/>
                    <w:contextualSpacing/>
                    <w:rPr>
                      <w:kern w:val="0"/>
                      <w:szCs w:val="21"/>
                    </w:rPr>
                  </w:pPr>
                  <w:r w:rsidRPr="00D841E2">
                    <w:rPr>
                      <w:rFonts w:hint="eastAsia"/>
                      <w:kern w:val="0"/>
                      <w:szCs w:val="21"/>
                    </w:rPr>
                    <w:t>加气砼砌块生产线：</w:t>
                  </w:r>
                </w:p>
                <w:p w:rsidR="00A80742" w:rsidRPr="00D841E2" w:rsidRDefault="00A80742" w:rsidP="00A80742">
                  <w:pPr>
                    <w:spacing w:line="320" w:lineRule="exact"/>
                    <w:contextualSpacing/>
                    <w:rPr>
                      <w:kern w:val="0"/>
                      <w:szCs w:val="21"/>
                    </w:rPr>
                  </w:pPr>
                  <w:r w:rsidRPr="00D841E2">
                    <w:rPr>
                      <w:rFonts w:hint="eastAsia"/>
                      <w:kern w:val="0"/>
                      <w:szCs w:val="21"/>
                    </w:rPr>
                    <w:t>煤灰制浆搅拌罐、筛分工序产生的颗粒物，经集气罩、集气管收集</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DA002</w:t>
                  </w:r>
                  <w:r w:rsidRPr="00D841E2">
                    <w:rPr>
                      <w:rFonts w:hint="eastAsia"/>
                      <w:kern w:val="0"/>
                      <w:szCs w:val="21"/>
                    </w:rPr>
                    <w:t>）；</w:t>
                  </w:r>
                </w:p>
                <w:p w:rsidR="00A80742" w:rsidRPr="00D841E2" w:rsidRDefault="00A80742" w:rsidP="00A80742">
                  <w:pPr>
                    <w:spacing w:line="320" w:lineRule="exact"/>
                    <w:contextualSpacing/>
                    <w:rPr>
                      <w:kern w:val="0"/>
                      <w:szCs w:val="21"/>
                    </w:rPr>
                  </w:pPr>
                  <w:r w:rsidRPr="00D841E2">
                    <w:rPr>
                      <w:rFonts w:hint="eastAsia"/>
                      <w:szCs w:val="21"/>
                    </w:rPr>
                    <w:t>球磨</w:t>
                  </w:r>
                  <w:r w:rsidRPr="00D841E2">
                    <w:rPr>
                      <w:rFonts w:hint="eastAsia"/>
                      <w:kern w:val="0"/>
                      <w:szCs w:val="21"/>
                    </w:rPr>
                    <w:t>工序产生的颗粒物，经集气管收集</w:t>
                  </w:r>
                  <w:r w:rsidRPr="00D841E2">
                    <w:rPr>
                      <w:rFonts w:hint="eastAsia"/>
                      <w:kern w:val="0"/>
                      <w:szCs w:val="21"/>
                    </w:rPr>
                    <w:t>+</w:t>
                  </w:r>
                  <w:r w:rsidRPr="00D841E2">
                    <w:rPr>
                      <w:rFonts w:hint="eastAsia"/>
                      <w:kern w:val="0"/>
                      <w:szCs w:val="21"/>
                    </w:rPr>
                    <w:t>袋式除尘器</w:t>
                  </w:r>
                  <w:r w:rsidRPr="00D841E2">
                    <w:rPr>
                      <w:rFonts w:hint="eastAsia"/>
                      <w:kern w:val="0"/>
                      <w:szCs w:val="21"/>
                    </w:rPr>
                    <w:t>+15m</w:t>
                  </w:r>
                  <w:r w:rsidRPr="00D841E2">
                    <w:rPr>
                      <w:rFonts w:hint="eastAsia"/>
                      <w:kern w:val="0"/>
                      <w:szCs w:val="21"/>
                    </w:rPr>
                    <w:t>排气筒（</w:t>
                  </w:r>
                  <w:r w:rsidRPr="00D841E2">
                    <w:rPr>
                      <w:rFonts w:hint="eastAsia"/>
                      <w:kern w:val="0"/>
                      <w:szCs w:val="21"/>
                    </w:rPr>
                    <w:t>DA005</w:t>
                  </w:r>
                  <w:r w:rsidRPr="00D841E2">
                    <w:rPr>
                      <w:rFonts w:hint="eastAsia"/>
                      <w:kern w:val="0"/>
                      <w:szCs w:val="21"/>
                    </w:rPr>
                    <w:t>）；</w:t>
                  </w:r>
                </w:p>
                <w:p w:rsidR="009319B6" w:rsidRPr="00D841E2" w:rsidRDefault="009319B6" w:rsidP="00A80742">
                  <w:pPr>
                    <w:spacing w:line="320" w:lineRule="exact"/>
                    <w:contextualSpacing/>
                    <w:rPr>
                      <w:kern w:val="0"/>
                      <w:szCs w:val="21"/>
                    </w:rPr>
                  </w:pPr>
                  <w:r w:rsidRPr="00D841E2">
                    <w:rPr>
                      <w:rFonts w:hint="eastAsia"/>
                      <w:kern w:val="0"/>
                      <w:szCs w:val="21"/>
                    </w:rPr>
                    <w:t>粉料仓筒配套仓顶除尘器；</w:t>
                  </w:r>
                </w:p>
                <w:p w:rsidR="00430839" w:rsidRPr="00D841E2" w:rsidRDefault="0057502D" w:rsidP="0057502D">
                  <w:pPr>
                    <w:spacing w:line="320" w:lineRule="exact"/>
                    <w:contextualSpacing/>
                    <w:rPr>
                      <w:kern w:val="0"/>
                      <w:szCs w:val="21"/>
                    </w:rPr>
                  </w:pPr>
                  <w:r w:rsidRPr="00D841E2">
                    <w:rPr>
                      <w:rFonts w:hint="eastAsia"/>
                      <w:kern w:val="0"/>
                      <w:szCs w:val="21"/>
                    </w:rPr>
                    <w:t>原料车间封闭设置，设雾化喷雾装置；</w:t>
                  </w:r>
                  <w:r w:rsidR="00430839" w:rsidRPr="00D841E2">
                    <w:rPr>
                      <w:rFonts w:hint="eastAsia"/>
                      <w:kern w:val="0"/>
                      <w:szCs w:val="21"/>
                    </w:rPr>
                    <w:t>厂区道路硬化</w:t>
                  </w:r>
                  <w:r w:rsidRPr="00D841E2">
                    <w:rPr>
                      <w:rFonts w:hint="eastAsia"/>
                      <w:kern w:val="0"/>
                      <w:szCs w:val="21"/>
                    </w:rPr>
                    <w:t>，</w:t>
                  </w:r>
                  <w:r w:rsidR="00430839" w:rsidRPr="00D841E2">
                    <w:rPr>
                      <w:rFonts w:hint="eastAsia"/>
                      <w:kern w:val="0"/>
                      <w:szCs w:val="21"/>
                    </w:rPr>
                    <w:t>道路采取清扫、洒水等措施，保持清洁。</w:t>
                  </w:r>
                </w:p>
              </w:tc>
            </w:tr>
            <w:tr w:rsidR="00430839" w:rsidRPr="00D841E2" w:rsidTr="00805686">
              <w:trPr>
                <w:trHeight w:val="369"/>
              </w:trPr>
              <w:tc>
                <w:tcPr>
                  <w:tcW w:w="757" w:type="dxa"/>
                  <w:vMerge/>
                  <w:vAlign w:val="center"/>
                </w:tcPr>
                <w:p w:rsidR="00430839" w:rsidRPr="00D841E2" w:rsidRDefault="00430839" w:rsidP="00805686">
                  <w:pPr>
                    <w:adjustRightInd w:val="0"/>
                    <w:snapToGrid w:val="0"/>
                    <w:spacing w:line="320" w:lineRule="exact"/>
                    <w:jc w:val="center"/>
                    <w:textAlignment w:val="center"/>
                    <w:rPr>
                      <w:kern w:val="0"/>
                      <w:szCs w:val="21"/>
                    </w:rPr>
                  </w:pPr>
                </w:p>
              </w:tc>
              <w:tc>
                <w:tcPr>
                  <w:tcW w:w="1197" w:type="dxa"/>
                  <w:vMerge/>
                  <w:vAlign w:val="center"/>
                </w:tcPr>
                <w:p w:rsidR="00430839" w:rsidRPr="00D841E2" w:rsidRDefault="00430839" w:rsidP="00805686">
                  <w:pPr>
                    <w:adjustRightInd w:val="0"/>
                    <w:snapToGrid w:val="0"/>
                    <w:spacing w:line="320" w:lineRule="exact"/>
                    <w:jc w:val="center"/>
                    <w:textAlignment w:val="center"/>
                    <w:rPr>
                      <w:kern w:val="0"/>
                      <w:szCs w:val="21"/>
                    </w:rPr>
                  </w:pPr>
                </w:p>
              </w:tc>
              <w:tc>
                <w:tcPr>
                  <w:tcW w:w="617" w:type="dxa"/>
                  <w:vAlign w:val="center"/>
                </w:tcPr>
                <w:p w:rsidR="00430839" w:rsidRPr="00D841E2" w:rsidRDefault="00430839" w:rsidP="00805686">
                  <w:pPr>
                    <w:pStyle w:val="af4"/>
                    <w:spacing w:line="320" w:lineRule="exact"/>
                    <w:ind w:firstLineChars="0" w:firstLine="0"/>
                    <w:jc w:val="center"/>
                    <w:textAlignment w:val="center"/>
                    <w:rPr>
                      <w:sz w:val="21"/>
                      <w:szCs w:val="21"/>
                    </w:rPr>
                  </w:pPr>
                  <w:r w:rsidRPr="00D841E2">
                    <w:rPr>
                      <w:rFonts w:hint="eastAsia"/>
                      <w:sz w:val="21"/>
                      <w:szCs w:val="21"/>
                    </w:rPr>
                    <w:t>废水</w:t>
                  </w:r>
                </w:p>
              </w:tc>
              <w:tc>
                <w:tcPr>
                  <w:tcW w:w="5691" w:type="dxa"/>
                  <w:vAlign w:val="center"/>
                </w:tcPr>
                <w:p w:rsidR="00430839" w:rsidRPr="00D841E2" w:rsidRDefault="00430839" w:rsidP="00805686">
                  <w:pPr>
                    <w:spacing w:line="320" w:lineRule="exact"/>
                    <w:contextualSpacing/>
                    <w:jc w:val="left"/>
                    <w:rPr>
                      <w:kern w:val="0"/>
                      <w:szCs w:val="21"/>
                    </w:rPr>
                  </w:pPr>
                  <w:r w:rsidRPr="00D841E2">
                    <w:rPr>
                      <w:rFonts w:hint="eastAsia"/>
                      <w:kern w:val="0"/>
                      <w:szCs w:val="21"/>
                    </w:rPr>
                    <w:t>1</w:t>
                  </w:r>
                  <w:r w:rsidRPr="00D841E2">
                    <w:rPr>
                      <w:rFonts w:hint="eastAsia"/>
                      <w:kern w:val="0"/>
                      <w:szCs w:val="21"/>
                    </w:rPr>
                    <w:t>、</w:t>
                  </w:r>
                  <w:r w:rsidRPr="00D841E2">
                    <w:rPr>
                      <w:kern w:val="0"/>
                      <w:szCs w:val="21"/>
                    </w:rPr>
                    <w:t>生活污水经化粪池</w:t>
                  </w:r>
                  <w:r w:rsidRPr="00D841E2">
                    <w:rPr>
                      <w:rFonts w:hint="eastAsia"/>
                      <w:kern w:val="0"/>
                      <w:szCs w:val="21"/>
                    </w:rPr>
                    <w:t>收集，</w:t>
                  </w:r>
                  <w:r w:rsidRPr="00D841E2">
                    <w:rPr>
                      <w:kern w:val="0"/>
                      <w:szCs w:val="21"/>
                    </w:rPr>
                    <w:t>定期清掏肥田；</w:t>
                  </w:r>
                </w:p>
                <w:p w:rsidR="00A80742" w:rsidRPr="00D841E2" w:rsidRDefault="00430839" w:rsidP="00D87812">
                  <w:pPr>
                    <w:spacing w:line="320" w:lineRule="exact"/>
                    <w:contextualSpacing/>
                    <w:jc w:val="left"/>
                    <w:rPr>
                      <w:kern w:val="0"/>
                      <w:szCs w:val="21"/>
                    </w:rPr>
                  </w:pPr>
                  <w:r w:rsidRPr="00D841E2">
                    <w:rPr>
                      <w:rFonts w:hint="eastAsia"/>
                      <w:kern w:val="0"/>
                      <w:szCs w:val="21"/>
                    </w:rPr>
                    <w:t>2</w:t>
                  </w:r>
                  <w:r w:rsidRPr="00D841E2">
                    <w:rPr>
                      <w:rFonts w:hint="eastAsia"/>
                      <w:kern w:val="0"/>
                      <w:szCs w:val="21"/>
                    </w:rPr>
                    <w:t>、</w:t>
                  </w:r>
                  <w:r w:rsidR="00717AC6" w:rsidRPr="00D841E2">
                    <w:rPr>
                      <w:rFonts w:hint="eastAsia"/>
                      <w:kern w:val="0"/>
                      <w:szCs w:val="21"/>
                    </w:rPr>
                    <w:t>蒸压釜冷凝水回用于生产</w:t>
                  </w:r>
                  <w:r w:rsidRPr="00D841E2">
                    <w:rPr>
                      <w:kern w:val="0"/>
                      <w:szCs w:val="21"/>
                    </w:rPr>
                    <w:t>，不外排</w:t>
                  </w:r>
                  <w:r w:rsidR="00A80742" w:rsidRPr="00D841E2">
                    <w:rPr>
                      <w:rFonts w:hint="eastAsia"/>
                      <w:kern w:val="0"/>
                      <w:szCs w:val="21"/>
                    </w:rPr>
                    <w:t>；</w:t>
                  </w:r>
                </w:p>
                <w:p w:rsidR="00A80742" w:rsidRPr="00D841E2" w:rsidRDefault="00A80742" w:rsidP="00D87812">
                  <w:pPr>
                    <w:spacing w:line="320" w:lineRule="exact"/>
                    <w:contextualSpacing/>
                    <w:jc w:val="left"/>
                    <w:rPr>
                      <w:kern w:val="0"/>
                      <w:szCs w:val="21"/>
                    </w:rPr>
                  </w:pPr>
                  <w:r w:rsidRPr="00D841E2">
                    <w:rPr>
                      <w:rFonts w:hint="eastAsia"/>
                      <w:kern w:val="0"/>
                      <w:szCs w:val="21"/>
                    </w:rPr>
                    <w:t>3</w:t>
                  </w:r>
                  <w:r w:rsidRPr="00D841E2">
                    <w:rPr>
                      <w:rFonts w:hint="eastAsia"/>
                      <w:kern w:val="0"/>
                      <w:szCs w:val="21"/>
                    </w:rPr>
                    <w:t>、压力机冷却水循环使用，定期</w:t>
                  </w:r>
                  <w:r w:rsidR="00AC7E1F" w:rsidRPr="00D841E2">
                    <w:rPr>
                      <w:rFonts w:hint="eastAsia"/>
                      <w:kern w:val="0"/>
                      <w:szCs w:val="21"/>
                    </w:rPr>
                    <w:t>更换，</w:t>
                  </w:r>
                  <w:r w:rsidR="00B1551A" w:rsidRPr="00D841E2">
                    <w:rPr>
                      <w:rFonts w:hint="eastAsia"/>
                      <w:kern w:val="0"/>
                      <w:szCs w:val="21"/>
                    </w:rPr>
                    <w:t>用于厂区洒水；</w:t>
                  </w:r>
                </w:p>
                <w:p w:rsidR="00430839" w:rsidRPr="00D841E2" w:rsidRDefault="00B1551A" w:rsidP="00D87812">
                  <w:pPr>
                    <w:spacing w:line="320" w:lineRule="exact"/>
                    <w:contextualSpacing/>
                    <w:jc w:val="left"/>
                    <w:rPr>
                      <w:kern w:val="0"/>
                      <w:szCs w:val="21"/>
                    </w:rPr>
                  </w:pPr>
                  <w:r w:rsidRPr="00D841E2">
                    <w:rPr>
                      <w:rFonts w:hint="eastAsia"/>
                      <w:kern w:val="0"/>
                      <w:szCs w:val="21"/>
                    </w:rPr>
                    <w:t>4</w:t>
                  </w:r>
                  <w:r w:rsidRPr="00D841E2">
                    <w:rPr>
                      <w:rFonts w:hint="eastAsia"/>
                      <w:kern w:val="0"/>
                      <w:szCs w:val="21"/>
                    </w:rPr>
                    <w:t>、车辆冲洗废水经沉淀池沉淀，循环使用，不外排</w:t>
                  </w:r>
                  <w:r w:rsidR="00430839" w:rsidRPr="00D841E2">
                    <w:rPr>
                      <w:rFonts w:hint="eastAsia"/>
                      <w:kern w:val="0"/>
                      <w:szCs w:val="21"/>
                    </w:rPr>
                    <w:t>。</w:t>
                  </w:r>
                </w:p>
              </w:tc>
            </w:tr>
            <w:tr w:rsidR="00430839" w:rsidRPr="00D841E2" w:rsidTr="00805686">
              <w:trPr>
                <w:trHeight w:val="369"/>
              </w:trPr>
              <w:tc>
                <w:tcPr>
                  <w:tcW w:w="757" w:type="dxa"/>
                  <w:vMerge/>
                  <w:vAlign w:val="center"/>
                </w:tcPr>
                <w:p w:rsidR="00430839" w:rsidRPr="00D841E2" w:rsidRDefault="00430839" w:rsidP="00805686">
                  <w:pPr>
                    <w:adjustRightInd w:val="0"/>
                    <w:snapToGrid w:val="0"/>
                    <w:spacing w:line="320" w:lineRule="exact"/>
                    <w:jc w:val="center"/>
                    <w:textAlignment w:val="center"/>
                    <w:rPr>
                      <w:kern w:val="0"/>
                      <w:szCs w:val="21"/>
                    </w:rPr>
                  </w:pPr>
                </w:p>
              </w:tc>
              <w:tc>
                <w:tcPr>
                  <w:tcW w:w="1197" w:type="dxa"/>
                  <w:vMerge/>
                  <w:vAlign w:val="center"/>
                </w:tcPr>
                <w:p w:rsidR="00430839" w:rsidRPr="00D841E2" w:rsidRDefault="00430839" w:rsidP="00805686">
                  <w:pPr>
                    <w:adjustRightInd w:val="0"/>
                    <w:snapToGrid w:val="0"/>
                    <w:spacing w:line="320" w:lineRule="exact"/>
                    <w:jc w:val="center"/>
                    <w:textAlignment w:val="center"/>
                    <w:rPr>
                      <w:kern w:val="0"/>
                      <w:szCs w:val="21"/>
                    </w:rPr>
                  </w:pPr>
                </w:p>
              </w:tc>
              <w:tc>
                <w:tcPr>
                  <w:tcW w:w="617" w:type="dxa"/>
                  <w:vAlign w:val="center"/>
                </w:tcPr>
                <w:p w:rsidR="00430839" w:rsidRPr="00D841E2" w:rsidRDefault="00430839" w:rsidP="00805686">
                  <w:pPr>
                    <w:pStyle w:val="af4"/>
                    <w:spacing w:line="320" w:lineRule="exact"/>
                    <w:ind w:firstLineChars="0" w:firstLine="0"/>
                    <w:jc w:val="center"/>
                    <w:textAlignment w:val="center"/>
                    <w:rPr>
                      <w:sz w:val="21"/>
                      <w:szCs w:val="21"/>
                    </w:rPr>
                  </w:pPr>
                  <w:r w:rsidRPr="00D841E2">
                    <w:rPr>
                      <w:rFonts w:hint="eastAsia"/>
                      <w:sz w:val="21"/>
                      <w:szCs w:val="21"/>
                    </w:rPr>
                    <w:t>固废</w:t>
                  </w:r>
                </w:p>
              </w:tc>
              <w:tc>
                <w:tcPr>
                  <w:tcW w:w="5691" w:type="dxa"/>
                  <w:vAlign w:val="center"/>
                </w:tcPr>
                <w:p w:rsidR="00430839" w:rsidRPr="00D841E2" w:rsidRDefault="00430839" w:rsidP="00805686">
                  <w:pPr>
                    <w:pStyle w:val="af4"/>
                    <w:spacing w:line="320" w:lineRule="exact"/>
                    <w:ind w:firstLineChars="0" w:firstLine="0"/>
                    <w:textAlignment w:val="center"/>
                    <w:rPr>
                      <w:sz w:val="21"/>
                      <w:szCs w:val="21"/>
                    </w:rPr>
                  </w:pPr>
                  <w:r w:rsidRPr="00D841E2">
                    <w:rPr>
                      <w:rFonts w:hint="eastAsia"/>
                      <w:sz w:val="21"/>
                      <w:szCs w:val="21"/>
                    </w:rPr>
                    <w:t>1</w:t>
                  </w:r>
                  <w:r w:rsidRPr="00D841E2">
                    <w:rPr>
                      <w:rFonts w:hint="eastAsia"/>
                      <w:sz w:val="21"/>
                      <w:szCs w:val="21"/>
                    </w:rPr>
                    <w:t>、废砖坯、废砖经处理后回用于生产，不外排；</w:t>
                  </w:r>
                </w:p>
                <w:p w:rsidR="00C34CCF" w:rsidRPr="00D841E2" w:rsidRDefault="00430839" w:rsidP="00805686">
                  <w:pPr>
                    <w:pStyle w:val="af4"/>
                    <w:spacing w:line="320" w:lineRule="exact"/>
                    <w:ind w:firstLineChars="0" w:firstLine="0"/>
                    <w:textAlignment w:val="center"/>
                    <w:rPr>
                      <w:sz w:val="21"/>
                      <w:szCs w:val="21"/>
                    </w:rPr>
                  </w:pPr>
                  <w:r w:rsidRPr="00D841E2">
                    <w:rPr>
                      <w:rFonts w:hint="eastAsia"/>
                      <w:sz w:val="21"/>
                      <w:szCs w:val="21"/>
                    </w:rPr>
                    <w:t>2</w:t>
                  </w:r>
                  <w:r w:rsidRPr="00D841E2">
                    <w:rPr>
                      <w:rFonts w:hint="eastAsia"/>
                      <w:sz w:val="21"/>
                      <w:szCs w:val="21"/>
                    </w:rPr>
                    <w:t>、除尘灰经收集后回用于生产，不外排</w:t>
                  </w:r>
                  <w:r w:rsidR="00C34CCF" w:rsidRPr="00D841E2">
                    <w:rPr>
                      <w:rFonts w:hint="eastAsia"/>
                      <w:sz w:val="21"/>
                      <w:szCs w:val="21"/>
                    </w:rPr>
                    <w:t>；</w:t>
                  </w:r>
                </w:p>
                <w:p w:rsidR="00C34CCF" w:rsidRPr="00D841E2" w:rsidRDefault="00C34CCF" w:rsidP="00C34CCF">
                  <w:pPr>
                    <w:pStyle w:val="af4"/>
                    <w:spacing w:line="320" w:lineRule="exact"/>
                    <w:ind w:firstLineChars="0" w:firstLine="0"/>
                    <w:textAlignment w:val="center"/>
                    <w:rPr>
                      <w:sz w:val="21"/>
                      <w:szCs w:val="21"/>
                    </w:rPr>
                  </w:pPr>
                  <w:r w:rsidRPr="00D841E2">
                    <w:rPr>
                      <w:rFonts w:hint="eastAsia"/>
                      <w:sz w:val="21"/>
                      <w:szCs w:val="21"/>
                    </w:rPr>
                    <w:t>3</w:t>
                  </w:r>
                  <w:r w:rsidRPr="00D841E2">
                    <w:rPr>
                      <w:rFonts w:hint="eastAsia"/>
                      <w:sz w:val="21"/>
                      <w:szCs w:val="21"/>
                    </w:rPr>
                    <w:t>、</w:t>
                  </w:r>
                  <w:r w:rsidRPr="00D841E2">
                    <w:rPr>
                      <w:sz w:val="21"/>
                      <w:szCs w:val="21"/>
                    </w:rPr>
                    <w:t>生活垃圾交环卫部门</w:t>
                  </w:r>
                  <w:r w:rsidRPr="00D841E2">
                    <w:rPr>
                      <w:rFonts w:hint="eastAsia"/>
                      <w:sz w:val="21"/>
                      <w:szCs w:val="21"/>
                    </w:rPr>
                    <w:t>处理处置</w:t>
                  </w:r>
                  <w:r w:rsidR="00D87812" w:rsidRPr="00D841E2">
                    <w:rPr>
                      <w:rFonts w:hint="eastAsia"/>
                      <w:sz w:val="21"/>
                      <w:szCs w:val="21"/>
                    </w:rPr>
                    <w:t>。</w:t>
                  </w:r>
                </w:p>
              </w:tc>
            </w:tr>
          </w:tbl>
          <w:p w:rsidR="00430839" w:rsidRPr="00D841E2" w:rsidRDefault="00430839" w:rsidP="00430839">
            <w:pPr>
              <w:adjustRightInd w:val="0"/>
              <w:snapToGrid w:val="0"/>
              <w:spacing w:line="360" w:lineRule="auto"/>
              <w:rPr>
                <w:b/>
                <w:bCs/>
                <w:sz w:val="24"/>
              </w:rPr>
            </w:pPr>
            <w:r w:rsidRPr="00D841E2">
              <w:rPr>
                <w:rFonts w:hint="eastAsia"/>
                <w:b/>
                <w:bCs/>
                <w:sz w:val="24"/>
              </w:rPr>
              <w:t xml:space="preserve">3 </w:t>
            </w:r>
            <w:r w:rsidRPr="00D841E2">
              <w:rPr>
                <w:rFonts w:hint="eastAsia"/>
                <w:b/>
                <w:bCs/>
                <w:sz w:val="24"/>
              </w:rPr>
              <w:t>现有工程污染物排放情况</w:t>
            </w:r>
          </w:p>
          <w:p w:rsidR="00A6266B" w:rsidRPr="00D841E2" w:rsidRDefault="00773642" w:rsidP="00773642">
            <w:pPr>
              <w:adjustRightInd w:val="0"/>
              <w:snapToGrid w:val="0"/>
              <w:spacing w:line="360" w:lineRule="auto"/>
              <w:rPr>
                <w:b/>
                <w:bCs/>
                <w:sz w:val="24"/>
              </w:rPr>
            </w:pPr>
            <w:r w:rsidRPr="00D841E2">
              <w:rPr>
                <w:rFonts w:hint="eastAsia"/>
                <w:b/>
                <w:bCs/>
                <w:sz w:val="24"/>
              </w:rPr>
              <w:t xml:space="preserve">3.1 </w:t>
            </w:r>
            <w:r w:rsidRPr="00D841E2">
              <w:rPr>
                <w:rFonts w:hint="eastAsia"/>
                <w:b/>
                <w:bCs/>
                <w:sz w:val="24"/>
              </w:rPr>
              <w:t>废气</w:t>
            </w:r>
          </w:p>
          <w:p w:rsidR="00D4530C" w:rsidRPr="00D841E2" w:rsidRDefault="00773642" w:rsidP="00D4530C">
            <w:pPr>
              <w:autoSpaceDE w:val="0"/>
              <w:autoSpaceDN w:val="0"/>
              <w:spacing w:line="360" w:lineRule="auto"/>
              <w:ind w:firstLineChars="200" w:firstLine="480"/>
              <w:rPr>
                <w:bCs/>
                <w:sz w:val="24"/>
              </w:rPr>
            </w:pPr>
            <w:r w:rsidRPr="00D841E2">
              <w:rPr>
                <w:rFonts w:hAnsi="宋体" w:hint="eastAsia"/>
                <w:bCs/>
                <w:kern w:val="28"/>
                <w:sz w:val="24"/>
              </w:rPr>
              <w:t>现有工程</w:t>
            </w:r>
            <w:r w:rsidRPr="00D841E2">
              <w:rPr>
                <w:rFonts w:hint="eastAsia"/>
                <w:sz w:val="24"/>
              </w:rPr>
              <w:t>排污数据依据</w:t>
            </w:r>
            <w:r w:rsidRPr="00D841E2">
              <w:rPr>
                <w:rFonts w:hint="eastAsia"/>
                <w:kern w:val="0"/>
                <w:sz w:val="24"/>
              </w:rPr>
              <w:t>企业</w:t>
            </w:r>
            <w:r w:rsidRPr="00D841E2">
              <w:rPr>
                <w:rFonts w:hAnsi="宋体" w:hint="eastAsia"/>
                <w:bCs/>
                <w:kern w:val="28"/>
                <w:sz w:val="24"/>
              </w:rPr>
              <w:t>自行监测数据，</w:t>
            </w:r>
            <w:r w:rsidR="00D4530C" w:rsidRPr="00D841E2">
              <w:rPr>
                <w:rFonts w:hAnsi="宋体" w:hint="eastAsia"/>
                <w:bCs/>
                <w:kern w:val="28"/>
                <w:sz w:val="24"/>
              </w:rPr>
              <w:t>检</w:t>
            </w:r>
            <w:r w:rsidR="00A66682" w:rsidRPr="00D841E2">
              <w:rPr>
                <w:rFonts w:hint="eastAsia"/>
                <w:bCs/>
                <w:sz w:val="24"/>
              </w:rPr>
              <w:t>测单位山水（洛阳市）环境检测技术服务有限公司，监测时间为</w:t>
            </w:r>
            <w:r w:rsidR="00A66682" w:rsidRPr="00D841E2">
              <w:rPr>
                <w:rFonts w:hint="eastAsia"/>
                <w:bCs/>
                <w:sz w:val="24"/>
              </w:rPr>
              <w:t>2023</w:t>
            </w:r>
            <w:r w:rsidR="00A66682" w:rsidRPr="00D841E2">
              <w:rPr>
                <w:rFonts w:hint="eastAsia"/>
                <w:bCs/>
                <w:sz w:val="24"/>
              </w:rPr>
              <w:t>年</w:t>
            </w:r>
            <w:r w:rsidR="00A66682" w:rsidRPr="00D841E2">
              <w:rPr>
                <w:rFonts w:hint="eastAsia"/>
                <w:kern w:val="0"/>
                <w:sz w:val="24"/>
              </w:rPr>
              <w:t>2</w:t>
            </w:r>
            <w:r w:rsidR="00A66682" w:rsidRPr="00D841E2">
              <w:rPr>
                <w:rFonts w:hint="eastAsia"/>
                <w:kern w:val="0"/>
                <w:sz w:val="24"/>
              </w:rPr>
              <w:t>月</w:t>
            </w:r>
            <w:r w:rsidR="00A66682" w:rsidRPr="00D841E2">
              <w:rPr>
                <w:rFonts w:hint="eastAsia"/>
                <w:kern w:val="0"/>
                <w:sz w:val="24"/>
              </w:rPr>
              <w:t>15</w:t>
            </w:r>
            <w:r w:rsidR="00A66682" w:rsidRPr="00D841E2">
              <w:rPr>
                <w:rFonts w:hint="eastAsia"/>
                <w:kern w:val="0"/>
                <w:sz w:val="24"/>
              </w:rPr>
              <w:t>日，</w:t>
            </w:r>
            <w:r w:rsidR="00A66682" w:rsidRPr="00D841E2">
              <w:rPr>
                <w:rFonts w:hint="eastAsia"/>
                <w:bCs/>
                <w:sz w:val="24"/>
              </w:rPr>
              <w:t>报告编号：</w:t>
            </w:r>
            <w:r w:rsidR="00A66682" w:rsidRPr="00D841E2">
              <w:rPr>
                <w:rFonts w:hint="eastAsia"/>
                <w:bCs/>
                <w:sz w:val="24"/>
              </w:rPr>
              <w:t>SS20230214-001</w:t>
            </w:r>
            <w:r w:rsidR="00A66682" w:rsidRPr="00D841E2">
              <w:rPr>
                <w:rFonts w:hint="eastAsia"/>
                <w:bCs/>
                <w:sz w:val="24"/>
              </w:rPr>
              <w:t>；监测时间为</w:t>
            </w:r>
            <w:r w:rsidR="00A66682" w:rsidRPr="00D841E2">
              <w:rPr>
                <w:rFonts w:hint="eastAsia"/>
                <w:bCs/>
                <w:sz w:val="24"/>
              </w:rPr>
              <w:t>2023</w:t>
            </w:r>
            <w:r w:rsidR="00A66682" w:rsidRPr="00D841E2">
              <w:rPr>
                <w:rFonts w:hint="eastAsia"/>
                <w:bCs/>
                <w:sz w:val="24"/>
              </w:rPr>
              <w:t>年</w:t>
            </w:r>
            <w:r w:rsidR="00A66682" w:rsidRPr="00D841E2">
              <w:rPr>
                <w:rFonts w:hint="eastAsia"/>
                <w:kern w:val="0"/>
                <w:sz w:val="24"/>
              </w:rPr>
              <w:t>5</w:t>
            </w:r>
            <w:r w:rsidR="00A66682" w:rsidRPr="00D841E2">
              <w:rPr>
                <w:rFonts w:hint="eastAsia"/>
                <w:kern w:val="0"/>
                <w:sz w:val="24"/>
              </w:rPr>
              <w:t>月</w:t>
            </w:r>
            <w:r w:rsidR="00A66682" w:rsidRPr="00D841E2">
              <w:rPr>
                <w:rFonts w:hint="eastAsia"/>
                <w:kern w:val="0"/>
                <w:sz w:val="24"/>
              </w:rPr>
              <w:t>23</w:t>
            </w:r>
            <w:r w:rsidR="00A66682" w:rsidRPr="00D841E2">
              <w:rPr>
                <w:rFonts w:hint="eastAsia"/>
                <w:kern w:val="0"/>
                <w:sz w:val="24"/>
              </w:rPr>
              <w:t>日，</w:t>
            </w:r>
            <w:r w:rsidR="00A66682" w:rsidRPr="00D841E2">
              <w:rPr>
                <w:rFonts w:hint="eastAsia"/>
                <w:bCs/>
                <w:sz w:val="24"/>
              </w:rPr>
              <w:t>报告编号：</w:t>
            </w:r>
            <w:r w:rsidR="00A66682" w:rsidRPr="00D841E2">
              <w:rPr>
                <w:rFonts w:hint="eastAsia"/>
                <w:bCs/>
                <w:sz w:val="24"/>
              </w:rPr>
              <w:t>SS20230523-005</w:t>
            </w:r>
            <w:r w:rsidR="00A66682" w:rsidRPr="00D841E2">
              <w:rPr>
                <w:rFonts w:hint="eastAsia"/>
                <w:bCs/>
                <w:sz w:val="24"/>
              </w:rPr>
              <w:t>。</w:t>
            </w:r>
            <w:r w:rsidR="00D4530C" w:rsidRPr="00D841E2">
              <w:rPr>
                <w:rFonts w:hint="eastAsia"/>
                <w:sz w:val="24"/>
              </w:rPr>
              <w:t>现有工程污染物排放情况如下：</w:t>
            </w:r>
          </w:p>
          <w:p w:rsidR="00773642" w:rsidRPr="00D841E2" w:rsidRDefault="00773642" w:rsidP="00C70926">
            <w:pPr>
              <w:pStyle w:val="1"/>
            </w:pPr>
            <w:r w:rsidRPr="00D841E2">
              <w:rPr>
                <w:rFonts w:hint="eastAsia"/>
              </w:rPr>
              <w:t>废气污染物排放数据一览表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1418"/>
              <w:gridCol w:w="957"/>
              <w:gridCol w:w="695"/>
              <w:gridCol w:w="813"/>
              <w:gridCol w:w="772"/>
              <w:gridCol w:w="940"/>
              <w:gridCol w:w="723"/>
              <w:gridCol w:w="724"/>
              <w:gridCol w:w="625"/>
            </w:tblGrid>
            <w:tr w:rsidR="00357C5D" w:rsidRPr="00D841E2" w:rsidTr="00414E41">
              <w:trPr>
                <w:trHeight w:val="369"/>
                <w:jc w:val="center"/>
              </w:trPr>
              <w:tc>
                <w:tcPr>
                  <w:tcW w:w="2013" w:type="dxa"/>
                  <w:gridSpan w:val="2"/>
                  <w:vMerge w:val="restart"/>
                  <w:vAlign w:val="center"/>
                </w:tcPr>
                <w:p w:rsidR="00357C5D" w:rsidRPr="00D841E2" w:rsidRDefault="00357C5D" w:rsidP="00773642">
                  <w:pPr>
                    <w:pStyle w:val="af2"/>
                    <w:spacing w:before="120" w:line="320" w:lineRule="exact"/>
                    <w:rPr>
                      <w:sz w:val="18"/>
                      <w:szCs w:val="18"/>
                    </w:rPr>
                  </w:pPr>
                  <w:r w:rsidRPr="00D841E2">
                    <w:rPr>
                      <w:rFonts w:hint="eastAsia"/>
                      <w:sz w:val="18"/>
                      <w:szCs w:val="18"/>
                    </w:rPr>
                    <w:t>污染源</w:t>
                  </w:r>
                </w:p>
              </w:tc>
              <w:tc>
                <w:tcPr>
                  <w:tcW w:w="957" w:type="dxa"/>
                  <w:vMerge w:val="restart"/>
                  <w:vAlign w:val="center"/>
                </w:tcPr>
                <w:p w:rsidR="00A66682" w:rsidRPr="00D841E2" w:rsidRDefault="00A66682" w:rsidP="00773642">
                  <w:pPr>
                    <w:pStyle w:val="af2"/>
                    <w:spacing w:before="120" w:line="320" w:lineRule="exact"/>
                    <w:rPr>
                      <w:sz w:val="18"/>
                      <w:szCs w:val="18"/>
                    </w:rPr>
                  </w:pPr>
                  <w:r w:rsidRPr="00D841E2">
                    <w:rPr>
                      <w:rFonts w:hint="eastAsia"/>
                      <w:sz w:val="18"/>
                      <w:szCs w:val="18"/>
                    </w:rPr>
                    <w:t>检测</w:t>
                  </w:r>
                </w:p>
                <w:p w:rsidR="00357C5D" w:rsidRPr="00D841E2" w:rsidRDefault="00A66682" w:rsidP="00773642">
                  <w:pPr>
                    <w:pStyle w:val="af2"/>
                    <w:spacing w:before="120" w:line="320" w:lineRule="exact"/>
                    <w:rPr>
                      <w:sz w:val="18"/>
                      <w:szCs w:val="18"/>
                    </w:rPr>
                  </w:pPr>
                  <w:r w:rsidRPr="00D841E2">
                    <w:rPr>
                      <w:rFonts w:hint="eastAsia"/>
                      <w:sz w:val="18"/>
                      <w:szCs w:val="18"/>
                    </w:rPr>
                    <w:t>时间</w:t>
                  </w:r>
                </w:p>
              </w:tc>
              <w:tc>
                <w:tcPr>
                  <w:tcW w:w="695" w:type="dxa"/>
                  <w:vMerge w:val="restart"/>
                  <w:vAlign w:val="center"/>
                </w:tcPr>
                <w:p w:rsidR="00357C5D" w:rsidRPr="00D841E2" w:rsidRDefault="00357C5D" w:rsidP="00773642">
                  <w:pPr>
                    <w:pStyle w:val="af2"/>
                    <w:spacing w:before="120" w:line="320" w:lineRule="exact"/>
                    <w:rPr>
                      <w:sz w:val="18"/>
                      <w:szCs w:val="18"/>
                    </w:rPr>
                  </w:pPr>
                  <w:r w:rsidRPr="00D841E2">
                    <w:rPr>
                      <w:rFonts w:hint="eastAsia"/>
                      <w:sz w:val="18"/>
                      <w:szCs w:val="18"/>
                    </w:rPr>
                    <w:t>监测</w:t>
                  </w:r>
                </w:p>
                <w:p w:rsidR="00357C5D" w:rsidRPr="00D841E2" w:rsidRDefault="00357C5D" w:rsidP="00773642">
                  <w:pPr>
                    <w:pStyle w:val="af2"/>
                    <w:spacing w:before="120" w:line="320" w:lineRule="exact"/>
                    <w:rPr>
                      <w:sz w:val="18"/>
                      <w:szCs w:val="18"/>
                    </w:rPr>
                  </w:pPr>
                  <w:r w:rsidRPr="00D841E2">
                    <w:rPr>
                      <w:rFonts w:hint="eastAsia"/>
                      <w:sz w:val="18"/>
                      <w:szCs w:val="18"/>
                    </w:rPr>
                    <w:t>方式</w:t>
                  </w:r>
                </w:p>
              </w:tc>
              <w:tc>
                <w:tcPr>
                  <w:tcW w:w="813" w:type="dxa"/>
                  <w:vMerge w:val="restart"/>
                  <w:vAlign w:val="center"/>
                </w:tcPr>
                <w:p w:rsidR="00357C5D" w:rsidRPr="00D841E2" w:rsidRDefault="00357C5D" w:rsidP="00773642">
                  <w:pPr>
                    <w:pStyle w:val="af2"/>
                    <w:spacing w:before="120" w:line="320" w:lineRule="exact"/>
                    <w:rPr>
                      <w:sz w:val="18"/>
                      <w:szCs w:val="18"/>
                    </w:rPr>
                  </w:pPr>
                  <w:r w:rsidRPr="00D841E2">
                    <w:rPr>
                      <w:rFonts w:hint="eastAsia"/>
                      <w:sz w:val="18"/>
                      <w:szCs w:val="18"/>
                    </w:rPr>
                    <w:t>污染</w:t>
                  </w:r>
                </w:p>
                <w:p w:rsidR="00357C5D" w:rsidRPr="00D841E2" w:rsidRDefault="00357C5D" w:rsidP="00773642">
                  <w:pPr>
                    <w:pStyle w:val="af2"/>
                    <w:spacing w:before="120" w:line="320" w:lineRule="exact"/>
                    <w:rPr>
                      <w:sz w:val="18"/>
                      <w:szCs w:val="18"/>
                    </w:rPr>
                  </w:pPr>
                  <w:r w:rsidRPr="00D841E2">
                    <w:rPr>
                      <w:rFonts w:hint="eastAsia"/>
                      <w:sz w:val="18"/>
                      <w:szCs w:val="18"/>
                    </w:rPr>
                    <w:t>因子</w:t>
                  </w:r>
                </w:p>
              </w:tc>
              <w:tc>
                <w:tcPr>
                  <w:tcW w:w="2435" w:type="dxa"/>
                  <w:gridSpan w:val="3"/>
                  <w:vAlign w:val="center"/>
                </w:tcPr>
                <w:p w:rsidR="00357C5D" w:rsidRPr="00D841E2" w:rsidRDefault="00357C5D" w:rsidP="00773642">
                  <w:pPr>
                    <w:pStyle w:val="af2"/>
                    <w:spacing w:before="120" w:line="320" w:lineRule="exact"/>
                    <w:rPr>
                      <w:rFonts w:hAnsi="宋体"/>
                      <w:sz w:val="18"/>
                      <w:szCs w:val="18"/>
                    </w:rPr>
                  </w:pPr>
                  <w:r w:rsidRPr="00D841E2">
                    <w:rPr>
                      <w:rFonts w:hint="eastAsia"/>
                      <w:sz w:val="18"/>
                      <w:szCs w:val="18"/>
                    </w:rPr>
                    <w:t>监测数据</w:t>
                  </w:r>
                </w:p>
              </w:tc>
              <w:tc>
                <w:tcPr>
                  <w:tcW w:w="724" w:type="dxa"/>
                  <w:vAlign w:val="center"/>
                </w:tcPr>
                <w:p w:rsidR="00357C5D" w:rsidRPr="00D841E2" w:rsidRDefault="00357C5D" w:rsidP="00773642">
                  <w:pPr>
                    <w:pStyle w:val="af2"/>
                    <w:spacing w:before="120" w:line="320" w:lineRule="exact"/>
                    <w:rPr>
                      <w:rFonts w:hAnsi="Calibri"/>
                      <w:sz w:val="18"/>
                      <w:szCs w:val="18"/>
                    </w:rPr>
                  </w:pPr>
                  <w:r w:rsidRPr="00D841E2">
                    <w:rPr>
                      <w:rFonts w:hint="eastAsia"/>
                      <w:sz w:val="18"/>
                      <w:szCs w:val="18"/>
                    </w:rPr>
                    <w:t>标准限值</w:t>
                  </w:r>
                </w:p>
              </w:tc>
              <w:tc>
                <w:tcPr>
                  <w:tcW w:w="625" w:type="dxa"/>
                  <w:vMerge w:val="restart"/>
                  <w:vAlign w:val="center"/>
                </w:tcPr>
                <w:p w:rsidR="00357C5D" w:rsidRPr="00D841E2" w:rsidRDefault="00357C5D" w:rsidP="00773642">
                  <w:pPr>
                    <w:pStyle w:val="af2"/>
                    <w:spacing w:before="120" w:line="320" w:lineRule="exact"/>
                    <w:rPr>
                      <w:sz w:val="18"/>
                      <w:szCs w:val="18"/>
                    </w:rPr>
                  </w:pPr>
                  <w:r w:rsidRPr="00D841E2">
                    <w:rPr>
                      <w:rFonts w:hint="eastAsia"/>
                      <w:sz w:val="18"/>
                      <w:szCs w:val="18"/>
                    </w:rPr>
                    <w:t>达标</w:t>
                  </w:r>
                </w:p>
                <w:p w:rsidR="00357C5D" w:rsidRPr="00D841E2" w:rsidRDefault="00357C5D" w:rsidP="00773642">
                  <w:pPr>
                    <w:pStyle w:val="af2"/>
                    <w:spacing w:before="120" w:line="320" w:lineRule="exact"/>
                    <w:rPr>
                      <w:sz w:val="18"/>
                      <w:szCs w:val="18"/>
                    </w:rPr>
                  </w:pPr>
                  <w:r w:rsidRPr="00D841E2">
                    <w:rPr>
                      <w:rFonts w:hint="eastAsia"/>
                      <w:sz w:val="18"/>
                      <w:szCs w:val="18"/>
                    </w:rPr>
                    <w:t>情况</w:t>
                  </w:r>
                </w:p>
              </w:tc>
            </w:tr>
            <w:tr w:rsidR="00357C5D" w:rsidRPr="00D841E2" w:rsidTr="00414E41">
              <w:trPr>
                <w:trHeight w:val="369"/>
                <w:jc w:val="center"/>
              </w:trPr>
              <w:tc>
                <w:tcPr>
                  <w:tcW w:w="2013" w:type="dxa"/>
                  <w:gridSpan w:val="2"/>
                  <w:vMerge/>
                  <w:vAlign w:val="center"/>
                </w:tcPr>
                <w:p w:rsidR="00357C5D" w:rsidRPr="00D841E2" w:rsidRDefault="00357C5D" w:rsidP="00773642">
                  <w:pPr>
                    <w:pStyle w:val="af2"/>
                    <w:spacing w:before="120" w:line="320" w:lineRule="exact"/>
                    <w:rPr>
                      <w:sz w:val="18"/>
                      <w:szCs w:val="18"/>
                    </w:rPr>
                  </w:pPr>
                </w:p>
              </w:tc>
              <w:tc>
                <w:tcPr>
                  <w:tcW w:w="957" w:type="dxa"/>
                  <w:vMerge/>
                  <w:vAlign w:val="center"/>
                </w:tcPr>
                <w:p w:rsidR="00357C5D" w:rsidRPr="00D841E2" w:rsidRDefault="00357C5D" w:rsidP="00773642">
                  <w:pPr>
                    <w:pStyle w:val="af2"/>
                    <w:spacing w:before="120" w:line="320" w:lineRule="exact"/>
                    <w:rPr>
                      <w:sz w:val="18"/>
                      <w:szCs w:val="18"/>
                    </w:rPr>
                  </w:pPr>
                </w:p>
              </w:tc>
              <w:tc>
                <w:tcPr>
                  <w:tcW w:w="695" w:type="dxa"/>
                  <w:vMerge/>
                  <w:vAlign w:val="center"/>
                </w:tcPr>
                <w:p w:rsidR="00357C5D" w:rsidRPr="00D841E2" w:rsidRDefault="00357C5D" w:rsidP="00773642">
                  <w:pPr>
                    <w:pStyle w:val="af2"/>
                    <w:spacing w:before="120" w:line="320" w:lineRule="exact"/>
                    <w:rPr>
                      <w:sz w:val="18"/>
                      <w:szCs w:val="18"/>
                    </w:rPr>
                  </w:pPr>
                </w:p>
              </w:tc>
              <w:tc>
                <w:tcPr>
                  <w:tcW w:w="813" w:type="dxa"/>
                  <w:vMerge/>
                  <w:vAlign w:val="center"/>
                </w:tcPr>
                <w:p w:rsidR="00357C5D" w:rsidRPr="00D841E2" w:rsidRDefault="00357C5D" w:rsidP="00773642">
                  <w:pPr>
                    <w:pStyle w:val="af2"/>
                    <w:spacing w:before="120" w:line="320" w:lineRule="exact"/>
                    <w:rPr>
                      <w:sz w:val="18"/>
                      <w:szCs w:val="18"/>
                    </w:rPr>
                  </w:pPr>
                </w:p>
              </w:tc>
              <w:tc>
                <w:tcPr>
                  <w:tcW w:w="772" w:type="dxa"/>
                  <w:vAlign w:val="center"/>
                </w:tcPr>
                <w:p w:rsidR="00357C5D" w:rsidRPr="00D841E2" w:rsidRDefault="00357C5D" w:rsidP="00773642">
                  <w:pPr>
                    <w:pStyle w:val="af2"/>
                    <w:spacing w:before="120" w:line="320" w:lineRule="exact"/>
                    <w:rPr>
                      <w:sz w:val="18"/>
                      <w:szCs w:val="18"/>
                    </w:rPr>
                  </w:pPr>
                  <w:r w:rsidRPr="00D841E2">
                    <w:rPr>
                      <w:rFonts w:hint="eastAsia"/>
                      <w:sz w:val="18"/>
                      <w:szCs w:val="18"/>
                    </w:rPr>
                    <w:t>废气量</w:t>
                  </w:r>
                  <w:r w:rsidRPr="00D841E2">
                    <w:rPr>
                      <w:rFonts w:hint="eastAsia"/>
                      <w:sz w:val="18"/>
                      <w:szCs w:val="18"/>
                    </w:rPr>
                    <w:t>m</w:t>
                  </w:r>
                  <w:r w:rsidRPr="00D841E2">
                    <w:rPr>
                      <w:rFonts w:hint="eastAsia"/>
                      <w:sz w:val="18"/>
                      <w:szCs w:val="18"/>
                      <w:vertAlign w:val="superscript"/>
                    </w:rPr>
                    <w:t>3</w:t>
                  </w:r>
                  <w:r w:rsidRPr="00D841E2">
                    <w:rPr>
                      <w:rFonts w:hint="eastAsia"/>
                      <w:sz w:val="18"/>
                      <w:szCs w:val="18"/>
                    </w:rPr>
                    <w:t>/h</w:t>
                  </w:r>
                </w:p>
              </w:tc>
              <w:tc>
                <w:tcPr>
                  <w:tcW w:w="940" w:type="dxa"/>
                  <w:vAlign w:val="center"/>
                </w:tcPr>
                <w:p w:rsidR="00357C5D" w:rsidRPr="00D841E2" w:rsidRDefault="00357C5D" w:rsidP="00773642">
                  <w:pPr>
                    <w:pStyle w:val="af2"/>
                    <w:spacing w:before="120" w:line="320" w:lineRule="exact"/>
                    <w:rPr>
                      <w:sz w:val="18"/>
                      <w:szCs w:val="18"/>
                    </w:rPr>
                  </w:pPr>
                  <w:r w:rsidRPr="00D841E2">
                    <w:rPr>
                      <w:rFonts w:hint="eastAsia"/>
                      <w:sz w:val="18"/>
                      <w:szCs w:val="18"/>
                    </w:rPr>
                    <w:t>排放浓度</w:t>
                  </w:r>
                  <w:r w:rsidRPr="00D841E2">
                    <w:rPr>
                      <w:sz w:val="18"/>
                      <w:szCs w:val="18"/>
                    </w:rPr>
                    <w:t>mg/m</w:t>
                  </w:r>
                  <w:r w:rsidRPr="00D841E2">
                    <w:rPr>
                      <w:sz w:val="18"/>
                      <w:szCs w:val="18"/>
                      <w:vertAlign w:val="superscript"/>
                    </w:rPr>
                    <w:t>3</w:t>
                  </w:r>
                </w:p>
              </w:tc>
              <w:tc>
                <w:tcPr>
                  <w:tcW w:w="723" w:type="dxa"/>
                  <w:vAlign w:val="center"/>
                </w:tcPr>
                <w:p w:rsidR="00357C5D" w:rsidRPr="00D841E2" w:rsidRDefault="00357C5D" w:rsidP="00773642">
                  <w:pPr>
                    <w:pStyle w:val="af2"/>
                    <w:spacing w:before="120" w:line="320" w:lineRule="exact"/>
                    <w:rPr>
                      <w:sz w:val="15"/>
                      <w:szCs w:val="15"/>
                    </w:rPr>
                  </w:pPr>
                  <w:r w:rsidRPr="00D841E2">
                    <w:rPr>
                      <w:rFonts w:hint="eastAsia"/>
                      <w:sz w:val="15"/>
                      <w:szCs w:val="15"/>
                    </w:rPr>
                    <w:t>排放速率</w:t>
                  </w:r>
                  <w:r w:rsidRPr="00D841E2">
                    <w:rPr>
                      <w:rFonts w:hint="eastAsia"/>
                      <w:sz w:val="15"/>
                      <w:szCs w:val="15"/>
                    </w:rPr>
                    <w:t>kg/h</w:t>
                  </w:r>
                </w:p>
              </w:tc>
              <w:tc>
                <w:tcPr>
                  <w:tcW w:w="724" w:type="dxa"/>
                  <w:vAlign w:val="center"/>
                </w:tcPr>
                <w:p w:rsidR="00357C5D" w:rsidRPr="00D841E2" w:rsidRDefault="00357C5D" w:rsidP="00773642">
                  <w:pPr>
                    <w:pStyle w:val="af2"/>
                    <w:spacing w:before="120" w:line="320" w:lineRule="exact"/>
                    <w:rPr>
                      <w:sz w:val="15"/>
                      <w:szCs w:val="15"/>
                    </w:rPr>
                  </w:pPr>
                  <w:r w:rsidRPr="00D841E2">
                    <w:rPr>
                      <w:rFonts w:hint="eastAsia"/>
                      <w:sz w:val="15"/>
                      <w:szCs w:val="15"/>
                    </w:rPr>
                    <w:t>排放浓度</w:t>
                  </w:r>
                  <w:r w:rsidRPr="00D841E2">
                    <w:rPr>
                      <w:sz w:val="15"/>
                      <w:szCs w:val="15"/>
                    </w:rPr>
                    <w:t>mg/m</w:t>
                  </w:r>
                  <w:r w:rsidRPr="00D841E2">
                    <w:rPr>
                      <w:sz w:val="15"/>
                      <w:szCs w:val="15"/>
                      <w:vertAlign w:val="superscript"/>
                    </w:rPr>
                    <w:t>3</w:t>
                  </w:r>
                </w:p>
              </w:tc>
              <w:tc>
                <w:tcPr>
                  <w:tcW w:w="625" w:type="dxa"/>
                  <w:vMerge/>
                  <w:vAlign w:val="center"/>
                </w:tcPr>
                <w:p w:rsidR="00357C5D" w:rsidRPr="00D841E2" w:rsidRDefault="00357C5D" w:rsidP="003614CE">
                  <w:pPr>
                    <w:spacing w:line="320" w:lineRule="exact"/>
                    <w:jc w:val="center"/>
                    <w:rPr>
                      <w:rFonts w:hAnsi="Calibri"/>
                      <w:sz w:val="18"/>
                      <w:szCs w:val="18"/>
                    </w:rPr>
                  </w:pPr>
                </w:p>
              </w:tc>
            </w:tr>
            <w:tr w:rsidR="00E8782F" w:rsidRPr="00D841E2" w:rsidTr="00E8782F">
              <w:trPr>
                <w:trHeight w:val="369"/>
                <w:jc w:val="center"/>
              </w:trPr>
              <w:tc>
                <w:tcPr>
                  <w:tcW w:w="595" w:type="dxa"/>
                  <w:vMerge w:val="restart"/>
                  <w:vAlign w:val="center"/>
                </w:tcPr>
                <w:p w:rsidR="00E8782F" w:rsidRPr="00D841E2" w:rsidRDefault="00E8782F" w:rsidP="00357C5D">
                  <w:pPr>
                    <w:snapToGrid w:val="0"/>
                    <w:spacing w:line="320" w:lineRule="exact"/>
                    <w:jc w:val="center"/>
                    <w:rPr>
                      <w:rFonts w:ascii="仿宋" w:hAnsi="仿宋" w:cs="仿宋"/>
                      <w:sz w:val="18"/>
                      <w:szCs w:val="18"/>
                    </w:rPr>
                  </w:pPr>
                  <w:r w:rsidRPr="00D841E2">
                    <w:rPr>
                      <w:rFonts w:ascii="仿宋" w:hAnsi="仿宋" w:cs="仿宋" w:hint="eastAsia"/>
                      <w:sz w:val="18"/>
                      <w:szCs w:val="18"/>
                    </w:rPr>
                    <w:t>粉煤灰蒸</w:t>
                  </w:r>
                  <w:r w:rsidRPr="00D841E2">
                    <w:rPr>
                      <w:rFonts w:ascii="仿宋" w:hAnsi="仿宋" w:cs="仿宋" w:hint="eastAsia"/>
                      <w:sz w:val="18"/>
                      <w:szCs w:val="18"/>
                    </w:rPr>
                    <w:lastRenderedPageBreak/>
                    <w:t>汽砖生产线</w:t>
                  </w:r>
                </w:p>
              </w:tc>
              <w:tc>
                <w:tcPr>
                  <w:tcW w:w="1418" w:type="dxa"/>
                  <w:vAlign w:val="center"/>
                </w:tcPr>
                <w:p w:rsidR="00E8782F" w:rsidRPr="00D841E2" w:rsidRDefault="0046553B" w:rsidP="00EA4E44">
                  <w:pPr>
                    <w:snapToGrid w:val="0"/>
                    <w:spacing w:line="320" w:lineRule="exact"/>
                    <w:jc w:val="center"/>
                    <w:rPr>
                      <w:rFonts w:ascii="仿宋" w:hAnsi="仿宋" w:cs="仿宋"/>
                      <w:sz w:val="18"/>
                      <w:szCs w:val="18"/>
                    </w:rPr>
                  </w:pPr>
                  <w:r w:rsidRPr="00D841E2">
                    <w:rPr>
                      <w:rFonts w:ascii="仿宋" w:hAnsi="仿宋" w:cs="仿宋" w:hint="eastAsia"/>
                      <w:sz w:val="18"/>
                      <w:szCs w:val="18"/>
                    </w:rPr>
                    <w:lastRenderedPageBreak/>
                    <w:t>配料工序（</w:t>
                  </w:r>
                  <w:r w:rsidR="00EA4E44" w:rsidRPr="00D841E2">
                    <w:rPr>
                      <w:rFonts w:ascii="仿宋" w:hAnsi="仿宋" w:cs="仿宋" w:hint="eastAsia"/>
                      <w:sz w:val="18"/>
                      <w:szCs w:val="18"/>
                    </w:rPr>
                    <w:t>给料</w:t>
                  </w:r>
                  <w:r w:rsidR="00E8782F" w:rsidRPr="00D841E2">
                    <w:rPr>
                      <w:rFonts w:ascii="仿宋" w:hAnsi="仿宋" w:cs="仿宋" w:hint="eastAsia"/>
                      <w:sz w:val="18"/>
                      <w:szCs w:val="18"/>
                    </w:rPr>
                    <w:t>筛分</w:t>
                  </w:r>
                  <w:r w:rsidR="00EA4E44" w:rsidRPr="00D841E2">
                    <w:rPr>
                      <w:rFonts w:ascii="仿宋" w:hAnsi="仿宋" w:cs="仿宋" w:hint="eastAsia"/>
                      <w:sz w:val="18"/>
                      <w:szCs w:val="18"/>
                    </w:rPr>
                    <w:t>搅拌</w:t>
                  </w:r>
                  <w:r w:rsidRPr="00D841E2">
                    <w:rPr>
                      <w:rFonts w:ascii="仿宋" w:hAnsi="仿宋" w:cs="仿宋" w:hint="eastAsia"/>
                      <w:sz w:val="18"/>
                      <w:szCs w:val="18"/>
                    </w:rPr>
                    <w:t>）</w:t>
                  </w:r>
                  <w:r w:rsidR="00E8782F" w:rsidRPr="00D841E2">
                    <w:rPr>
                      <w:rFonts w:ascii="仿宋" w:hAnsi="仿宋" w:cs="仿宋"/>
                      <w:sz w:val="18"/>
                      <w:szCs w:val="18"/>
                    </w:rPr>
                    <w:t>袋式</w:t>
                  </w:r>
                  <w:r w:rsidR="00E8782F" w:rsidRPr="00D841E2">
                    <w:rPr>
                      <w:rFonts w:ascii="仿宋" w:hAnsi="仿宋" w:cs="仿宋"/>
                      <w:sz w:val="18"/>
                      <w:szCs w:val="18"/>
                    </w:rPr>
                    <w:lastRenderedPageBreak/>
                    <w:t>除尘器</w:t>
                  </w:r>
                  <w:r w:rsidR="00E8782F" w:rsidRPr="00D841E2">
                    <w:rPr>
                      <w:rFonts w:ascii="仿宋" w:hAnsi="仿宋" w:cs="仿宋" w:hint="eastAsia"/>
                      <w:sz w:val="18"/>
                      <w:szCs w:val="18"/>
                    </w:rPr>
                    <w:t>出口</w:t>
                  </w:r>
                </w:p>
              </w:tc>
              <w:tc>
                <w:tcPr>
                  <w:tcW w:w="957" w:type="dxa"/>
                  <w:vAlign w:val="center"/>
                </w:tcPr>
                <w:p w:rsidR="00E8782F" w:rsidRPr="00D841E2" w:rsidRDefault="00E8782F" w:rsidP="0003566C">
                  <w:pPr>
                    <w:spacing w:line="320" w:lineRule="exact"/>
                    <w:jc w:val="center"/>
                    <w:rPr>
                      <w:sz w:val="18"/>
                      <w:szCs w:val="18"/>
                    </w:rPr>
                  </w:pPr>
                  <w:r w:rsidRPr="00D841E2">
                    <w:rPr>
                      <w:rFonts w:hint="eastAsia"/>
                      <w:sz w:val="18"/>
                      <w:szCs w:val="18"/>
                    </w:rPr>
                    <w:lastRenderedPageBreak/>
                    <w:t>2023.2.15</w:t>
                  </w:r>
                </w:p>
              </w:tc>
              <w:tc>
                <w:tcPr>
                  <w:tcW w:w="695" w:type="dxa"/>
                  <w:vAlign w:val="center"/>
                </w:tcPr>
                <w:p w:rsidR="00E8782F" w:rsidRPr="00D841E2" w:rsidRDefault="00E8782F" w:rsidP="003614CE">
                  <w:pPr>
                    <w:spacing w:line="320" w:lineRule="exact"/>
                    <w:jc w:val="center"/>
                    <w:rPr>
                      <w:sz w:val="18"/>
                      <w:szCs w:val="18"/>
                    </w:rPr>
                  </w:pPr>
                  <w:r w:rsidRPr="00D841E2">
                    <w:rPr>
                      <w:rFonts w:hint="eastAsia"/>
                      <w:sz w:val="18"/>
                      <w:szCs w:val="18"/>
                    </w:rPr>
                    <w:t>手工</w:t>
                  </w:r>
                </w:p>
              </w:tc>
              <w:tc>
                <w:tcPr>
                  <w:tcW w:w="813" w:type="dxa"/>
                  <w:vAlign w:val="center"/>
                </w:tcPr>
                <w:p w:rsidR="00E8782F" w:rsidRPr="00D841E2" w:rsidRDefault="00E8782F" w:rsidP="003614CE">
                  <w:pPr>
                    <w:spacing w:line="320" w:lineRule="exact"/>
                    <w:jc w:val="center"/>
                    <w:rPr>
                      <w:sz w:val="18"/>
                      <w:szCs w:val="18"/>
                    </w:rPr>
                  </w:pPr>
                  <w:r w:rsidRPr="00D841E2">
                    <w:rPr>
                      <w:rFonts w:hint="eastAsia"/>
                      <w:sz w:val="18"/>
                      <w:szCs w:val="18"/>
                    </w:rPr>
                    <w:t>颗粒物</w:t>
                  </w:r>
                </w:p>
              </w:tc>
              <w:tc>
                <w:tcPr>
                  <w:tcW w:w="772" w:type="dxa"/>
                  <w:vAlign w:val="center"/>
                </w:tcPr>
                <w:p w:rsidR="00E8782F" w:rsidRPr="00D841E2" w:rsidRDefault="00E8782F" w:rsidP="0003566C">
                  <w:pPr>
                    <w:widowControl/>
                    <w:spacing w:line="320" w:lineRule="exact"/>
                    <w:jc w:val="center"/>
                    <w:rPr>
                      <w:sz w:val="18"/>
                      <w:szCs w:val="18"/>
                    </w:rPr>
                  </w:pPr>
                  <w:r w:rsidRPr="00D841E2">
                    <w:rPr>
                      <w:rFonts w:hint="eastAsia"/>
                      <w:sz w:val="18"/>
                      <w:szCs w:val="18"/>
                    </w:rPr>
                    <w:t>7320</w:t>
                  </w:r>
                </w:p>
              </w:tc>
              <w:tc>
                <w:tcPr>
                  <w:tcW w:w="940" w:type="dxa"/>
                  <w:vAlign w:val="center"/>
                </w:tcPr>
                <w:p w:rsidR="00E8782F" w:rsidRPr="00D841E2" w:rsidRDefault="00E8782F" w:rsidP="0003566C">
                  <w:pPr>
                    <w:spacing w:line="320" w:lineRule="exact"/>
                    <w:jc w:val="center"/>
                    <w:rPr>
                      <w:sz w:val="18"/>
                      <w:szCs w:val="18"/>
                    </w:rPr>
                  </w:pPr>
                  <w:r w:rsidRPr="00D841E2">
                    <w:rPr>
                      <w:rFonts w:hint="eastAsia"/>
                      <w:sz w:val="18"/>
                      <w:szCs w:val="18"/>
                    </w:rPr>
                    <w:t>9.2</w:t>
                  </w:r>
                </w:p>
              </w:tc>
              <w:tc>
                <w:tcPr>
                  <w:tcW w:w="723" w:type="dxa"/>
                  <w:vAlign w:val="center"/>
                </w:tcPr>
                <w:p w:rsidR="00E8782F" w:rsidRPr="00D841E2" w:rsidRDefault="00E8782F" w:rsidP="0003566C">
                  <w:pPr>
                    <w:spacing w:line="320" w:lineRule="exact"/>
                    <w:jc w:val="center"/>
                    <w:rPr>
                      <w:sz w:val="18"/>
                      <w:szCs w:val="18"/>
                    </w:rPr>
                  </w:pPr>
                  <w:r w:rsidRPr="00D841E2">
                    <w:rPr>
                      <w:rFonts w:hint="eastAsia"/>
                      <w:sz w:val="18"/>
                      <w:szCs w:val="18"/>
                    </w:rPr>
                    <w:t>0.067</w:t>
                  </w:r>
                </w:p>
              </w:tc>
              <w:tc>
                <w:tcPr>
                  <w:tcW w:w="724" w:type="dxa"/>
                  <w:vAlign w:val="center"/>
                </w:tcPr>
                <w:p w:rsidR="00E8782F" w:rsidRPr="00D841E2" w:rsidRDefault="00E8782F" w:rsidP="003614CE">
                  <w:pPr>
                    <w:spacing w:line="320" w:lineRule="exact"/>
                    <w:jc w:val="center"/>
                    <w:rPr>
                      <w:sz w:val="18"/>
                      <w:szCs w:val="18"/>
                    </w:rPr>
                  </w:pPr>
                  <w:r w:rsidRPr="00D841E2">
                    <w:rPr>
                      <w:rFonts w:hint="eastAsia"/>
                      <w:sz w:val="18"/>
                      <w:szCs w:val="18"/>
                    </w:rPr>
                    <w:t>10</w:t>
                  </w:r>
                </w:p>
              </w:tc>
              <w:tc>
                <w:tcPr>
                  <w:tcW w:w="625" w:type="dxa"/>
                  <w:vAlign w:val="center"/>
                </w:tcPr>
                <w:p w:rsidR="00E8782F" w:rsidRPr="00D841E2" w:rsidRDefault="00E8782F" w:rsidP="003614CE">
                  <w:pPr>
                    <w:spacing w:line="320" w:lineRule="exact"/>
                    <w:jc w:val="center"/>
                    <w:rPr>
                      <w:sz w:val="18"/>
                      <w:szCs w:val="18"/>
                    </w:rPr>
                  </w:pPr>
                  <w:r w:rsidRPr="00D841E2">
                    <w:rPr>
                      <w:rFonts w:hint="eastAsia"/>
                      <w:sz w:val="18"/>
                      <w:szCs w:val="18"/>
                    </w:rPr>
                    <w:t>达标</w:t>
                  </w:r>
                </w:p>
              </w:tc>
            </w:tr>
            <w:tr w:rsidR="00E8782F" w:rsidRPr="00D841E2" w:rsidTr="00E8782F">
              <w:trPr>
                <w:trHeight w:val="369"/>
                <w:jc w:val="center"/>
              </w:trPr>
              <w:tc>
                <w:tcPr>
                  <w:tcW w:w="595" w:type="dxa"/>
                  <w:vMerge/>
                  <w:vAlign w:val="center"/>
                </w:tcPr>
                <w:p w:rsidR="00E8782F" w:rsidRPr="00D841E2" w:rsidRDefault="00E8782F" w:rsidP="00357C5D">
                  <w:pPr>
                    <w:snapToGrid w:val="0"/>
                    <w:spacing w:line="320" w:lineRule="exact"/>
                    <w:jc w:val="center"/>
                    <w:rPr>
                      <w:rFonts w:ascii="仿宋" w:hAnsi="仿宋" w:cs="仿宋"/>
                      <w:sz w:val="18"/>
                      <w:szCs w:val="18"/>
                    </w:rPr>
                  </w:pPr>
                </w:p>
              </w:tc>
              <w:tc>
                <w:tcPr>
                  <w:tcW w:w="1418" w:type="dxa"/>
                  <w:vAlign w:val="center"/>
                </w:tcPr>
                <w:p w:rsidR="00E8782F" w:rsidRPr="00D841E2" w:rsidRDefault="00EA4E44" w:rsidP="00EA4E44">
                  <w:pPr>
                    <w:snapToGrid w:val="0"/>
                    <w:spacing w:line="320" w:lineRule="exact"/>
                    <w:jc w:val="center"/>
                    <w:rPr>
                      <w:rFonts w:ascii="仿宋" w:hAnsi="仿宋" w:cs="仿宋"/>
                      <w:sz w:val="18"/>
                      <w:szCs w:val="18"/>
                    </w:rPr>
                  </w:pPr>
                  <w:r w:rsidRPr="00D841E2">
                    <w:rPr>
                      <w:rFonts w:ascii="仿宋" w:hAnsi="仿宋" w:cs="仿宋" w:hint="eastAsia"/>
                      <w:sz w:val="18"/>
                      <w:szCs w:val="18"/>
                    </w:rPr>
                    <w:t>上料工序（</w:t>
                  </w:r>
                  <w:r w:rsidR="00E8782F" w:rsidRPr="00D841E2">
                    <w:rPr>
                      <w:rFonts w:ascii="仿宋" w:hAnsi="仿宋" w:cs="仿宋" w:hint="eastAsia"/>
                      <w:sz w:val="18"/>
                      <w:szCs w:val="18"/>
                    </w:rPr>
                    <w:t>压力机上料斗</w:t>
                  </w:r>
                  <w:r w:rsidRPr="00D841E2">
                    <w:rPr>
                      <w:rFonts w:ascii="仿宋" w:hAnsi="仿宋" w:cs="仿宋" w:hint="eastAsia"/>
                      <w:sz w:val="18"/>
                      <w:szCs w:val="18"/>
                    </w:rPr>
                    <w:t>）</w:t>
                  </w:r>
                  <w:r w:rsidR="00E8782F" w:rsidRPr="00D841E2">
                    <w:rPr>
                      <w:rFonts w:ascii="仿宋" w:hAnsi="仿宋" w:cs="仿宋"/>
                      <w:sz w:val="18"/>
                      <w:szCs w:val="18"/>
                    </w:rPr>
                    <w:t>袋式除尘器</w:t>
                  </w:r>
                  <w:r w:rsidR="00E8782F" w:rsidRPr="00D841E2">
                    <w:rPr>
                      <w:rFonts w:ascii="仿宋" w:hAnsi="仿宋" w:cs="仿宋" w:hint="eastAsia"/>
                      <w:sz w:val="18"/>
                      <w:szCs w:val="18"/>
                    </w:rPr>
                    <w:t>出口</w:t>
                  </w:r>
                </w:p>
              </w:tc>
              <w:tc>
                <w:tcPr>
                  <w:tcW w:w="957" w:type="dxa"/>
                  <w:vAlign w:val="center"/>
                </w:tcPr>
                <w:p w:rsidR="00E8782F" w:rsidRPr="00D841E2" w:rsidRDefault="00E8782F" w:rsidP="0003566C">
                  <w:pPr>
                    <w:spacing w:line="320" w:lineRule="exact"/>
                    <w:jc w:val="center"/>
                    <w:rPr>
                      <w:sz w:val="18"/>
                      <w:szCs w:val="18"/>
                    </w:rPr>
                  </w:pPr>
                  <w:r w:rsidRPr="00D841E2">
                    <w:rPr>
                      <w:rFonts w:hint="eastAsia"/>
                      <w:sz w:val="18"/>
                      <w:szCs w:val="18"/>
                    </w:rPr>
                    <w:t>2023.2.15</w:t>
                  </w:r>
                </w:p>
              </w:tc>
              <w:tc>
                <w:tcPr>
                  <w:tcW w:w="695" w:type="dxa"/>
                  <w:vAlign w:val="center"/>
                </w:tcPr>
                <w:p w:rsidR="00E8782F" w:rsidRPr="00D841E2" w:rsidRDefault="00E8782F" w:rsidP="0003566C">
                  <w:pPr>
                    <w:spacing w:line="320" w:lineRule="exact"/>
                    <w:jc w:val="center"/>
                    <w:rPr>
                      <w:sz w:val="18"/>
                      <w:szCs w:val="18"/>
                    </w:rPr>
                  </w:pPr>
                  <w:r w:rsidRPr="00D841E2">
                    <w:rPr>
                      <w:rFonts w:hint="eastAsia"/>
                      <w:sz w:val="18"/>
                      <w:szCs w:val="18"/>
                    </w:rPr>
                    <w:t>手工</w:t>
                  </w:r>
                </w:p>
              </w:tc>
              <w:tc>
                <w:tcPr>
                  <w:tcW w:w="813" w:type="dxa"/>
                  <w:vAlign w:val="center"/>
                </w:tcPr>
                <w:p w:rsidR="00E8782F" w:rsidRPr="00D841E2" w:rsidRDefault="00E8782F" w:rsidP="0003566C">
                  <w:pPr>
                    <w:spacing w:line="320" w:lineRule="exact"/>
                    <w:jc w:val="center"/>
                    <w:rPr>
                      <w:sz w:val="18"/>
                      <w:szCs w:val="18"/>
                    </w:rPr>
                  </w:pPr>
                  <w:r w:rsidRPr="00D841E2">
                    <w:rPr>
                      <w:rFonts w:hint="eastAsia"/>
                      <w:sz w:val="18"/>
                      <w:szCs w:val="18"/>
                    </w:rPr>
                    <w:t>颗粒物</w:t>
                  </w:r>
                </w:p>
              </w:tc>
              <w:tc>
                <w:tcPr>
                  <w:tcW w:w="772" w:type="dxa"/>
                  <w:vAlign w:val="center"/>
                </w:tcPr>
                <w:p w:rsidR="00E8782F" w:rsidRPr="00D841E2" w:rsidRDefault="00E8782F" w:rsidP="0003566C">
                  <w:pPr>
                    <w:widowControl/>
                    <w:spacing w:line="320" w:lineRule="exact"/>
                    <w:jc w:val="center"/>
                    <w:rPr>
                      <w:sz w:val="18"/>
                      <w:szCs w:val="18"/>
                    </w:rPr>
                  </w:pPr>
                  <w:r w:rsidRPr="00D841E2">
                    <w:rPr>
                      <w:rFonts w:hint="eastAsia"/>
                      <w:sz w:val="18"/>
                      <w:szCs w:val="18"/>
                    </w:rPr>
                    <w:t>7120</w:t>
                  </w:r>
                </w:p>
              </w:tc>
              <w:tc>
                <w:tcPr>
                  <w:tcW w:w="940" w:type="dxa"/>
                  <w:vAlign w:val="center"/>
                </w:tcPr>
                <w:p w:rsidR="00E8782F" w:rsidRPr="00D841E2" w:rsidRDefault="00E8782F" w:rsidP="0003566C">
                  <w:pPr>
                    <w:widowControl/>
                    <w:spacing w:line="320" w:lineRule="exact"/>
                    <w:jc w:val="center"/>
                    <w:rPr>
                      <w:sz w:val="18"/>
                      <w:szCs w:val="18"/>
                    </w:rPr>
                  </w:pPr>
                  <w:r w:rsidRPr="00D841E2">
                    <w:rPr>
                      <w:rFonts w:hint="eastAsia"/>
                      <w:sz w:val="18"/>
                      <w:szCs w:val="18"/>
                    </w:rPr>
                    <w:t>9.3</w:t>
                  </w:r>
                </w:p>
              </w:tc>
              <w:tc>
                <w:tcPr>
                  <w:tcW w:w="723" w:type="dxa"/>
                  <w:vAlign w:val="center"/>
                </w:tcPr>
                <w:p w:rsidR="00E8782F" w:rsidRPr="00D841E2" w:rsidRDefault="00E8782F" w:rsidP="0003566C">
                  <w:pPr>
                    <w:spacing w:line="320" w:lineRule="exact"/>
                    <w:jc w:val="center"/>
                    <w:rPr>
                      <w:sz w:val="18"/>
                      <w:szCs w:val="18"/>
                    </w:rPr>
                  </w:pPr>
                  <w:r w:rsidRPr="00D841E2">
                    <w:rPr>
                      <w:rFonts w:hint="eastAsia"/>
                      <w:sz w:val="18"/>
                      <w:szCs w:val="18"/>
                    </w:rPr>
                    <w:t>0.066</w:t>
                  </w:r>
                </w:p>
              </w:tc>
              <w:tc>
                <w:tcPr>
                  <w:tcW w:w="724" w:type="dxa"/>
                  <w:vAlign w:val="center"/>
                </w:tcPr>
                <w:p w:rsidR="00E8782F" w:rsidRPr="00D841E2" w:rsidRDefault="00E8782F" w:rsidP="0003566C">
                  <w:pPr>
                    <w:spacing w:line="320" w:lineRule="exact"/>
                    <w:jc w:val="center"/>
                    <w:rPr>
                      <w:sz w:val="18"/>
                      <w:szCs w:val="18"/>
                    </w:rPr>
                  </w:pPr>
                  <w:r w:rsidRPr="00D841E2">
                    <w:rPr>
                      <w:rFonts w:hint="eastAsia"/>
                      <w:sz w:val="18"/>
                      <w:szCs w:val="18"/>
                    </w:rPr>
                    <w:t>10</w:t>
                  </w:r>
                </w:p>
              </w:tc>
              <w:tc>
                <w:tcPr>
                  <w:tcW w:w="625" w:type="dxa"/>
                  <w:vAlign w:val="center"/>
                </w:tcPr>
                <w:p w:rsidR="00E8782F" w:rsidRPr="00D841E2" w:rsidRDefault="00E8782F" w:rsidP="0003566C">
                  <w:pPr>
                    <w:spacing w:line="320" w:lineRule="exact"/>
                    <w:jc w:val="center"/>
                    <w:rPr>
                      <w:sz w:val="18"/>
                      <w:szCs w:val="18"/>
                    </w:rPr>
                  </w:pPr>
                  <w:r w:rsidRPr="00D841E2">
                    <w:rPr>
                      <w:rFonts w:hint="eastAsia"/>
                      <w:sz w:val="18"/>
                      <w:szCs w:val="18"/>
                    </w:rPr>
                    <w:t>达标</w:t>
                  </w:r>
                </w:p>
              </w:tc>
            </w:tr>
            <w:tr w:rsidR="00E8782F" w:rsidRPr="00D841E2" w:rsidTr="00E8782F">
              <w:trPr>
                <w:trHeight w:val="369"/>
                <w:jc w:val="center"/>
              </w:trPr>
              <w:tc>
                <w:tcPr>
                  <w:tcW w:w="595" w:type="dxa"/>
                  <w:vMerge/>
                  <w:vAlign w:val="center"/>
                </w:tcPr>
                <w:p w:rsidR="00E8782F" w:rsidRPr="00D841E2" w:rsidRDefault="00E8782F" w:rsidP="00357C5D">
                  <w:pPr>
                    <w:snapToGrid w:val="0"/>
                    <w:spacing w:line="320" w:lineRule="exact"/>
                    <w:jc w:val="center"/>
                    <w:rPr>
                      <w:rFonts w:ascii="仿宋" w:hAnsi="仿宋" w:cs="仿宋"/>
                      <w:sz w:val="18"/>
                      <w:szCs w:val="18"/>
                    </w:rPr>
                  </w:pPr>
                </w:p>
              </w:tc>
              <w:tc>
                <w:tcPr>
                  <w:tcW w:w="1418" w:type="dxa"/>
                  <w:vAlign w:val="center"/>
                </w:tcPr>
                <w:p w:rsidR="00E8782F" w:rsidRPr="00D841E2" w:rsidRDefault="00EA4E44" w:rsidP="00EA4E44">
                  <w:pPr>
                    <w:snapToGrid w:val="0"/>
                    <w:spacing w:line="320" w:lineRule="exact"/>
                    <w:jc w:val="center"/>
                    <w:rPr>
                      <w:rFonts w:ascii="仿宋" w:hAnsi="仿宋" w:cs="仿宋"/>
                      <w:sz w:val="18"/>
                      <w:szCs w:val="18"/>
                    </w:rPr>
                  </w:pPr>
                  <w:r w:rsidRPr="00D841E2">
                    <w:rPr>
                      <w:rFonts w:ascii="仿宋" w:hAnsi="仿宋" w:cs="仿宋" w:hint="eastAsia"/>
                      <w:sz w:val="18"/>
                      <w:szCs w:val="18"/>
                    </w:rPr>
                    <w:t>配料机（</w:t>
                  </w:r>
                  <w:r w:rsidR="00E8782F" w:rsidRPr="00D841E2">
                    <w:rPr>
                      <w:rFonts w:ascii="仿宋" w:hAnsi="仿宋" w:cs="仿宋" w:hint="eastAsia"/>
                      <w:sz w:val="18"/>
                      <w:szCs w:val="18"/>
                    </w:rPr>
                    <w:t>废料破碎</w:t>
                  </w:r>
                  <w:r w:rsidRPr="00D841E2">
                    <w:rPr>
                      <w:rFonts w:ascii="仿宋" w:hAnsi="仿宋" w:cs="仿宋" w:hint="eastAsia"/>
                      <w:sz w:val="18"/>
                      <w:szCs w:val="18"/>
                    </w:rPr>
                    <w:t>）</w:t>
                  </w:r>
                  <w:r w:rsidR="00E8782F" w:rsidRPr="00D841E2">
                    <w:rPr>
                      <w:rFonts w:ascii="仿宋" w:hAnsi="仿宋" w:cs="仿宋"/>
                      <w:sz w:val="18"/>
                      <w:szCs w:val="18"/>
                    </w:rPr>
                    <w:t>袋式除尘器</w:t>
                  </w:r>
                  <w:r w:rsidR="00E8782F" w:rsidRPr="00D841E2">
                    <w:rPr>
                      <w:rFonts w:ascii="仿宋" w:hAnsi="仿宋" w:cs="仿宋" w:hint="eastAsia"/>
                      <w:sz w:val="18"/>
                      <w:szCs w:val="18"/>
                    </w:rPr>
                    <w:t>出口</w:t>
                  </w:r>
                </w:p>
              </w:tc>
              <w:tc>
                <w:tcPr>
                  <w:tcW w:w="957" w:type="dxa"/>
                  <w:vAlign w:val="center"/>
                </w:tcPr>
                <w:p w:rsidR="00E8782F" w:rsidRPr="00D841E2" w:rsidRDefault="00E8782F" w:rsidP="00504B9B">
                  <w:pPr>
                    <w:spacing w:line="320" w:lineRule="exact"/>
                    <w:jc w:val="center"/>
                    <w:rPr>
                      <w:sz w:val="18"/>
                      <w:szCs w:val="18"/>
                    </w:rPr>
                  </w:pPr>
                  <w:r w:rsidRPr="00D841E2">
                    <w:rPr>
                      <w:rFonts w:hint="eastAsia"/>
                      <w:sz w:val="18"/>
                      <w:szCs w:val="18"/>
                    </w:rPr>
                    <w:t>2023.5.26</w:t>
                  </w:r>
                </w:p>
              </w:tc>
              <w:tc>
                <w:tcPr>
                  <w:tcW w:w="695" w:type="dxa"/>
                  <w:vAlign w:val="center"/>
                </w:tcPr>
                <w:p w:rsidR="00E8782F" w:rsidRPr="00D841E2" w:rsidRDefault="00E8782F" w:rsidP="00504B9B">
                  <w:pPr>
                    <w:spacing w:line="320" w:lineRule="exact"/>
                    <w:jc w:val="center"/>
                    <w:rPr>
                      <w:sz w:val="18"/>
                      <w:szCs w:val="18"/>
                    </w:rPr>
                  </w:pPr>
                  <w:r w:rsidRPr="00D841E2">
                    <w:rPr>
                      <w:rFonts w:hint="eastAsia"/>
                      <w:sz w:val="18"/>
                      <w:szCs w:val="18"/>
                    </w:rPr>
                    <w:t>手工</w:t>
                  </w:r>
                </w:p>
              </w:tc>
              <w:tc>
                <w:tcPr>
                  <w:tcW w:w="813" w:type="dxa"/>
                  <w:vAlign w:val="center"/>
                </w:tcPr>
                <w:p w:rsidR="00E8782F" w:rsidRPr="00D841E2" w:rsidRDefault="00E8782F" w:rsidP="00504B9B">
                  <w:pPr>
                    <w:spacing w:line="320" w:lineRule="exact"/>
                    <w:jc w:val="center"/>
                    <w:rPr>
                      <w:sz w:val="18"/>
                      <w:szCs w:val="18"/>
                    </w:rPr>
                  </w:pPr>
                  <w:r w:rsidRPr="00D841E2">
                    <w:rPr>
                      <w:rFonts w:hint="eastAsia"/>
                      <w:sz w:val="18"/>
                      <w:szCs w:val="18"/>
                    </w:rPr>
                    <w:t>颗粒物</w:t>
                  </w:r>
                </w:p>
              </w:tc>
              <w:tc>
                <w:tcPr>
                  <w:tcW w:w="772" w:type="dxa"/>
                  <w:vAlign w:val="center"/>
                </w:tcPr>
                <w:p w:rsidR="00E8782F" w:rsidRPr="00D841E2" w:rsidRDefault="00E8782F" w:rsidP="00504B9B">
                  <w:pPr>
                    <w:widowControl/>
                    <w:spacing w:line="320" w:lineRule="exact"/>
                    <w:jc w:val="center"/>
                    <w:rPr>
                      <w:sz w:val="18"/>
                      <w:szCs w:val="18"/>
                    </w:rPr>
                  </w:pPr>
                  <w:r w:rsidRPr="00D841E2">
                    <w:rPr>
                      <w:rFonts w:hint="eastAsia"/>
                      <w:sz w:val="18"/>
                      <w:szCs w:val="18"/>
                    </w:rPr>
                    <w:t>1190</w:t>
                  </w:r>
                </w:p>
              </w:tc>
              <w:tc>
                <w:tcPr>
                  <w:tcW w:w="940" w:type="dxa"/>
                  <w:vAlign w:val="center"/>
                </w:tcPr>
                <w:p w:rsidR="00E8782F" w:rsidRPr="00D841E2" w:rsidRDefault="00E8782F" w:rsidP="00504B9B">
                  <w:pPr>
                    <w:widowControl/>
                    <w:spacing w:line="320" w:lineRule="exact"/>
                    <w:jc w:val="center"/>
                    <w:rPr>
                      <w:sz w:val="18"/>
                      <w:szCs w:val="18"/>
                    </w:rPr>
                  </w:pPr>
                  <w:r w:rsidRPr="00D841E2">
                    <w:rPr>
                      <w:rFonts w:hint="eastAsia"/>
                      <w:sz w:val="18"/>
                      <w:szCs w:val="18"/>
                    </w:rPr>
                    <w:t>6.4</w:t>
                  </w:r>
                </w:p>
              </w:tc>
              <w:tc>
                <w:tcPr>
                  <w:tcW w:w="723" w:type="dxa"/>
                  <w:vAlign w:val="center"/>
                </w:tcPr>
                <w:p w:rsidR="00E8782F" w:rsidRPr="00D841E2" w:rsidRDefault="00E8782F" w:rsidP="00504B9B">
                  <w:pPr>
                    <w:spacing w:line="320" w:lineRule="exact"/>
                    <w:jc w:val="center"/>
                    <w:rPr>
                      <w:sz w:val="18"/>
                      <w:szCs w:val="18"/>
                    </w:rPr>
                  </w:pPr>
                  <w:r w:rsidRPr="00D841E2">
                    <w:rPr>
                      <w:rFonts w:hint="eastAsia"/>
                      <w:sz w:val="18"/>
                      <w:szCs w:val="18"/>
                    </w:rPr>
                    <w:t>0.008</w:t>
                  </w:r>
                </w:p>
              </w:tc>
              <w:tc>
                <w:tcPr>
                  <w:tcW w:w="724" w:type="dxa"/>
                  <w:vAlign w:val="center"/>
                </w:tcPr>
                <w:p w:rsidR="00E8782F" w:rsidRPr="00D841E2" w:rsidRDefault="00E8782F" w:rsidP="00504B9B">
                  <w:pPr>
                    <w:spacing w:line="320" w:lineRule="exact"/>
                    <w:jc w:val="center"/>
                    <w:rPr>
                      <w:sz w:val="18"/>
                      <w:szCs w:val="18"/>
                    </w:rPr>
                  </w:pPr>
                  <w:r w:rsidRPr="00D841E2">
                    <w:rPr>
                      <w:rFonts w:hint="eastAsia"/>
                      <w:sz w:val="18"/>
                      <w:szCs w:val="18"/>
                    </w:rPr>
                    <w:t>10</w:t>
                  </w:r>
                </w:p>
              </w:tc>
              <w:tc>
                <w:tcPr>
                  <w:tcW w:w="625" w:type="dxa"/>
                  <w:vAlign w:val="center"/>
                </w:tcPr>
                <w:p w:rsidR="00E8782F" w:rsidRPr="00D841E2" w:rsidRDefault="00E8782F" w:rsidP="00504B9B">
                  <w:pPr>
                    <w:spacing w:line="320" w:lineRule="exact"/>
                    <w:jc w:val="center"/>
                    <w:rPr>
                      <w:sz w:val="18"/>
                      <w:szCs w:val="18"/>
                    </w:rPr>
                  </w:pPr>
                  <w:r w:rsidRPr="00D841E2">
                    <w:rPr>
                      <w:rFonts w:hint="eastAsia"/>
                      <w:sz w:val="18"/>
                      <w:szCs w:val="18"/>
                    </w:rPr>
                    <w:t>达标</w:t>
                  </w:r>
                </w:p>
              </w:tc>
            </w:tr>
            <w:tr w:rsidR="00E8782F" w:rsidRPr="00D841E2" w:rsidTr="00E8782F">
              <w:trPr>
                <w:trHeight w:val="978"/>
                <w:jc w:val="center"/>
              </w:trPr>
              <w:tc>
                <w:tcPr>
                  <w:tcW w:w="595" w:type="dxa"/>
                  <w:vMerge w:val="restart"/>
                  <w:vAlign w:val="center"/>
                </w:tcPr>
                <w:p w:rsidR="00E8782F" w:rsidRPr="00D841E2" w:rsidRDefault="00E8782F" w:rsidP="00357C5D">
                  <w:pPr>
                    <w:snapToGrid w:val="0"/>
                    <w:spacing w:line="320" w:lineRule="exact"/>
                    <w:jc w:val="center"/>
                    <w:rPr>
                      <w:rFonts w:ascii="仿宋" w:hAnsi="仿宋" w:cs="仿宋"/>
                      <w:sz w:val="18"/>
                      <w:szCs w:val="18"/>
                    </w:rPr>
                  </w:pPr>
                  <w:r w:rsidRPr="00D841E2">
                    <w:rPr>
                      <w:rFonts w:ascii="仿宋" w:hAnsi="仿宋" w:cs="仿宋" w:hint="eastAsia"/>
                      <w:sz w:val="18"/>
                      <w:szCs w:val="18"/>
                    </w:rPr>
                    <w:t>加气砼砌块生产线</w:t>
                  </w:r>
                </w:p>
              </w:tc>
              <w:tc>
                <w:tcPr>
                  <w:tcW w:w="1418" w:type="dxa"/>
                  <w:vAlign w:val="center"/>
                </w:tcPr>
                <w:p w:rsidR="00E8782F" w:rsidRPr="00D841E2" w:rsidRDefault="00EA4E44" w:rsidP="00EA4E44">
                  <w:pPr>
                    <w:snapToGrid w:val="0"/>
                    <w:spacing w:line="320" w:lineRule="exact"/>
                    <w:jc w:val="center"/>
                    <w:rPr>
                      <w:rFonts w:ascii="仿宋" w:hAnsi="仿宋" w:cs="仿宋"/>
                      <w:sz w:val="18"/>
                      <w:szCs w:val="18"/>
                    </w:rPr>
                  </w:pPr>
                  <w:r w:rsidRPr="00D841E2">
                    <w:rPr>
                      <w:rFonts w:ascii="仿宋" w:hAnsi="仿宋" w:cs="仿宋" w:hint="eastAsia"/>
                      <w:sz w:val="18"/>
                      <w:szCs w:val="18"/>
                    </w:rPr>
                    <w:t>粉碎工序（</w:t>
                  </w:r>
                  <w:r w:rsidR="00E8782F" w:rsidRPr="00D841E2">
                    <w:rPr>
                      <w:rFonts w:ascii="仿宋" w:hAnsi="仿宋" w:cs="仿宋" w:hint="eastAsia"/>
                      <w:sz w:val="18"/>
                      <w:szCs w:val="18"/>
                    </w:rPr>
                    <w:t>石灰加工车间</w:t>
                  </w:r>
                  <w:r w:rsidRPr="00D841E2">
                    <w:rPr>
                      <w:rFonts w:ascii="仿宋" w:hAnsi="仿宋" w:cs="仿宋" w:hint="eastAsia"/>
                      <w:sz w:val="18"/>
                      <w:szCs w:val="18"/>
                    </w:rPr>
                    <w:t>）</w:t>
                  </w:r>
                  <w:r w:rsidR="00E8782F" w:rsidRPr="00D841E2">
                    <w:rPr>
                      <w:rFonts w:ascii="仿宋" w:hAnsi="仿宋" w:cs="仿宋"/>
                      <w:sz w:val="18"/>
                      <w:szCs w:val="18"/>
                    </w:rPr>
                    <w:t>袋式除尘器</w:t>
                  </w:r>
                  <w:r w:rsidR="00E8782F" w:rsidRPr="00D841E2">
                    <w:rPr>
                      <w:rFonts w:ascii="仿宋" w:hAnsi="仿宋" w:cs="仿宋" w:hint="eastAsia"/>
                      <w:sz w:val="18"/>
                      <w:szCs w:val="18"/>
                    </w:rPr>
                    <w:t>出口</w:t>
                  </w:r>
                </w:p>
              </w:tc>
              <w:tc>
                <w:tcPr>
                  <w:tcW w:w="957" w:type="dxa"/>
                  <w:vAlign w:val="center"/>
                </w:tcPr>
                <w:p w:rsidR="00E8782F" w:rsidRPr="00D841E2" w:rsidRDefault="00E8782F" w:rsidP="0003566C">
                  <w:pPr>
                    <w:spacing w:line="320" w:lineRule="exact"/>
                    <w:jc w:val="center"/>
                    <w:rPr>
                      <w:sz w:val="18"/>
                      <w:szCs w:val="18"/>
                    </w:rPr>
                  </w:pPr>
                  <w:r w:rsidRPr="00D841E2">
                    <w:rPr>
                      <w:rFonts w:hint="eastAsia"/>
                      <w:sz w:val="18"/>
                      <w:szCs w:val="18"/>
                    </w:rPr>
                    <w:t>2023.2.15</w:t>
                  </w:r>
                </w:p>
              </w:tc>
              <w:tc>
                <w:tcPr>
                  <w:tcW w:w="695" w:type="dxa"/>
                  <w:vAlign w:val="center"/>
                </w:tcPr>
                <w:p w:rsidR="00E8782F" w:rsidRPr="00D841E2" w:rsidRDefault="00E8782F" w:rsidP="0003566C">
                  <w:pPr>
                    <w:spacing w:line="320" w:lineRule="exact"/>
                    <w:jc w:val="center"/>
                    <w:rPr>
                      <w:sz w:val="18"/>
                      <w:szCs w:val="18"/>
                    </w:rPr>
                  </w:pPr>
                  <w:r w:rsidRPr="00D841E2">
                    <w:rPr>
                      <w:rFonts w:hint="eastAsia"/>
                      <w:sz w:val="18"/>
                      <w:szCs w:val="18"/>
                    </w:rPr>
                    <w:t>手工</w:t>
                  </w:r>
                </w:p>
              </w:tc>
              <w:tc>
                <w:tcPr>
                  <w:tcW w:w="813" w:type="dxa"/>
                  <w:vAlign w:val="center"/>
                </w:tcPr>
                <w:p w:rsidR="00E8782F" w:rsidRPr="00D841E2" w:rsidRDefault="00E8782F" w:rsidP="0003566C">
                  <w:pPr>
                    <w:spacing w:line="320" w:lineRule="exact"/>
                    <w:jc w:val="center"/>
                    <w:rPr>
                      <w:sz w:val="18"/>
                      <w:szCs w:val="18"/>
                    </w:rPr>
                  </w:pPr>
                  <w:r w:rsidRPr="00D841E2">
                    <w:rPr>
                      <w:rFonts w:hint="eastAsia"/>
                      <w:sz w:val="18"/>
                      <w:szCs w:val="18"/>
                    </w:rPr>
                    <w:t>颗粒物</w:t>
                  </w:r>
                </w:p>
              </w:tc>
              <w:tc>
                <w:tcPr>
                  <w:tcW w:w="772" w:type="dxa"/>
                  <w:vAlign w:val="center"/>
                </w:tcPr>
                <w:p w:rsidR="00E8782F" w:rsidRPr="00D841E2" w:rsidRDefault="00E8782F" w:rsidP="0003566C">
                  <w:pPr>
                    <w:widowControl/>
                    <w:spacing w:line="320" w:lineRule="exact"/>
                    <w:jc w:val="center"/>
                    <w:rPr>
                      <w:sz w:val="18"/>
                      <w:szCs w:val="18"/>
                    </w:rPr>
                  </w:pPr>
                  <w:r w:rsidRPr="00D841E2">
                    <w:rPr>
                      <w:rFonts w:hint="eastAsia"/>
                      <w:sz w:val="18"/>
                      <w:szCs w:val="18"/>
                    </w:rPr>
                    <w:t>9000</w:t>
                  </w:r>
                </w:p>
              </w:tc>
              <w:tc>
                <w:tcPr>
                  <w:tcW w:w="940" w:type="dxa"/>
                  <w:vAlign w:val="center"/>
                </w:tcPr>
                <w:p w:rsidR="00E8782F" w:rsidRPr="00D841E2" w:rsidRDefault="00E8782F" w:rsidP="0003566C">
                  <w:pPr>
                    <w:widowControl/>
                    <w:spacing w:line="320" w:lineRule="exact"/>
                    <w:jc w:val="center"/>
                    <w:rPr>
                      <w:sz w:val="18"/>
                      <w:szCs w:val="18"/>
                    </w:rPr>
                  </w:pPr>
                  <w:r w:rsidRPr="00D841E2">
                    <w:rPr>
                      <w:rFonts w:hint="eastAsia"/>
                      <w:sz w:val="18"/>
                      <w:szCs w:val="18"/>
                    </w:rPr>
                    <w:t>9.2</w:t>
                  </w:r>
                </w:p>
              </w:tc>
              <w:tc>
                <w:tcPr>
                  <w:tcW w:w="723" w:type="dxa"/>
                  <w:vAlign w:val="center"/>
                </w:tcPr>
                <w:p w:rsidR="00E8782F" w:rsidRPr="00D841E2" w:rsidRDefault="00E8782F" w:rsidP="0003566C">
                  <w:pPr>
                    <w:spacing w:line="320" w:lineRule="exact"/>
                    <w:jc w:val="center"/>
                    <w:rPr>
                      <w:sz w:val="18"/>
                      <w:szCs w:val="18"/>
                    </w:rPr>
                  </w:pPr>
                  <w:r w:rsidRPr="00D841E2">
                    <w:rPr>
                      <w:rFonts w:hint="eastAsia"/>
                      <w:sz w:val="18"/>
                      <w:szCs w:val="18"/>
                    </w:rPr>
                    <w:t>0.083</w:t>
                  </w:r>
                </w:p>
              </w:tc>
              <w:tc>
                <w:tcPr>
                  <w:tcW w:w="724" w:type="dxa"/>
                  <w:vAlign w:val="center"/>
                </w:tcPr>
                <w:p w:rsidR="00E8782F" w:rsidRPr="00D841E2" w:rsidRDefault="00E8782F" w:rsidP="0003566C">
                  <w:pPr>
                    <w:spacing w:line="320" w:lineRule="exact"/>
                    <w:jc w:val="center"/>
                    <w:rPr>
                      <w:sz w:val="18"/>
                      <w:szCs w:val="18"/>
                    </w:rPr>
                  </w:pPr>
                  <w:r w:rsidRPr="00D841E2">
                    <w:rPr>
                      <w:rFonts w:hint="eastAsia"/>
                      <w:sz w:val="18"/>
                      <w:szCs w:val="18"/>
                    </w:rPr>
                    <w:t>10</w:t>
                  </w:r>
                </w:p>
              </w:tc>
              <w:tc>
                <w:tcPr>
                  <w:tcW w:w="625" w:type="dxa"/>
                  <w:vAlign w:val="center"/>
                </w:tcPr>
                <w:p w:rsidR="00E8782F" w:rsidRPr="00D841E2" w:rsidRDefault="00E8782F" w:rsidP="0003566C">
                  <w:pPr>
                    <w:spacing w:line="320" w:lineRule="exact"/>
                    <w:jc w:val="center"/>
                    <w:rPr>
                      <w:sz w:val="18"/>
                      <w:szCs w:val="18"/>
                    </w:rPr>
                  </w:pPr>
                  <w:r w:rsidRPr="00D841E2">
                    <w:rPr>
                      <w:rFonts w:hint="eastAsia"/>
                      <w:sz w:val="18"/>
                      <w:szCs w:val="18"/>
                    </w:rPr>
                    <w:t>达标</w:t>
                  </w:r>
                </w:p>
              </w:tc>
            </w:tr>
            <w:tr w:rsidR="00E8782F" w:rsidRPr="00D841E2" w:rsidTr="00E8782F">
              <w:trPr>
                <w:trHeight w:val="369"/>
                <w:jc w:val="center"/>
              </w:trPr>
              <w:tc>
                <w:tcPr>
                  <w:tcW w:w="595" w:type="dxa"/>
                  <w:vMerge/>
                  <w:vAlign w:val="center"/>
                </w:tcPr>
                <w:p w:rsidR="00E8782F" w:rsidRPr="00D841E2" w:rsidRDefault="00E8782F" w:rsidP="00357C5D">
                  <w:pPr>
                    <w:snapToGrid w:val="0"/>
                    <w:spacing w:line="320" w:lineRule="exact"/>
                    <w:jc w:val="center"/>
                    <w:rPr>
                      <w:rFonts w:ascii="仿宋" w:hAnsi="仿宋" w:cs="仿宋"/>
                      <w:sz w:val="18"/>
                      <w:szCs w:val="18"/>
                    </w:rPr>
                  </w:pPr>
                </w:p>
              </w:tc>
              <w:tc>
                <w:tcPr>
                  <w:tcW w:w="1418" w:type="dxa"/>
                  <w:vAlign w:val="center"/>
                </w:tcPr>
                <w:p w:rsidR="00E8782F" w:rsidRPr="00D841E2" w:rsidRDefault="00E8782F" w:rsidP="003614CE">
                  <w:pPr>
                    <w:snapToGrid w:val="0"/>
                    <w:spacing w:line="320" w:lineRule="exact"/>
                    <w:jc w:val="center"/>
                    <w:rPr>
                      <w:rFonts w:ascii="仿宋" w:hAnsi="仿宋" w:cs="仿宋"/>
                      <w:sz w:val="18"/>
                      <w:szCs w:val="18"/>
                    </w:rPr>
                  </w:pPr>
                  <w:r w:rsidRPr="00D841E2">
                    <w:rPr>
                      <w:rFonts w:ascii="仿宋" w:hAnsi="仿宋" w:cs="仿宋" w:hint="eastAsia"/>
                      <w:sz w:val="18"/>
                      <w:szCs w:val="18"/>
                    </w:rPr>
                    <w:t>搅拌机</w:t>
                  </w:r>
                  <w:r w:rsidRPr="00D841E2">
                    <w:rPr>
                      <w:rFonts w:ascii="仿宋" w:hAnsi="仿宋" w:cs="仿宋"/>
                      <w:sz w:val="18"/>
                      <w:szCs w:val="18"/>
                    </w:rPr>
                    <w:t>袋式除尘器</w:t>
                  </w:r>
                  <w:r w:rsidRPr="00D841E2">
                    <w:rPr>
                      <w:rFonts w:ascii="仿宋" w:hAnsi="仿宋" w:cs="仿宋" w:hint="eastAsia"/>
                      <w:sz w:val="18"/>
                      <w:szCs w:val="18"/>
                    </w:rPr>
                    <w:t>出口</w:t>
                  </w:r>
                </w:p>
              </w:tc>
              <w:tc>
                <w:tcPr>
                  <w:tcW w:w="957" w:type="dxa"/>
                  <w:vAlign w:val="center"/>
                </w:tcPr>
                <w:p w:rsidR="00E8782F" w:rsidRPr="00D841E2" w:rsidRDefault="00E8782F" w:rsidP="00C9235C">
                  <w:pPr>
                    <w:spacing w:line="320" w:lineRule="exact"/>
                    <w:jc w:val="center"/>
                    <w:rPr>
                      <w:sz w:val="18"/>
                      <w:szCs w:val="18"/>
                    </w:rPr>
                  </w:pPr>
                  <w:r w:rsidRPr="00D841E2">
                    <w:rPr>
                      <w:rFonts w:hint="eastAsia"/>
                      <w:sz w:val="18"/>
                      <w:szCs w:val="18"/>
                    </w:rPr>
                    <w:t>2023.5.26</w:t>
                  </w:r>
                </w:p>
              </w:tc>
              <w:tc>
                <w:tcPr>
                  <w:tcW w:w="695" w:type="dxa"/>
                  <w:vAlign w:val="center"/>
                </w:tcPr>
                <w:p w:rsidR="00E8782F" w:rsidRPr="00D841E2" w:rsidRDefault="00E8782F" w:rsidP="0003566C">
                  <w:pPr>
                    <w:spacing w:line="320" w:lineRule="exact"/>
                    <w:jc w:val="center"/>
                    <w:rPr>
                      <w:sz w:val="18"/>
                      <w:szCs w:val="18"/>
                    </w:rPr>
                  </w:pPr>
                  <w:r w:rsidRPr="00D841E2">
                    <w:rPr>
                      <w:rFonts w:hint="eastAsia"/>
                      <w:sz w:val="18"/>
                      <w:szCs w:val="18"/>
                    </w:rPr>
                    <w:t>手工</w:t>
                  </w:r>
                </w:p>
              </w:tc>
              <w:tc>
                <w:tcPr>
                  <w:tcW w:w="813" w:type="dxa"/>
                  <w:vAlign w:val="center"/>
                </w:tcPr>
                <w:p w:rsidR="00E8782F" w:rsidRPr="00D841E2" w:rsidRDefault="00E8782F" w:rsidP="0003566C">
                  <w:pPr>
                    <w:spacing w:line="320" w:lineRule="exact"/>
                    <w:jc w:val="center"/>
                    <w:rPr>
                      <w:sz w:val="18"/>
                      <w:szCs w:val="18"/>
                    </w:rPr>
                  </w:pPr>
                  <w:r w:rsidRPr="00D841E2">
                    <w:rPr>
                      <w:rFonts w:hint="eastAsia"/>
                      <w:sz w:val="18"/>
                      <w:szCs w:val="18"/>
                    </w:rPr>
                    <w:t>颗粒物</w:t>
                  </w:r>
                </w:p>
              </w:tc>
              <w:tc>
                <w:tcPr>
                  <w:tcW w:w="772" w:type="dxa"/>
                  <w:vAlign w:val="center"/>
                </w:tcPr>
                <w:p w:rsidR="00E8782F" w:rsidRPr="00D841E2" w:rsidRDefault="00E8782F" w:rsidP="003614CE">
                  <w:pPr>
                    <w:widowControl/>
                    <w:spacing w:line="320" w:lineRule="exact"/>
                    <w:jc w:val="center"/>
                    <w:rPr>
                      <w:sz w:val="18"/>
                      <w:szCs w:val="18"/>
                    </w:rPr>
                  </w:pPr>
                  <w:r w:rsidRPr="00D841E2">
                    <w:rPr>
                      <w:rFonts w:hint="eastAsia"/>
                      <w:sz w:val="18"/>
                      <w:szCs w:val="18"/>
                    </w:rPr>
                    <w:t>4070</w:t>
                  </w:r>
                </w:p>
              </w:tc>
              <w:tc>
                <w:tcPr>
                  <w:tcW w:w="940" w:type="dxa"/>
                  <w:vAlign w:val="center"/>
                </w:tcPr>
                <w:p w:rsidR="00E8782F" w:rsidRPr="00D841E2" w:rsidRDefault="00E8782F" w:rsidP="003614CE">
                  <w:pPr>
                    <w:widowControl/>
                    <w:spacing w:line="320" w:lineRule="exact"/>
                    <w:jc w:val="center"/>
                    <w:rPr>
                      <w:sz w:val="18"/>
                      <w:szCs w:val="18"/>
                    </w:rPr>
                  </w:pPr>
                  <w:r w:rsidRPr="00D841E2">
                    <w:rPr>
                      <w:rFonts w:hint="eastAsia"/>
                      <w:sz w:val="18"/>
                      <w:szCs w:val="18"/>
                    </w:rPr>
                    <w:t>7.5</w:t>
                  </w:r>
                </w:p>
              </w:tc>
              <w:tc>
                <w:tcPr>
                  <w:tcW w:w="723" w:type="dxa"/>
                  <w:vAlign w:val="center"/>
                </w:tcPr>
                <w:p w:rsidR="00E8782F" w:rsidRPr="00D841E2" w:rsidRDefault="00E8782F" w:rsidP="003614CE">
                  <w:pPr>
                    <w:spacing w:line="320" w:lineRule="exact"/>
                    <w:jc w:val="center"/>
                    <w:rPr>
                      <w:sz w:val="18"/>
                      <w:szCs w:val="18"/>
                    </w:rPr>
                  </w:pPr>
                  <w:r w:rsidRPr="00D841E2">
                    <w:rPr>
                      <w:rFonts w:hint="eastAsia"/>
                      <w:sz w:val="18"/>
                      <w:szCs w:val="18"/>
                    </w:rPr>
                    <w:t>0.031</w:t>
                  </w:r>
                </w:p>
              </w:tc>
              <w:tc>
                <w:tcPr>
                  <w:tcW w:w="724" w:type="dxa"/>
                  <w:vAlign w:val="center"/>
                </w:tcPr>
                <w:p w:rsidR="00E8782F" w:rsidRPr="00D841E2" w:rsidRDefault="00E8782F" w:rsidP="0003566C">
                  <w:pPr>
                    <w:spacing w:line="320" w:lineRule="exact"/>
                    <w:jc w:val="center"/>
                    <w:rPr>
                      <w:sz w:val="18"/>
                      <w:szCs w:val="18"/>
                    </w:rPr>
                  </w:pPr>
                  <w:r w:rsidRPr="00D841E2">
                    <w:rPr>
                      <w:rFonts w:hint="eastAsia"/>
                      <w:sz w:val="18"/>
                      <w:szCs w:val="18"/>
                    </w:rPr>
                    <w:t>10</w:t>
                  </w:r>
                </w:p>
              </w:tc>
              <w:tc>
                <w:tcPr>
                  <w:tcW w:w="625" w:type="dxa"/>
                  <w:vAlign w:val="center"/>
                </w:tcPr>
                <w:p w:rsidR="00E8782F" w:rsidRPr="00D841E2" w:rsidRDefault="00E8782F" w:rsidP="0003566C">
                  <w:pPr>
                    <w:spacing w:line="320" w:lineRule="exact"/>
                    <w:jc w:val="center"/>
                    <w:rPr>
                      <w:sz w:val="18"/>
                      <w:szCs w:val="18"/>
                    </w:rPr>
                  </w:pPr>
                  <w:r w:rsidRPr="00D841E2">
                    <w:rPr>
                      <w:rFonts w:hint="eastAsia"/>
                      <w:sz w:val="18"/>
                      <w:szCs w:val="18"/>
                    </w:rPr>
                    <w:t>达标</w:t>
                  </w:r>
                </w:p>
              </w:tc>
            </w:tr>
            <w:tr w:rsidR="00E8782F" w:rsidRPr="00D841E2" w:rsidTr="0003566C">
              <w:trPr>
                <w:trHeight w:val="369"/>
                <w:jc w:val="center"/>
              </w:trPr>
              <w:tc>
                <w:tcPr>
                  <w:tcW w:w="2013" w:type="dxa"/>
                  <w:gridSpan w:val="2"/>
                  <w:vMerge w:val="restart"/>
                  <w:vAlign w:val="center"/>
                </w:tcPr>
                <w:p w:rsidR="00E8782F" w:rsidRPr="00D841E2" w:rsidRDefault="00E8782F" w:rsidP="003614CE">
                  <w:pPr>
                    <w:spacing w:line="320" w:lineRule="exact"/>
                    <w:jc w:val="center"/>
                    <w:rPr>
                      <w:sz w:val="18"/>
                      <w:szCs w:val="18"/>
                    </w:rPr>
                  </w:pPr>
                  <w:r w:rsidRPr="00D841E2">
                    <w:rPr>
                      <w:rFonts w:hint="eastAsia"/>
                      <w:sz w:val="18"/>
                      <w:szCs w:val="18"/>
                    </w:rPr>
                    <w:t>厂界无组织</w:t>
                  </w:r>
                </w:p>
              </w:tc>
              <w:tc>
                <w:tcPr>
                  <w:tcW w:w="957" w:type="dxa"/>
                  <w:vMerge w:val="restart"/>
                  <w:vAlign w:val="center"/>
                </w:tcPr>
                <w:p w:rsidR="00E8782F" w:rsidRPr="00D841E2" w:rsidRDefault="00E8782F" w:rsidP="00A66682">
                  <w:pPr>
                    <w:spacing w:line="320" w:lineRule="exact"/>
                    <w:jc w:val="center"/>
                    <w:rPr>
                      <w:sz w:val="18"/>
                      <w:szCs w:val="18"/>
                    </w:rPr>
                  </w:pPr>
                  <w:r w:rsidRPr="00D841E2">
                    <w:rPr>
                      <w:rFonts w:hint="eastAsia"/>
                      <w:sz w:val="18"/>
                      <w:szCs w:val="18"/>
                    </w:rPr>
                    <w:t>2023.2.15</w:t>
                  </w:r>
                </w:p>
              </w:tc>
              <w:tc>
                <w:tcPr>
                  <w:tcW w:w="695" w:type="dxa"/>
                  <w:vMerge w:val="restart"/>
                  <w:vAlign w:val="center"/>
                </w:tcPr>
                <w:p w:rsidR="00E8782F" w:rsidRPr="00D841E2" w:rsidRDefault="00E8782F" w:rsidP="003614CE">
                  <w:pPr>
                    <w:spacing w:line="320" w:lineRule="exact"/>
                    <w:jc w:val="center"/>
                    <w:rPr>
                      <w:sz w:val="18"/>
                      <w:szCs w:val="18"/>
                    </w:rPr>
                  </w:pPr>
                  <w:r w:rsidRPr="00D841E2">
                    <w:rPr>
                      <w:rFonts w:hint="eastAsia"/>
                      <w:sz w:val="18"/>
                      <w:szCs w:val="18"/>
                    </w:rPr>
                    <w:t>手工</w:t>
                  </w:r>
                </w:p>
              </w:tc>
              <w:tc>
                <w:tcPr>
                  <w:tcW w:w="813"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颗粒物</w:t>
                  </w:r>
                </w:p>
              </w:tc>
              <w:tc>
                <w:tcPr>
                  <w:tcW w:w="772"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w:t>
                  </w:r>
                </w:p>
              </w:tc>
              <w:tc>
                <w:tcPr>
                  <w:tcW w:w="940" w:type="dxa"/>
                  <w:tcBorders>
                    <w:bottom w:val="single" w:sz="4" w:space="0" w:color="auto"/>
                  </w:tcBorders>
                  <w:vAlign w:val="center"/>
                </w:tcPr>
                <w:p w:rsidR="00E8782F" w:rsidRPr="00D841E2" w:rsidRDefault="00EA4E44" w:rsidP="00A66682">
                  <w:pPr>
                    <w:spacing w:line="320" w:lineRule="exact"/>
                    <w:jc w:val="center"/>
                    <w:rPr>
                      <w:sz w:val="18"/>
                      <w:szCs w:val="18"/>
                    </w:rPr>
                  </w:pPr>
                  <w:r w:rsidRPr="00D841E2">
                    <w:rPr>
                      <w:rFonts w:hint="eastAsia"/>
                      <w:sz w:val="18"/>
                      <w:szCs w:val="18"/>
                    </w:rPr>
                    <w:t>0.920</w:t>
                  </w:r>
                </w:p>
              </w:tc>
              <w:tc>
                <w:tcPr>
                  <w:tcW w:w="723"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w:t>
                  </w:r>
                </w:p>
              </w:tc>
              <w:tc>
                <w:tcPr>
                  <w:tcW w:w="724"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1</w:t>
                  </w:r>
                </w:p>
              </w:tc>
              <w:tc>
                <w:tcPr>
                  <w:tcW w:w="625"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达标</w:t>
                  </w:r>
                </w:p>
              </w:tc>
            </w:tr>
            <w:tr w:rsidR="00E8782F" w:rsidRPr="00D841E2" w:rsidTr="0003566C">
              <w:trPr>
                <w:trHeight w:val="369"/>
                <w:jc w:val="center"/>
              </w:trPr>
              <w:tc>
                <w:tcPr>
                  <w:tcW w:w="2013" w:type="dxa"/>
                  <w:gridSpan w:val="2"/>
                  <w:vMerge/>
                  <w:vAlign w:val="center"/>
                </w:tcPr>
                <w:p w:rsidR="00E8782F" w:rsidRPr="00D841E2" w:rsidRDefault="00E8782F" w:rsidP="003614CE">
                  <w:pPr>
                    <w:spacing w:line="320" w:lineRule="exact"/>
                    <w:jc w:val="center"/>
                    <w:rPr>
                      <w:sz w:val="18"/>
                      <w:szCs w:val="18"/>
                    </w:rPr>
                  </w:pPr>
                </w:p>
              </w:tc>
              <w:tc>
                <w:tcPr>
                  <w:tcW w:w="957" w:type="dxa"/>
                  <w:vMerge/>
                  <w:vAlign w:val="center"/>
                </w:tcPr>
                <w:p w:rsidR="00E8782F" w:rsidRPr="00D841E2" w:rsidRDefault="00E8782F" w:rsidP="003614CE">
                  <w:pPr>
                    <w:spacing w:line="320" w:lineRule="exact"/>
                    <w:jc w:val="center"/>
                    <w:rPr>
                      <w:sz w:val="18"/>
                      <w:szCs w:val="18"/>
                    </w:rPr>
                  </w:pPr>
                </w:p>
              </w:tc>
              <w:tc>
                <w:tcPr>
                  <w:tcW w:w="695" w:type="dxa"/>
                  <w:vMerge/>
                  <w:vAlign w:val="center"/>
                </w:tcPr>
                <w:p w:rsidR="00E8782F" w:rsidRPr="00D841E2" w:rsidRDefault="00E8782F" w:rsidP="003614CE">
                  <w:pPr>
                    <w:spacing w:line="320" w:lineRule="exact"/>
                    <w:jc w:val="center"/>
                    <w:rPr>
                      <w:sz w:val="18"/>
                      <w:szCs w:val="18"/>
                    </w:rPr>
                  </w:pPr>
                </w:p>
              </w:tc>
              <w:tc>
                <w:tcPr>
                  <w:tcW w:w="813"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氨气</w:t>
                  </w:r>
                </w:p>
              </w:tc>
              <w:tc>
                <w:tcPr>
                  <w:tcW w:w="772"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w:t>
                  </w:r>
                </w:p>
              </w:tc>
              <w:tc>
                <w:tcPr>
                  <w:tcW w:w="940"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0.04</w:t>
                  </w:r>
                </w:p>
              </w:tc>
              <w:tc>
                <w:tcPr>
                  <w:tcW w:w="723"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w:t>
                  </w:r>
                </w:p>
              </w:tc>
              <w:tc>
                <w:tcPr>
                  <w:tcW w:w="724"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1.5</w:t>
                  </w:r>
                </w:p>
              </w:tc>
              <w:tc>
                <w:tcPr>
                  <w:tcW w:w="625" w:type="dxa"/>
                  <w:tcBorders>
                    <w:bottom w:val="single" w:sz="4" w:space="0" w:color="auto"/>
                  </w:tcBorders>
                  <w:vAlign w:val="center"/>
                </w:tcPr>
                <w:p w:rsidR="00E8782F" w:rsidRPr="00D841E2" w:rsidRDefault="00E8782F" w:rsidP="003614CE">
                  <w:pPr>
                    <w:spacing w:line="320" w:lineRule="exact"/>
                    <w:jc w:val="center"/>
                    <w:rPr>
                      <w:sz w:val="18"/>
                      <w:szCs w:val="18"/>
                    </w:rPr>
                  </w:pPr>
                  <w:r w:rsidRPr="00D841E2">
                    <w:rPr>
                      <w:rFonts w:hint="eastAsia"/>
                      <w:sz w:val="18"/>
                      <w:szCs w:val="18"/>
                    </w:rPr>
                    <w:t>达标</w:t>
                  </w:r>
                </w:p>
              </w:tc>
            </w:tr>
          </w:tbl>
          <w:p w:rsidR="00773642" w:rsidRPr="00D841E2" w:rsidRDefault="00773642" w:rsidP="00773642">
            <w:pPr>
              <w:pStyle w:val="af0"/>
              <w:spacing w:after="0" w:line="360" w:lineRule="auto"/>
              <w:ind w:leftChars="0" w:left="0" w:firstLineChars="200" w:firstLine="480"/>
            </w:pPr>
            <w:r w:rsidRPr="00D841E2">
              <w:t>由上表可知，</w:t>
            </w:r>
            <w:r w:rsidRPr="00D841E2">
              <w:rPr>
                <w:rFonts w:hint="eastAsia"/>
              </w:rPr>
              <w:t>排气筒</w:t>
            </w:r>
            <w:r w:rsidRPr="00D841E2">
              <w:t>颗粒物排放浓度</w:t>
            </w:r>
            <w:r w:rsidRPr="00D841E2">
              <w:rPr>
                <w:rFonts w:hint="eastAsia"/>
              </w:rPr>
              <w:t>及企业边界颗粒物浓度限值</w:t>
            </w:r>
            <w:r w:rsidRPr="00D841E2">
              <w:t>满足《砖瓦工业大气污染物排放标准》（</w:t>
            </w:r>
            <w:r w:rsidRPr="00D841E2">
              <w:t>DB41/2234-2022</w:t>
            </w:r>
            <w:r w:rsidRPr="00D841E2">
              <w:t>）</w:t>
            </w:r>
            <w:r w:rsidRPr="00D841E2">
              <w:rPr>
                <w:rFonts w:hint="eastAsia"/>
              </w:rPr>
              <w:t>限值要求。企业边界氨气浓度限值满足</w:t>
            </w:r>
            <w:r w:rsidRPr="00D841E2">
              <w:rPr>
                <w:rFonts w:hint="eastAsia"/>
                <w:kern w:val="28"/>
              </w:rPr>
              <w:t>《恶臭污染物排放标准》（</w:t>
            </w:r>
            <w:r w:rsidRPr="00D841E2">
              <w:rPr>
                <w:rFonts w:hint="eastAsia"/>
                <w:kern w:val="28"/>
              </w:rPr>
              <w:t>GB14554-93</w:t>
            </w:r>
            <w:r w:rsidRPr="00D841E2">
              <w:rPr>
                <w:rFonts w:hint="eastAsia"/>
                <w:kern w:val="28"/>
              </w:rPr>
              <w:t>）标准要求。</w:t>
            </w:r>
          </w:p>
          <w:p w:rsidR="00DE2D4F" w:rsidRPr="00D841E2" w:rsidRDefault="00561E99" w:rsidP="00DE2D4F">
            <w:pPr>
              <w:pStyle w:val="af0"/>
              <w:spacing w:after="0" w:line="360" w:lineRule="auto"/>
              <w:ind w:leftChars="0" w:left="0" w:firstLineChars="200" w:firstLine="480"/>
              <w:rPr>
                <w:szCs w:val="21"/>
              </w:rPr>
            </w:pPr>
            <w:r w:rsidRPr="00D841E2">
              <w:rPr>
                <w:rFonts w:hint="eastAsia"/>
              </w:rPr>
              <w:t>粉煤灰生产线原料制备、成型</w:t>
            </w:r>
            <w:r w:rsidRPr="00D841E2">
              <w:rPr>
                <w:rFonts w:hAnsi="宋体" w:hint="eastAsia"/>
                <w:bCs/>
                <w:szCs w:val="24"/>
              </w:rPr>
              <w:t>采用两班制，每班</w:t>
            </w:r>
            <w:r w:rsidRPr="00D841E2">
              <w:rPr>
                <w:rFonts w:hAnsi="宋体" w:hint="eastAsia"/>
                <w:bCs/>
                <w:szCs w:val="24"/>
              </w:rPr>
              <w:t>8h</w:t>
            </w:r>
            <w:r w:rsidRPr="00D841E2">
              <w:rPr>
                <w:rFonts w:hAnsi="宋体" w:hint="eastAsia"/>
                <w:bCs/>
                <w:szCs w:val="24"/>
              </w:rPr>
              <w:t>。加气砼砌块</w:t>
            </w:r>
            <w:r w:rsidRPr="00D841E2">
              <w:rPr>
                <w:rFonts w:hint="eastAsia"/>
              </w:rPr>
              <w:t>生产线制浆搅拌</w:t>
            </w:r>
            <w:r w:rsidRPr="00D841E2">
              <w:rPr>
                <w:rFonts w:hAnsi="宋体" w:hint="eastAsia"/>
                <w:bCs/>
                <w:szCs w:val="24"/>
              </w:rPr>
              <w:t>采用两班制，每班</w:t>
            </w:r>
            <w:r w:rsidRPr="00D841E2">
              <w:rPr>
                <w:rFonts w:hAnsi="宋体" w:hint="eastAsia"/>
                <w:bCs/>
                <w:szCs w:val="24"/>
              </w:rPr>
              <w:t>8h</w:t>
            </w:r>
            <w:r w:rsidRPr="00D841E2">
              <w:rPr>
                <w:rFonts w:hAnsi="宋体" w:hint="eastAsia"/>
                <w:bCs/>
                <w:szCs w:val="24"/>
              </w:rPr>
              <w:t>；石灰粉碎采用单班制，每班</w:t>
            </w:r>
            <w:r w:rsidRPr="00D841E2">
              <w:rPr>
                <w:rFonts w:hAnsi="宋体" w:hint="eastAsia"/>
                <w:bCs/>
                <w:szCs w:val="24"/>
              </w:rPr>
              <w:t>8h</w:t>
            </w:r>
            <w:r w:rsidRPr="00D841E2">
              <w:rPr>
                <w:rFonts w:hAnsi="宋体" w:hint="eastAsia"/>
                <w:bCs/>
                <w:szCs w:val="24"/>
              </w:rPr>
              <w:t>。</w:t>
            </w:r>
            <w:r w:rsidRPr="00D841E2">
              <w:rPr>
                <w:rFonts w:hint="eastAsia"/>
              </w:rPr>
              <w:t>现有工程工作</w:t>
            </w:r>
            <w:r w:rsidRPr="00D841E2">
              <w:rPr>
                <w:rFonts w:hint="eastAsia"/>
              </w:rPr>
              <w:t>300d/a</w:t>
            </w:r>
            <w:r w:rsidRPr="00D841E2">
              <w:rPr>
                <w:rFonts w:hint="eastAsia"/>
              </w:rPr>
              <w:t>。</w:t>
            </w:r>
            <w:r w:rsidR="0032157E" w:rsidRPr="00D841E2">
              <w:rPr>
                <w:rFonts w:hint="eastAsia"/>
              </w:rPr>
              <w:t>根据企业自行监测数据统计，颗粒物有组织排放量为</w:t>
            </w:r>
            <w:r w:rsidR="0032157E" w:rsidRPr="00D841E2">
              <w:rPr>
                <w:rFonts w:hint="eastAsia"/>
              </w:rPr>
              <w:t>1.0248t/a</w:t>
            </w:r>
            <w:r w:rsidR="002B3186" w:rsidRPr="00D841E2">
              <w:rPr>
                <w:rFonts w:hint="eastAsia"/>
                <w:u w:val="single"/>
              </w:rPr>
              <w:t>（粉煤灰蒸汽砖生产线</w:t>
            </w:r>
            <w:r w:rsidR="002B3186" w:rsidRPr="00D841E2">
              <w:rPr>
                <w:rFonts w:hint="eastAsia"/>
                <w:u w:val="single"/>
              </w:rPr>
              <w:t>0.6768t/a</w:t>
            </w:r>
            <w:r w:rsidR="002B3186" w:rsidRPr="00D841E2">
              <w:rPr>
                <w:rFonts w:hint="eastAsia"/>
                <w:u w:val="single"/>
              </w:rPr>
              <w:t>，加气砼砌块生产线</w:t>
            </w:r>
            <w:r w:rsidR="002B3186" w:rsidRPr="00D841E2">
              <w:rPr>
                <w:rFonts w:hint="eastAsia"/>
                <w:u w:val="single"/>
              </w:rPr>
              <w:t>0.348t/a</w:t>
            </w:r>
            <w:r w:rsidR="002B3186" w:rsidRPr="00D841E2">
              <w:rPr>
                <w:rFonts w:hint="eastAsia"/>
                <w:u w:val="single"/>
              </w:rPr>
              <w:t>）</w:t>
            </w:r>
            <w:r w:rsidR="0032157E" w:rsidRPr="00D841E2">
              <w:rPr>
                <w:rFonts w:hint="eastAsia"/>
              </w:rPr>
              <w:t>。根据企业生产统计，监测时生产负荷为生产规模的</w:t>
            </w:r>
            <w:r w:rsidR="0032157E" w:rsidRPr="00D841E2">
              <w:rPr>
                <w:rFonts w:hint="eastAsia"/>
              </w:rPr>
              <w:t>70%</w:t>
            </w:r>
            <w:r w:rsidR="0032157E" w:rsidRPr="00D841E2">
              <w:rPr>
                <w:rFonts w:hint="eastAsia"/>
              </w:rPr>
              <w:t>，废气治理设施与生产设施同时运行</w:t>
            </w:r>
            <w:r w:rsidR="0032157E" w:rsidRPr="00D841E2">
              <w:rPr>
                <w:rFonts w:hint="eastAsia"/>
                <w:bCs/>
              </w:rPr>
              <w:t>。</w:t>
            </w:r>
            <w:r w:rsidR="00773642" w:rsidRPr="00D841E2">
              <w:rPr>
                <w:rFonts w:hint="eastAsia"/>
              </w:rPr>
              <w:t>根据</w:t>
            </w:r>
            <w:r w:rsidRPr="00D841E2">
              <w:rPr>
                <w:rFonts w:hint="eastAsia"/>
              </w:rPr>
              <w:t>监测结果计算</w:t>
            </w:r>
            <w:r w:rsidR="00773642" w:rsidRPr="00D841E2">
              <w:rPr>
                <w:rFonts w:hint="eastAsia"/>
              </w:rPr>
              <w:t>，生产负荷为</w:t>
            </w:r>
            <w:r w:rsidR="00773642" w:rsidRPr="00D841E2">
              <w:rPr>
                <w:rFonts w:hint="eastAsia"/>
              </w:rPr>
              <w:t>100%</w:t>
            </w:r>
            <w:r w:rsidR="00773642" w:rsidRPr="00D841E2">
              <w:rPr>
                <w:rFonts w:hint="eastAsia"/>
              </w:rPr>
              <w:t>时，污染物排放量为颗粒物</w:t>
            </w:r>
            <w:r w:rsidR="00F254F1" w:rsidRPr="00D841E2">
              <w:rPr>
                <w:rFonts w:hint="eastAsia"/>
                <w:szCs w:val="21"/>
              </w:rPr>
              <w:t>1.</w:t>
            </w:r>
            <w:r w:rsidR="008D0B30" w:rsidRPr="00D841E2">
              <w:rPr>
                <w:rFonts w:hint="eastAsia"/>
                <w:szCs w:val="21"/>
              </w:rPr>
              <w:t>46</w:t>
            </w:r>
            <w:r w:rsidR="00F254F1" w:rsidRPr="00D841E2">
              <w:rPr>
                <w:rFonts w:hint="eastAsia"/>
                <w:szCs w:val="21"/>
              </w:rPr>
              <w:t>4</w:t>
            </w:r>
            <w:r w:rsidR="00773642" w:rsidRPr="00D841E2">
              <w:rPr>
                <w:rFonts w:hint="eastAsia"/>
                <w:szCs w:val="21"/>
              </w:rPr>
              <w:t>t/a</w:t>
            </w:r>
            <w:r w:rsidR="002B3186" w:rsidRPr="00D841E2">
              <w:rPr>
                <w:rFonts w:hint="eastAsia"/>
                <w:u w:val="single"/>
              </w:rPr>
              <w:t>（粉煤灰蒸汽砖生产线</w:t>
            </w:r>
            <w:r w:rsidR="002B3186" w:rsidRPr="00D841E2">
              <w:rPr>
                <w:rFonts w:hint="eastAsia"/>
                <w:u w:val="single"/>
              </w:rPr>
              <w:t>0.9669t/a</w:t>
            </w:r>
            <w:r w:rsidR="002B3186" w:rsidRPr="00D841E2">
              <w:rPr>
                <w:rFonts w:hint="eastAsia"/>
                <w:u w:val="single"/>
              </w:rPr>
              <w:t>，加气砼砌块生产线</w:t>
            </w:r>
            <w:r w:rsidR="002B3186" w:rsidRPr="00D841E2">
              <w:rPr>
                <w:rFonts w:hint="eastAsia"/>
                <w:u w:val="single"/>
              </w:rPr>
              <w:t>0.4971t/a</w:t>
            </w:r>
            <w:r w:rsidR="002B3186" w:rsidRPr="00D841E2">
              <w:rPr>
                <w:rFonts w:hint="eastAsia"/>
                <w:u w:val="single"/>
              </w:rPr>
              <w:t>）</w:t>
            </w:r>
            <w:r w:rsidR="00773642" w:rsidRPr="00D841E2">
              <w:rPr>
                <w:rFonts w:hint="eastAsia"/>
                <w:szCs w:val="21"/>
              </w:rPr>
              <w:t>。</w:t>
            </w:r>
          </w:p>
          <w:p w:rsidR="00E9274B" w:rsidRPr="00D841E2" w:rsidRDefault="00E9274B" w:rsidP="00DE2D4F">
            <w:pPr>
              <w:pStyle w:val="af0"/>
              <w:spacing w:after="0" w:line="360" w:lineRule="auto"/>
              <w:ind w:leftChars="0" w:left="0" w:firstLineChars="200" w:firstLine="480"/>
              <w:rPr>
                <w:szCs w:val="21"/>
                <w:u w:val="single"/>
              </w:rPr>
            </w:pPr>
            <w:r w:rsidRPr="00D841E2">
              <w:rPr>
                <w:rFonts w:hint="eastAsia"/>
                <w:szCs w:val="21"/>
                <w:u w:val="single"/>
              </w:rPr>
              <w:t>根据</w:t>
            </w:r>
            <w:r w:rsidR="00F10B42" w:rsidRPr="00D841E2">
              <w:rPr>
                <w:rFonts w:hint="eastAsia"/>
                <w:szCs w:val="24"/>
                <w:u w:val="single"/>
              </w:rPr>
              <w:t>偃师市首阳山四方建材厂产品质量提升及扩建</w:t>
            </w:r>
            <w:r w:rsidR="00F10B42" w:rsidRPr="00D841E2">
              <w:rPr>
                <w:rFonts w:hint="eastAsia"/>
                <w:szCs w:val="24"/>
                <w:u w:val="single"/>
              </w:rPr>
              <w:t>5</w:t>
            </w:r>
            <w:r w:rsidR="00F10B42" w:rsidRPr="00D841E2">
              <w:rPr>
                <w:rFonts w:hint="eastAsia"/>
                <w:szCs w:val="24"/>
                <w:u w:val="single"/>
              </w:rPr>
              <w:t>万</w:t>
            </w:r>
            <w:r w:rsidR="00F10B42" w:rsidRPr="00D841E2">
              <w:rPr>
                <w:rFonts w:hint="eastAsia"/>
                <w:szCs w:val="24"/>
                <w:u w:val="single"/>
              </w:rPr>
              <w:t>m</w:t>
            </w:r>
            <w:r w:rsidR="00F10B42" w:rsidRPr="00D841E2">
              <w:rPr>
                <w:rFonts w:hint="eastAsia"/>
                <w:szCs w:val="24"/>
                <w:u w:val="single"/>
                <w:vertAlign w:val="superscript"/>
              </w:rPr>
              <w:t>3</w:t>
            </w:r>
            <w:r w:rsidR="00F10B42" w:rsidRPr="00D841E2">
              <w:rPr>
                <w:rFonts w:hint="eastAsia"/>
                <w:szCs w:val="24"/>
                <w:u w:val="single"/>
              </w:rPr>
              <w:t>加气砼砌块项目</w:t>
            </w:r>
            <w:r w:rsidRPr="00D841E2">
              <w:rPr>
                <w:rFonts w:hint="eastAsia"/>
                <w:szCs w:val="21"/>
                <w:u w:val="single"/>
              </w:rPr>
              <w:t>环评数据</w:t>
            </w:r>
            <w:r w:rsidR="00F10B42" w:rsidRPr="00D841E2">
              <w:rPr>
                <w:rFonts w:hint="eastAsia"/>
                <w:szCs w:val="21"/>
                <w:u w:val="single"/>
              </w:rPr>
              <w:t>，全厂现有工程</w:t>
            </w:r>
            <w:r w:rsidRPr="00D841E2">
              <w:rPr>
                <w:rFonts w:hint="eastAsia"/>
                <w:szCs w:val="21"/>
                <w:u w:val="single"/>
              </w:rPr>
              <w:t>无组织</w:t>
            </w:r>
            <w:r w:rsidR="00DE2D4F" w:rsidRPr="00D841E2">
              <w:rPr>
                <w:rFonts w:hint="eastAsia"/>
                <w:szCs w:val="21"/>
                <w:u w:val="single"/>
              </w:rPr>
              <w:t>颗粒物排放量</w:t>
            </w:r>
            <w:r w:rsidRPr="00D841E2">
              <w:rPr>
                <w:rFonts w:hint="eastAsia"/>
                <w:szCs w:val="21"/>
                <w:u w:val="single"/>
              </w:rPr>
              <w:t>2.4374t/a</w:t>
            </w:r>
            <w:r w:rsidR="00DE2D4F" w:rsidRPr="00D841E2">
              <w:rPr>
                <w:rFonts w:hint="eastAsia"/>
                <w:szCs w:val="21"/>
                <w:u w:val="single"/>
              </w:rPr>
              <w:t>，无组织氨气排放量</w:t>
            </w:r>
            <w:r w:rsidR="00DE2D4F" w:rsidRPr="00D841E2">
              <w:rPr>
                <w:rFonts w:hint="eastAsia"/>
                <w:szCs w:val="21"/>
                <w:u w:val="single"/>
              </w:rPr>
              <w:t>0.7425t/a</w:t>
            </w:r>
            <w:r w:rsidR="00DE2D4F" w:rsidRPr="00D841E2">
              <w:rPr>
                <w:rFonts w:hint="eastAsia"/>
                <w:szCs w:val="21"/>
                <w:u w:val="single"/>
              </w:rPr>
              <w:t>（</w:t>
            </w:r>
            <w:r w:rsidR="00DE2D4F" w:rsidRPr="00D841E2">
              <w:rPr>
                <w:rFonts w:hint="eastAsia"/>
                <w:u w:val="single"/>
              </w:rPr>
              <w:t>粉煤灰蒸汽砖生产线无组织颗粒物</w:t>
            </w:r>
            <w:r w:rsidR="00DE2D4F" w:rsidRPr="00D841E2">
              <w:rPr>
                <w:rFonts w:hint="eastAsia"/>
                <w:u w:val="single"/>
              </w:rPr>
              <w:t>1.9224t/a</w:t>
            </w:r>
            <w:r w:rsidR="00DE2D4F" w:rsidRPr="00D841E2">
              <w:rPr>
                <w:rFonts w:hint="eastAsia"/>
                <w:u w:val="single"/>
              </w:rPr>
              <w:t>，加气砼砌块生产线无组织颗粒物</w:t>
            </w:r>
            <w:r w:rsidR="00DE2D4F" w:rsidRPr="00D841E2">
              <w:rPr>
                <w:rFonts w:hint="eastAsia"/>
                <w:u w:val="single"/>
              </w:rPr>
              <w:t>0.515t/a</w:t>
            </w:r>
            <w:r w:rsidR="00DE2D4F" w:rsidRPr="00D841E2">
              <w:rPr>
                <w:rFonts w:hint="eastAsia"/>
                <w:u w:val="single"/>
              </w:rPr>
              <w:t>）。</w:t>
            </w:r>
          </w:p>
          <w:p w:rsidR="00E9274B" w:rsidRPr="00D841E2" w:rsidRDefault="00F10B42" w:rsidP="00F1532F">
            <w:pPr>
              <w:pStyle w:val="af0"/>
              <w:spacing w:after="0" w:line="360" w:lineRule="auto"/>
              <w:ind w:leftChars="0" w:left="0" w:firstLineChars="200" w:firstLine="480"/>
              <w:rPr>
                <w:rFonts w:hAnsi="宋体"/>
                <w:bCs/>
                <w:szCs w:val="24"/>
              </w:rPr>
            </w:pPr>
            <w:r w:rsidRPr="00D841E2">
              <w:rPr>
                <w:rFonts w:hint="eastAsia"/>
                <w:u w:val="single"/>
              </w:rPr>
              <w:t>有组织、无组织合计后，</w:t>
            </w:r>
            <w:r w:rsidR="00DE2D4F" w:rsidRPr="00D841E2">
              <w:rPr>
                <w:rFonts w:hint="eastAsia"/>
                <w:u w:val="single"/>
              </w:rPr>
              <w:t>粉煤灰蒸汽砖生产线颗粒物排放量为</w:t>
            </w:r>
            <w:r w:rsidR="00DE2D4F" w:rsidRPr="00D841E2">
              <w:rPr>
                <w:rFonts w:hint="eastAsia"/>
                <w:u w:val="single"/>
              </w:rPr>
              <w:t>2.8893t/a</w:t>
            </w:r>
            <w:r w:rsidR="00DE2D4F" w:rsidRPr="00D841E2">
              <w:rPr>
                <w:rFonts w:hint="eastAsia"/>
                <w:u w:val="single"/>
              </w:rPr>
              <w:t>，氨气排放量</w:t>
            </w:r>
            <w:r w:rsidR="00DE2D4F" w:rsidRPr="00D841E2">
              <w:rPr>
                <w:rFonts w:hint="eastAsia"/>
                <w:u w:val="single"/>
              </w:rPr>
              <w:t>0.4952t/a</w:t>
            </w:r>
            <w:r w:rsidR="00DE2D4F" w:rsidRPr="00D841E2">
              <w:rPr>
                <w:rFonts w:hint="eastAsia"/>
                <w:u w:val="single"/>
              </w:rPr>
              <w:t>；加气砼砌块生产线颗粒物排放量</w:t>
            </w:r>
            <w:r w:rsidR="00DE2D4F" w:rsidRPr="00D841E2">
              <w:rPr>
                <w:rFonts w:hint="eastAsia"/>
                <w:u w:val="single"/>
              </w:rPr>
              <w:t>1.0121t/a</w:t>
            </w:r>
            <w:r w:rsidR="00DE2D4F" w:rsidRPr="00D841E2">
              <w:rPr>
                <w:rFonts w:hint="eastAsia"/>
                <w:u w:val="single"/>
              </w:rPr>
              <w:t>，氨气排放量</w:t>
            </w:r>
            <w:r w:rsidR="00DE2D4F" w:rsidRPr="00D841E2">
              <w:rPr>
                <w:rFonts w:hint="eastAsia"/>
                <w:u w:val="single"/>
              </w:rPr>
              <w:t>0.25t/a</w:t>
            </w:r>
            <w:r w:rsidR="00DE2D4F" w:rsidRPr="00D841E2">
              <w:rPr>
                <w:rFonts w:hint="eastAsia"/>
                <w:u w:val="single"/>
              </w:rPr>
              <w:t>。</w:t>
            </w:r>
            <w:r w:rsidR="00DE2D4F" w:rsidRPr="00D841E2">
              <w:rPr>
                <w:rFonts w:hAnsi="宋体" w:hint="eastAsia"/>
                <w:bCs/>
                <w:szCs w:val="24"/>
              </w:rPr>
              <w:t>由此核算现有工程颗粒物排放量</w:t>
            </w:r>
            <w:r w:rsidR="00DE2D4F" w:rsidRPr="00D841E2">
              <w:rPr>
                <w:rFonts w:hAnsi="宋体" w:hint="eastAsia"/>
                <w:bCs/>
                <w:szCs w:val="24"/>
              </w:rPr>
              <w:t>3.9014t/a</w:t>
            </w:r>
            <w:r w:rsidR="00DE2D4F" w:rsidRPr="00D841E2">
              <w:rPr>
                <w:rFonts w:hAnsi="宋体" w:hint="eastAsia"/>
                <w:bCs/>
                <w:szCs w:val="24"/>
              </w:rPr>
              <w:t>，氨气排放量</w:t>
            </w:r>
            <w:r w:rsidR="00DE2D4F" w:rsidRPr="00D841E2">
              <w:rPr>
                <w:rFonts w:hAnsi="宋体" w:hint="eastAsia"/>
                <w:bCs/>
                <w:szCs w:val="24"/>
              </w:rPr>
              <w:t>0.7425t/a</w:t>
            </w:r>
            <w:r w:rsidR="00DE2D4F" w:rsidRPr="00D841E2">
              <w:rPr>
                <w:rFonts w:hAnsi="宋体" w:hint="eastAsia"/>
                <w:bCs/>
                <w:szCs w:val="24"/>
              </w:rPr>
              <w:t>。</w:t>
            </w:r>
          </w:p>
          <w:p w:rsidR="00FA5CD7" w:rsidRPr="00D841E2" w:rsidRDefault="00FA5CD7" w:rsidP="00FA5CD7">
            <w:pPr>
              <w:spacing w:line="360" w:lineRule="auto"/>
              <w:rPr>
                <w:rFonts w:hAnsi="宋体"/>
                <w:b/>
                <w:bCs/>
                <w:kern w:val="28"/>
                <w:sz w:val="24"/>
              </w:rPr>
            </w:pPr>
            <w:r w:rsidRPr="00D841E2">
              <w:rPr>
                <w:rFonts w:hAnsi="宋体" w:hint="eastAsia"/>
                <w:b/>
                <w:bCs/>
                <w:kern w:val="28"/>
                <w:sz w:val="24"/>
              </w:rPr>
              <w:t xml:space="preserve">3.2 </w:t>
            </w:r>
            <w:r w:rsidRPr="00D841E2">
              <w:rPr>
                <w:rFonts w:hAnsi="宋体" w:hint="eastAsia"/>
                <w:b/>
                <w:bCs/>
                <w:kern w:val="28"/>
                <w:sz w:val="24"/>
              </w:rPr>
              <w:t>废水</w:t>
            </w:r>
          </w:p>
          <w:p w:rsidR="00FA5CD7" w:rsidRPr="00D841E2" w:rsidRDefault="00FA5CD7" w:rsidP="00F254F1">
            <w:pPr>
              <w:pStyle w:val="af0"/>
              <w:spacing w:after="0" w:line="360" w:lineRule="auto"/>
              <w:ind w:leftChars="0" w:left="0" w:firstLineChars="200" w:firstLine="480"/>
            </w:pPr>
            <w:r w:rsidRPr="00D841E2">
              <w:rPr>
                <w:rFonts w:hint="eastAsia"/>
              </w:rPr>
              <w:t>工业废水：蒸汽冷凝水</w:t>
            </w:r>
            <w:r w:rsidR="00F254F1" w:rsidRPr="00D841E2">
              <w:rPr>
                <w:rFonts w:hint="eastAsia"/>
              </w:rPr>
              <w:t>回用于加气砼砌块生产线原料拌料使用；压力机</w:t>
            </w:r>
            <w:r w:rsidRPr="00D841E2">
              <w:rPr>
                <w:rFonts w:hint="eastAsia"/>
              </w:rPr>
              <w:t>冷</w:t>
            </w:r>
            <w:r w:rsidRPr="00D841E2">
              <w:rPr>
                <w:rFonts w:hint="eastAsia"/>
              </w:rPr>
              <w:lastRenderedPageBreak/>
              <w:t>却水循环使用，定期更换，用于厂区洒水降尘，不外排。车辆冲洗废水经沉淀池沉淀后循环利用不外排。</w:t>
            </w:r>
          </w:p>
          <w:p w:rsidR="00FA5CD7" w:rsidRPr="00D841E2" w:rsidRDefault="00FA5CD7" w:rsidP="00FA5CD7">
            <w:pPr>
              <w:pStyle w:val="af0"/>
              <w:spacing w:after="0" w:line="360" w:lineRule="auto"/>
              <w:ind w:leftChars="0" w:left="0" w:firstLineChars="200" w:firstLine="480"/>
            </w:pPr>
            <w:r w:rsidRPr="00D841E2">
              <w:rPr>
                <w:rFonts w:hint="eastAsia"/>
              </w:rPr>
              <w:t>生活废水：生活污水经化粪池收集，定期清理，用于周围农户肥田。</w:t>
            </w:r>
          </w:p>
          <w:p w:rsidR="00A6266B" w:rsidRPr="00D841E2" w:rsidRDefault="00FA5CD7" w:rsidP="00FA5CD7">
            <w:pPr>
              <w:spacing w:line="360" w:lineRule="auto"/>
              <w:rPr>
                <w:rFonts w:hAnsi="宋体"/>
                <w:b/>
                <w:bCs/>
                <w:kern w:val="28"/>
                <w:sz w:val="24"/>
              </w:rPr>
            </w:pPr>
            <w:r w:rsidRPr="00D841E2">
              <w:rPr>
                <w:rFonts w:hAnsi="宋体" w:hint="eastAsia"/>
                <w:b/>
                <w:bCs/>
                <w:kern w:val="28"/>
                <w:sz w:val="24"/>
              </w:rPr>
              <w:t xml:space="preserve">3.3 </w:t>
            </w:r>
            <w:r w:rsidRPr="00D841E2">
              <w:rPr>
                <w:rFonts w:hAnsi="宋体" w:hint="eastAsia"/>
                <w:b/>
                <w:bCs/>
                <w:kern w:val="28"/>
                <w:sz w:val="24"/>
              </w:rPr>
              <w:t>噪声</w:t>
            </w:r>
          </w:p>
          <w:p w:rsidR="00FA5CD7" w:rsidRPr="00D841E2" w:rsidRDefault="00FA5CD7" w:rsidP="00F254F1">
            <w:pPr>
              <w:pStyle w:val="af0"/>
              <w:spacing w:after="0" w:line="360" w:lineRule="auto"/>
              <w:ind w:leftChars="0" w:left="0" w:firstLineChars="200" w:firstLine="480"/>
            </w:pPr>
            <w:r w:rsidRPr="00D841E2">
              <w:rPr>
                <w:rFonts w:hint="eastAsia"/>
              </w:rPr>
              <w:t>各种生产设备、设施和除尘器风机等高噪声设备均置于车间内或分布在厂区中部，远离厂区边界地带。根据</w:t>
            </w:r>
            <w:r w:rsidR="005B04E6" w:rsidRPr="00D841E2">
              <w:rPr>
                <w:rFonts w:hint="eastAsia"/>
              </w:rPr>
              <w:t>2023</w:t>
            </w:r>
            <w:r w:rsidR="005B04E6" w:rsidRPr="00D841E2">
              <w:rPr>
                <w:rFonts w:hint="eastAsia"/>
              </w:rPr>
              <w:t>年</w:t>
            </w:r>
            <w:r w:rsidR="005B04E6" w:rsidRPr="00D841E2">
              <w:rPr>
                <w:rFonts w:hint="eastAsia"/>
              </w:rPr>
              <w:t>2</w:t>
            </w:r>
            <w:r w:rsidR="005B04E6" w:rsidRPr="00D841E2">
              <w:rPr>
                <w:rFonts w:hint="eastAsia"/>
              </w:rPr>
              <w:t>月</w:t>
            </w:r>
            <w:r w:rsidR="00F254F1" w:rsidRPr="00D841E2">
              <w:rPr>
                <w:rFonts w:hint="eastAsia"/>
              </w:rPr>
              <w:t>15</w:t>
            </w:r>
            <w:r w:rsidR="005B04E6" w:rsidRPr="00D841E2">
              <w:rPr>
                <w:rFonts w:hint="eastAsia"/>
              </w:rPr>
              <w:t>日</w:t>
            </w:r>
            <w:r w:rsidRPr="00D841E2">
              <w:rPr>
                <w:rFonts w:hint="eastAsia"/>
              </w:rPr>
              <w:t>自行监测报告（</w:t>
            </w:r>
            <w:r w:rsidRPr="00D841E2">
              <w:rPr>
                <w:rFonts w:hint="eastAsia"/>
                <w:bCs/>
              </w:rPr>
              <w:t>报告编号：</w:t>
            </w:r>
            <w:r w:rsidR="005B04E6" w:rsidRPr="00D841E2">
              <w:rPr>
                <w:rFonts w:hint="eastAsia"/>
                <w:bCs/>
              </w:rPr>
              <w:t>SS20230214-001</w:t>
            </w:r>
            <w:r w:rsidRPr="00D841E2">
              <w:rPr>
                <w:rFonts w:hint="eastAsia"/>
              </w:rPr>
              <w:t>），</w:t>
            </w:r>
            <w:r w:rsidRPr="00D841E2">
              <w:t>厂界噪声排放监测结果见</w:t>
            </w:r>
            <w:r w:rsidRPr="00D841E2">
              <w:rPr>
                <w:rFonts w:hint="eastAsia"/>
              </w:rPr>
              <w:t>下表</w:t>
            </w:r>
            <w:r w:rsidRPr="00D841E2">
              <w:t>。</w:t>
            </w:r>
          </w:p>
          <w:p w:rsidR="00FA5CD7" w:rsidRPr="00D841E2" w:rsidRDefault="00FA5CD7" w:rsidP="005B04E6">
            <w:pPr>
              <w:pStyle w:val="1"/>
              <w:ind w:left="845" w:hanging="420"/>
            </w:pPr>
            <w:r w:rsidRPr="00D841E2">
              <w:t>厂界噪声排放监测结果</w:t>
            </w:r>
            <w:r w:rsidR="00D4530C" w:rsidRPr="00D841E2">
              <w:rPr>
                <w:rFonts w:hint="eastAsia"/>
              </w:rPr>
              <w:t xml:space="preserve">   </w:t>
            </w:r>
            <w:r w:rsidRPr="00D841E2">
              <w:t>单位：</w:t>
            </w:r>
            <w:r w:rsidRPr="00D841E2">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3"/>
              <w:gridCol w:w="2157"/>
              <w:gridCol w:w="2019"/>
              <w:gridCol w:w="2073"/>
            </w:tblGrid>
            <w:tr w:rsidR="00FA5CD7" w:rsidRPr="00D841E2" w:rsidTr="003614CE">
              <w:trPr>
                <w:trHeight w:val="369"/>
                <w:jc w:val="center"/>
              </w:trPr>
              <w:tc>
                <w:tcPr>
                  <w:tcW w:w="2013" w:type="dxa"/>
                  <w:vAlign w:val="center"/>
                </w:tcPr>
                <w:p w:rsidR="00FA5CD7" w:rsidRPr="00D841E2" w:rsidRDefault="00FA5CD7" w:rsidP="00FA5CD7">
                  <w:pPr>
                    <w:pStyle w:val="af2"/>
                    <w:spacing w:before="120" w:line="320" w:lineRule="exact"/>
                  </w:pPr>
                  <w:r w:rsidRPr="00D841E2">
                    <w:rPr>
                      <w:rFonts w:hint="eastAsia"/>
                    </w:rPr>
                    <w:t>检测</w:t>
                  </w:r>
                  <w:r w:rsidRPr="00D841E2">
                    <w:t>地点</w:t>
                  </w:r>
                </w:p>
              </w:tc>
              <w:tc>
                <w:tcPr>
                  <w:tcW w:w="2157" w:type="dxa"/>
                  <w:vAlign w:val="center"/>
                </w:tcPr>
                <w:p w:rsidR="00FA5CD7" w:rsidRPr="00D841E2" w:rsidRDefault="00FA5CD7" w:rsidP="00FA5CD7">
                  <w:pPr>
                    <w:pStyle w:val="af2"/>
                    <w:spacing w:before="120" w:line="320" w:lineRule="exact"/>
                  </w:pPr>
                  <w:r w:rsidRPr="00D841E2">
                    <w:rPr>
                      <w:rFonts w:hint="eastAsia"/>
                    </w:rPr>
                    <w:t>检测</w:t>
                  </w:r>
                  <w:r w:rsidRPr="00D841E2">
                    <w:t>日期</w:t>
                  </w:r>
                </w:p>
              </w:tc>
              <w:tc>
                <w:tcPr>
                  <w:tcW w:w="2019" w:type="dxa"/>
                  <w:vAlign w:val="center"/>
                </w:tcPr>
                <w:p w:rsidR="00FA5CD7" w:rsidRPr="00D841E2" w:rsidRDefault="00FA5CD7" w:rsidP="00FA5CD7">
                  <w:pPr>
                    <w:pStyle w:val="af2"/>
                    <w:spacing w:before="120" w:line="320" w:lineRule="exact"/>
                  </w:pPr>
                  <w:r w:rsidRPr="00D841E2">
                    <w:rPr>
                      <w:rFonts w:hint="eastAsia"/>
                    </w:rPr>
                    <w:t>昼</w:t>
                  </w:r>
                  <w:r w:rsidRPr="00D841E2">
                    <w:t>间</w:t>
                  </w:r>
                  <w:r w:rsidRPr="00D841E2">
                    <w:t>L</w:t>
                  </w:r>
                  <w:r w:rsidRPr="00D841E2">
                    <w:rPr>
                      <w:vertAlign w:val="subscript"/>
                    </w:rPr>
                    <w:t>eq</w:t>
                  </w:r>
                  <w:r w:rsidRPr="00D841E2">
                    <w:t>[dB</w:t>
                  </w:r>
                  <w:r w:rsidRPr="00D841E2">
                    <w:t>（</w:t>
                  </w:r>
                  <w:r w:rsidRPr="00D841E2">
                    <w:t>A</w:t>
                  </w:r>
                  <w:r w:rsidRPr="00D841E2">
                    <w:t>）</w:t>
                  </w:r>
                  <w:r w:rsidRPr="00D841E2">
                    <w:t>]</w:t>
                  </w:r>
                </w:p>
              </w:tc>
              <w:tc>
                <w:tcPr>
                  <w:tcW w:w="2073" w:type="dxa"/>
                  <w:vAlign w:val="center"/>
                </w:tcPr>
                <w:p w:rsidR="00FA5CD7" w:rsidRPr="00D841E2" w:rsidRDefault="00FA5CD7" w:rsidP="00FA5CD7">
                  <w:pPr>
                    <w:pStyle w:val="af2"/>
                    <w:spacing w:before="120" w:line="320" w:lineRule="exact"/>
                  </w:pPr>
                  <w:r w:rsidRPr="00D841E2">
                    <w:rPr>
                      <w:rFonts w:hint="eastAsia"/>
                    </w:rPr>
                    <w:t>夜</w:t>
                  </w:r>
                  <w:r w:rsidRPr="00D841E2">
                    <w:t>间</w:t>
                  </w:r>
                  <w:r w:rsidRPr="00D841E2">
                    <w:t>L</w:t>
                  </w:r>
                  <w:r w:rsidRPr="00D841E2">
                    <w:rPr>
                      <w:vertAlign w:val="subscript"/>
                    </w:rPr>
                    <w:t>eq</w:t>
                  </w:r>
                  <w:r w:rsidRPr="00D841E2">
                    <w:t>[dB</w:t>
                  </w:r>
                  <w:r w:rsidRPr="00D841E2">
                    <w:t>（</w:t>
                  </w:r>
                  <w:r w:rsidRPr="00D841E2">
                    <w:t>A</w:t>
                  </w:r>
                  <w:r w:rsidRPr="00D841E2">
                    <w:t>）</w:t>
                  </w:r>
                  <w:r w:rsidRPr="00D841E2">
                    <w:t>]</w:t>
                  </w:r>
                </w:p>
              </w:tc>
            </w:tr>
            <w:tr w:rsidR="00FA5CD7" w:rsidRPr="00D841E2" w:rsidTr="003614CE">
              <w:trPr>
                <w:trHeight w:val="369"/>
                <w:jc w:val="center"/>
              </w:trPr>
              <w:tc>
                <w:tcPr>
                  <w:tcW w:w="2013" w:type="dxa"/>
                  <w:vAlign w:val="center"/>
                </w:tcPr>
                <w:p w:rsidR="00FA5CD7" w:rsidRPr="00D841E2" w:rsidRDefault="00FA5CD7" w:rsidP="003614C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jc w:val="center"/>
                    <w:rPr>
                      <w:rFonts w:ascii="Times New Roman" w:hAnsi="Times New Roman"/>
                      <w:bCs/>
                      <w:sz w:val="21"/>
                      <w:szCs w:val="21"/>
                    </w:rPr>
                  </w:pPr>
                  <w:r w:rsidRPr="00D841E2">
                    <w:rPr>
                      <w:rFonts w:ascii="Times New Roman" w:hAnsi="Times New Roman"/>
                      <w:bCs/>
                      <w:sz w:val="21"/>
                      <w:szCs w:val="21"/>
                    </w:rPr>
                    <w:t>东厂界</w:t>
                  </w:r>
                </w:p>
              </w:tc>
              <w:tc>
                <w:tcPr>
                  <w:tcW w:w="2157" w:type="dxa"/>
                  <w:vAlign w:val="center"/>
                </w:tcPr>
                <w:p w:rsidR="00FA5CD7" w:rsidRPr="00D841E2" w:rsidRDefault="005B04E6" w:rsidP="00F254F1">
                  <w:pPr>
                    <w:pStyle w:val="af0"/>
                    <w:spacing w:after="0" w:line="320" w:lineRule="exact"/>
                    <w:ind w:leftChars="0" w:left="0"/>
                    <w:jc w:val="center"/>
                    <w:rPr>
                      <w:bCs/>
                      <w:sz w:val="21"/>
                      <w:szCs w:val="21"/>
                    </w:rPr>
                  </w:pPr>
                  <w:r w:rsidRPr="00D841E2">
                    <w:rPr>
                      <w:rFonts w:hint="eastAsia"/>
                      <w:bCs/>
                      <w:sz w:val="21"/>
                      <w:szCs w:val="21"/>
                    </w:rPr>
                    <w:t>2023.2.</w:t>
                  </w:r>
                  <w:r w:rsidR="00F254F1" w:rsidRPr="00D841E2">
                    <w:rPr>
                      <w:rFonts w:hint="eastAsia"/>
                      <w:bCs/>
                      <w:sz w:val="21"/>
                      <w:szCs w:val="21"/>
                    </w:rPr>
                    <w:t>15</w:t>
                  </w:r>
                </w:p>
              </w:tc>
              <w:tc>
                <w:tcPr>
                  <w:tcW w:w="2019" w:type="dxa"/>
                  <w:vAlign w:val="center"/>
                </w:tcPr>
                <w:p w:rsidR="00FA5CD7" w:rsidRPr="00D841E2" w:rsidRDefault="005B04E6" w:rsidP="003614CE">
                  <w:pPr>
                    <w:pStyle w:val="af0"/>
                    <w:spacing w:after="0" w:line="320" w:lineRule="exact"/>
                    <w:ind w:leftChars="0" w:left="0"/>
                    <w:jc w:val="center"/>
                    <w:rPr>
                      <w:bCs/>
                      <w:sz w:val="21"/>
                      <w:szCs w:val="21"/>
                    </w:rPr>
                  </w:pPr>
                  <w:r w:rsidRPr="00D841E2">
                    <w:rPr>
                      <w:rFonts w:hint="eastAsia"/>
                      <w:bCs/>
                      <w:sz w:val="21"/>
                      <w:szCs w:val="21"/>
                    </w:rPr>
                    <w:t>47.1</w:t>
                  </w:r>
                </w:p>
              </w:tc>
              <w:tc>
                <w:tcPr>
                  <w:tcW w:w="2073" w:type="dxa"/>
                  <w:vAlign w:val="center"/>
                </w:tcPr>
                <w:p w:rsidR="00FA5CD7" w:rsidRPr="00D841E2" w:rsidRDefault="005B04E6" w:rsidP="003614CE">
                  <w:pPr>
                    <w:pStyle w:val="af0"/>
                    <w:spacing w:after="0" w:line="320" w:lineRule="exact"/>
                    <w:ind w:leftChars="0" w:left="0"/>
                    <w:jc w:val="center"/>
                    <w:rPr>
                      <w:bCs/>
                      <w:sz w:val="21"/>
                      <w:szCs w:val="21"/>
                    </w:rPr>
                  </w:pPr>
                  <w:r w:rsidRPr="00D841E2">
                    <w:rPr>
                      <w:rFonts w:hint="eastAsia"/>
                      <w:bCs/>
                      <w:sz w:val="21"/>
                      <w:szCs w:val="21"/>
                    </w:rPr>
                    <w:t>46.4</w:t>
                  </w:r>
                </w:p>
              </w:tc>
            </w:tr>
            <w:tr w:rsidR="00FA5CD7" w:rsidRPr="00D841E2" w:rsidTr="003614CE">
              <w:trPr>
                <w:trHeight w:val="369"/>
                <w:jc w:val="center"/>
              </w:trPr>
              <w:tc>
                <w:tcPr>
                  <w:tcW w:w="2013" w:type="dxa"/>
                  <w:vAlign w:val="center"/>
                </w:tcPr>
                <w:p w:rsidR="00FA5CD7" w:rsidRPr="00D841E2" w:rsidRDefault="00FA5CD7" w:rsidP="003614CE">
                  <w:pPr>
                    <w:spacing w:line="320" w:lineRule="exact"/>
                    <w:jc w:val="center"/>
                    <w:rPr>
                      <w:bCs/>
                      <w:szCs w:val="21"/>
                    </w:rPr>
                  </w:pPr>
                  <w:r w:rsidRPr="00D841E2">
                    <w:rPr>
                      <w:rFonts w:hint="eastAsia"/>
                      <w:bCs/>
                      <w:szCs w:val="21"/>
                    </w:rPr>
                    <w:t>南厂界</w:t>
                  </w:r>
                </w:p>
              </w:tc>
              <w:tc>
                <w:tcPr>
                  <w:tcW w:w="2157" w:type="dxa"/>
                  <w:vAlign w:val="center"/>
                </w:tcPr>
                <w:p w:rsidR="00FA5CD7" w:rsidRPr="00D841E2" w:rsidRDefault="00F254F1" w:rsidP="003614CE">
                  <w:pPr>
                    <w:pStyle w:val="af0"/>
                    <w:spacing w:after="0" w:line="320" w:lineRule="exact"/>
                    <w:ind w:leftChars="0" w:left="0"/>
                    <w:jc w:val="center"/>
                    <w:rPr>
                      <w:bCs/>
                      <w:sz w:val="21"/>
                      <w:szCs w:val="21"/>
                    </w:rPr>
                  </w:pPr>
                  <w:r w:rsidRPr="00D841E2">
                    <w:rPr>
                      <w:rFonts w:hint="eastAsia"/>
                      <w:bCs/>
                      <w:sz w:val="21"/>
                      <w:szCs w:val="21"/>
                    </w:rPr>
                    <w:t>2023.2.15</w:t>
                  </w:r>
                </w:p>
              </w:tc>
              <w:tc>
                <w:tcPr>
                  <w:tcW w:w="2019" w:type="dxa"/>
                  <w:vAlign w:val="center"/>
                </w:tcPr>
                <w:p w:rsidR="00FA5CD7" w:rsidRPr="00D841E2" w:rsidRDefault="005B04E6" w:rsidP="003614CE">
                  <w:pPr>
                    <w:pStyle w:val="af0"/>
                    <w:spacing w:after="0" w:line="320" w:lineRule="exact"/>
                    <w:ind w:leftChars="0" w:left="0"/>
                    <w:jc w:val="center"/>
                    <w:rPr>
                      <w:bCs/>
                      <w:sz w:val="21"/>
                      <w:szCs w:val="21"/>
                    </w:rPr>
                  </w:pPr>
                  <w:r w:rsidRPr="00D841E2">
                    <w:rPr>
                      <w:rFonts w:hint="eastAsia"/>
                      <w:bCs/>
                      <w:sz w:val="21"/>
                      <w:szCs w:val="21"/>
                    </w:rPr>
                    <w:t>58.0</w:t>
                  </w:r>
                </w:p>
              </w:tc>
              <w:tc>
                <w:tcPr>
                  <w:tcW w:w="2073" w:type="dxa"/>
                  <w:vAlign w:val="center"/>
                </w:tcPr>
                <w:p w:rsidR="00FA5CD7" w:rsidRPr="00D841E2" w:rsidRDefault="005B04E6" w:rsidP="003614CE">
                  <w:pPr>
                    <w:pStyle w:val="af0"/>
                    <w:spacing w:after="0" w:line="320" w:lineRule="exact"/>
                    <w:ind w:leftChars="0" w:left="0"/>
                    <w:jc w:val="center"/>
                    <w:rPr>
                      <w:bCs/>
                      <w:sz w:val="21"/>
                      <w:szCs w:val="21"/>
                    </w:rPr>
                  </w:pPr>
                  <w:r w:rsidRPr="00D841E2">
                    <w:rPr>
                      <w:rFonts w:hint="eastAsia"/>
                      <w:bCs/>
                      <w:sz w:val="21"/>
                      <w:szCs w:val="21"/>
                    </w:rPr>
                    <w:t>47.1</w:t>
                  </w:r>
                </w:p>
              </w:tc>
            </w:tr>
            <w:tr w:rsidR="00FA5CD7" w:rsidRPr="00D841E2" w:rsidTr="003614CE">
              <w:trPr>
                <w:trHeight w:val="369"/>
                <w:jc w:val="center"/>
              </w:trPr>
              <w:tc>
                <w:tcPr>
                  <w:tcW w:w="2013" w:type="dxa"/>
                  <w:vAlign w:val="center"/>
                </w:tcPr>
                <w:p w:rsidR="00FA5CD7" w:rsidRPr="00D841E2" w:rsidRDefault="00FA5CD7" w:rsidP="003614CE">
                  <w:pPr>
                    <w:spacing w:line="320" w:lineRule="exact"/>
                    <w:jc w:val="center"/>
                    <w:rPr>
                      <w:bCs/>
                      <w:szCs w:val="21"/>
                    </w:rPr>
                  </w:pPr>
                  <w:r w:rsidRPr="00D841E2">
                    <w:rPr>
                      <w:rFonts w:hint="eastAsia"/>
                      <w:bCs/>
                      <w:szCs w:val="21"/>
                    </w:rPr>
                    <w:t>西厂界</w:t>
                  </w:r>
                </w:p>
              </w:tc>
              <w:tc>
                <w:tcPr>
                  <w:tcW w:w="2157" w:type="dxa"/>
                  <w:vAlign w:val="center"/>
                </w:tcPr>
                <w:p w:rsidR="00FA5CD7" w:rsidRPr="00D841E2" w:rsidRDefault="00F254F1" w:rsidP="003614CE">
                  <w:pPr>
                    <w:pStyle w:val="af0"/>
                    <w:spacing w:after="0" w:line="320" w:lineRule="exact"/>
                    <w:ind w:leftChars="0" w:left="0"/>
                    <w:jc w:val="center"/>
                    <w:rPr>
                      <w:bCs/>
                      <w:sz w:val="21"/>
                      <w:szCs w:val="21"/>
                    </w:rPr>
                  </w:pPr>
                  <w:r w:rsidRPr="00D841E2">
                    <w:rPr>
                      <w:rFonts w:hint="eastAsia"/>
                      <w:bCs/>
                      <w:sz w:val="21"/>
                      <w:szCs w:val="21"/>
                    </w:rPr>
                    <w:t>2023.2.15</w:t>
                  </w:r>
                </w:p>
              </w:tc>
              <w:tc>
                <w:tcPr>
                  <w:tcW w:w="2019" w:type="dxa"/>
                  <w:vAlign w:val="center"/>
                </w:tcPr>
                <w:p w:rsidR="00FA5CD7" w:rsidRPr="00D841E2" w:rsidRDefault="005B04E6" w:rsidP="003614CE">
                  <w:pPr>
                    <w:pStyle w:val="af0"/>
                    <w:spacing w:after="0" w:line="320" w:lineRule="exact"/>
                    <w:ind w:leftChars="0" w:left="0"/>
                    <w:jc w:val="center"/>
                    <w:rPr>
                      <w:bCs/>
                      <w:sz w:val="21"/>
                      <w:szCs w:val="21"/>
                    </w:rPr>
                  </w:pPr>
                  <w:r w:rsidRPr="00D841E2">
                    <w:rPr>
                      <w:rFonts w:hint="eastAsia"/>
                      <w:bCs/>
                      <w:sz w:val="21"/>
                      <w:szCs w:val="21"/>
                    </w:rPr>
                    <w:t>56.4</w:t>
                  </w:r>
                </w:p>
              </w:tc>
              <w:tc>
                <w:tcPr>
                  <w:tcW w:w="2073" w:type="dxa"/>
                  <w:vAlign w:val="center"/>
                </w:tcPr>
                <w:p w:rsidR="00FA5CD7" w:rsidRPr="00D841E2" w:rsidRDefault="005B04E6" w:rsidP="003614CE">
                  <w:pPr>
                    <w:pStyle w:val="af0"/>
                    <w:spacing w:after="0" w:line="320" w:lineRule="exact"/>
                    <w:ind w:leftChars="0" w:left="0"/>
                    <w:jc w:val="center"/>
                    <w:rPr>
                      <w:bCs/>
                      <w:sz w:val="21"/>
                      <w:szCs w:val="21"/>
                    </w:rPr>
                  </w:pPr>
                  <w:r w:rsidRPr="00D841E2">
                    <w:rPr>
                      <w:rFonts w:hint="eastAsia"/>
                      <w:bCs/>
                      <w:sz w:val="21"/>
                      <w:szCs w:val="21"/>
                    </w:rPr>
                    <w:t>46.5</w:t>
                  </w:r>
                </w:p>
              </w:tc>
            </w:tr>
            <w:tr w:rsidR="00FA5CD7" w:rsidRPr="00D841E2" w:rsidTr="003614CE">
              <w:trPr>
                <w:trHeight w:val="369"/>
                <w:jc w:val="center"/>
              </w:trPr>
              <w:tc>
                <w:tcPr>
                  <w:tcW w:w="2013" w:type="dxa"/>
                  <w:vAlign w:val="center"/>
                </w:tcPr>
                <w:p w:rsidR="00FA5CD7" w:rsidRPr="00D841E2" w:rsidRDefault="00FA5CD7" w:rsidP="003614CE">
                  <w:pPr>
                    <w:spacing w:line="320" w:lineRule="exact"/>
                    <w:jc w:val="center"/>
                    <w:rPr>
                      <w:bCs/>
                      <w:szCs w:val="21"/>
                    </w:rPr>
                  </w:pPr>
                  <w:r w:rsidRPr="00D841E2">
                    <w:rPr>
                      <w:rFonts w:hint="eastAsia"/>
                      <w:bCs/>
                      <w:szCs w:val="21"/>
                    </w:rPr>
                    <w:t>北厂界</w:t>
                  </w:r>
                </w:p>
              </w:tc>
              <w:tc>
                <w:tcPr>
                  <w:tcW w:w="2157" w:type="dxa"/>
                  <w:vAlign w:val="center"/>
                </w:tcPr>
                <w:p w:rsidR="00FA5CD7" w:rsidRPr="00D841E2" w:rsidRDefault="00F254F1" w:rsidP="003614CE">
                  <w:pPr>
                    <w:pStyle w:val="af0"/>
                    <w:spacing w:after="0" w:line="320" w:lineRule="exact"/>
                    <w:ind w:leftChars="0" w:left="0"/>
                    <w:jc w:val="center"/>
                    <w:rPr>
                      <w:bCs/>
                      <w:sz w:val="21"/>
                      <w:szCs w:val="21"/>
                    </w:rPr>
                  </w:pPr>
                  <w:r w:rsidRPr="00D841E2">
                    <w:rPr>
                      <w:rFonts w:hint="eastAsia"/>
                      <w:bCs/>
                      <w:sz w:val="21"/>
                      <w:szCs w:val="21"/>
                    </w:rPr>
                    <w:t>2023.2.15</w:t>
                  </w:r>
                </w:p>
              </w:tc>
              <w:tc>
                <w:tcPr>
                  <w:tcW w:w="2019" w:type="dxa"/>
                  <w:vAlign w:val="center"/>
                </w:tcPr>
                <w:p w:rsidR="00FA5CD7" w:rsidRPr="00D841E2" w:rsidRDefault="005B04E6" w:rsidP="003614CE">
                  <w:pPr>
                    <w:pStyle w:val="af0"/>
                    <w:spacing w:after="0" w:line="320" w:lineRule="exact"/>
                    <w:ind w:leftChars="0" w:left="0"/>
                    <w:jc w:val="center"/>
                    <w:rPr>
                      <w:bCs/>
                      <w:sz w:val="21"/>
                      <w:szCs w:val="21"/>
                    </w:rPr>
                  </w:pPr>
                  <w:r w:rsidRPr="00D841E2">
                    <w:rPr>
                      <w:rFonts w:hint="eastAsia"/>
                      <w:bCs/>
                      <w:sz w:val="21"/>
                      <w:szCs w:val="21"/>
                    </w:rPr>
                    <w:t>53.5</w:t>
                  </w:r>
                </w:p>
              </w:tc>
              <w:tc>
                <w:tcPr>
                  <w:tcW w:w="2073" w:type="dxa"/>
                  <w:vAlign w:val="center"/>
                </w:tcPr>
                <w:p w:rsidR="00FA5CD7" w:rsidRPr="00D841E2" w:rsidRDefault="005B04E6" w:rsidP="003614CE">
                  <w:pPr>
                    <w:pStyle w:val="af0"/>
                    <w:spacing w:after="0" w:line="320" w:lineRule="exact"/>
                    <w:ind w:leftChars="0" w:left="0"/>
                    <w:jc w:val="center"/>
                    <w:rPr>
                      <w:bCs/>
                      <w:sz w:val="21"/>
                      <w:szCs w:val="21"/>
                    </w:rPr>
                  </w:pPr>
                  <w:r w:rsidRPr="00D841E2">
                    <w:rPr>
                      <w:rFonts w:hint="eastAsia"/>
                      <w:bCs/>
                      <w:sz w:val="21"/>
                      <w:szCs w:val="21"/>
                    </w:rPr>
                    <w:t>47.1</w:t>
                  </w:r>
                </w:p>
              </w:tc>
            </w:tr>
          </w:tbl>
          <w:p w:rsidR="00FA5CD7" w:rsidRPr="00D841E2" w:rsidRDefault="00FA5CD7" w:rsidP="00FA5CD7">
            <w:pPr>
              <w:spacing w:line="360" w:lineRule="auto"/>
              <w:ind w:firstLineChars="200" w:firstLine="480"/>
              <w:rPr>
                <w:sz w:val="24"/>
              </w:rPr>
            </w:pPr>
            <w:r w:rsidRPr="00D841E2">
              <w:rPr>
                <w:rFonts w:hint="eastAsia"/>
                <w:sz w:val="24"/>
              </w:rPr>
              <w:t>根据噪声监测结果，东、西、南、北</w:t>
            </w:r>
            <w:r w:rsidRPr="00D841E2">
              <w:rPr>
                <w:sz w:val="24"/>
              </w:rPr>
              <w:t>厂界昼</w:t>
            </w:r>
            <w:r w:rsidRPr="00D841E2">
              <w:rPr>
                <w:rFonts w:hint="eastAsia"/>
                <w:sz w:val="24"/>
              </w:rPr>
              <w:t>间、夜</w:t>
            </w:r>
            <w:r w:rsidRPr="00D841E2">
              <w:rPr>
                <w:sz w:val="24"/>
              </w:rPr>
              <w:t>间噪声测定值满足《工业企业厂界环境噪声排放标准》（</w:t>
            </w:r>
            <w:r w:rsidRPr="00D841E2">
              <w:rPr>
                <w:sz w:val="24"/>
              </w:rPr>
              <w:t>GB12348-2008</w:t>
            </w:r>
            <w:r w:rsidRPr="00D841E2">
              <w:rPr>
                <w:sz w:val="24"/>
              </w:rPr>
              <w:t>）</w:t>
            </w:r>
            <w:r w:rsidRPr="00D841E2">
              <w:rPr>
                <w:sz w:val="24"/>
              </w:rPr>
              <w:t>2</w:t>
            </w:r>
            <w:r w:rsidRPr="00D841E2">
              <w:rPr>
                <w:sz w:val="24"/>
              </w:rPr>
              <w:t>类</w:t>
            </w:r>
            <w:r w:rsidR="00E914C0" w:rsidRPr="00D841E2">
              <w:rPr>
                <w:rFonts w:hint="eastAsia"/>
                <w:sz w:val="24"/>
              </w:rPr>
              <w:t>、</w:t>
            </w:r>
            <w:r w:rsidR="00E914C0" w:rsidRPr="00D841E2">
              <w:rPr>
                <w:rFonts w:hint="eastAsia"/>
                <w:sz w:val="24"/>
              </w:rPr>
              <w:t>4</w:t>
            </w:r>
            <w:r w:rsidR="00E914C0" w:rsidRPr="00D841E2">
              <w:rPr>
                <w:rFonts w:hint="eastAsia"/>
                <w:sz w:val="24"/>
              </w:rPr>
              <w:t>类</w:t>
            </w:r>
            <w:r w:rsidRPr="00D841E2">
              <w:rPr>
                <w:sz w:val="24"/>
              </w:rPr>
              <w:t>标准要求</w:t>
            </w:r>
            <w:r w:rsidRPr="00D841E2">
              <w:rPr>
                <w:rFonts w:hint="eastAsia"/>
                <w:sz w:val="24"/>
              </w:rPr>
              <w:t>。</w:t>
            </w:r>
          </w:p>
          <w:p w:rsidR="00FA5CD7" w:rsidRPr="00D841E2" w:rsidRDefault="00FA5CD7" w:rsidP="00FA5CD7">
            <w:pPr>
              <w:spacing w:line="360" w:lineRule="auto"/>
              <w:rPr>
                <w:bCs/>
                <w:sz w:val="24"/>
              </w:rPr>
            </w:pPr>
            <w:r w:rsidRPr="00D841E2">
              <w:rPr>
                <w:rFonts w:hint="eastAsia"/>
                <w:b/>
                <w:bCs/>
                <w:sz w:val="24"/>
              </w:rPr>
              <w:t xml:space="preserve">3.4 </w:t>
            </w:r>
            <w:r w:rsidRPr="00D841E2">
              <w:rPr>
                <w:rFonts w:hAnsi="宋体" w:hint="eastAsia"/>
                <w:b/>
                <w:bCs/>
                <w:kern w:val="28"/>
                <w:sz w:val="24"/>
              </w:rPr>
              <w:t>污染物排放情况汇总</w:t>
            </w:r>
          </w:p>
          <w:p w:rsidR="00FA5CD7" w:rsidRPr="00D841E2" w:rsidRDefault="00FA5CD7" w:rsidP="00FA5CD7">
            <w:pPr>
              <w:widowControl/>
              <w:tabs>
                <w:tab w:val="left" w:pos="5255"/>
              </w:tabs>
              <w:spacing w:line="360" w:lineRule="auto"/>
              <w:ind w:firstLineChars="150" w:firstLine="360"/>
              <w:jc w:val="left"/>
              <w:rPr>
                <w:kern w:val="0"/>
                <w:sz w:val="24"/>
              </w:rPr>
            </w:pPr>
            <w:r w:rsidRPr="00D841E2">
              <w:rPr>
                <w:rFonts w:hint="eastAsia"/>
                <w:kern w:val="0"/>
                <w:sz w:val="24"/>
              </w:rPr>
              <w:t>现有工程污染物排放情况见下表。</w:t>
            </w:r>
          </w:p>
          <w:p w:rsidR="00FA5CD7" w:rsidRPr="00D841E2" w:rsidRDefault="00FA5CD7" w:rsidP="005B04E6">
            <w:pPr>
              <w:pStyle w:val="1"/>
              <w:ind w:left="845" w:hanging="420"/>
            </w:pPr>
            <w:r w:rsidRPr="00D841E2">
              <w:rPr>
                <w:rFonts w:hint="eastAsia"/>
              </w:rPr>
              <w:t>现有工程主要污染物排放量统计表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92"/>
              <w:gridCol w:w="1755"/>
              <w:gridCol w:w="1659"/>
            </w:tblGrid>
            <w:tr w:rsidR="00F10B42" w:rsidRPr="00D841E2" w:rsidTr="00E434A3">
              <w:trPr>
                <w:trHeight w:val="323"/>
                <w:jc w:val="center"/>
              </w:trPr>
              <w:tc>
                <w:tcPr>
                  <w:tcW w:w="4848" w:type="dxa"/>
                  <w:gridSpan w:val="2"/>
                  <w:vAlign w:val="center"/>
                </w:tcPr>
                <w:p w:rsidR="00F10B42" w:rsidRPr="00D841E2" w:rsidRDefault="00F10B42" w:rsidP="00DE2D4F">
                  <w:pPr>
                    <w:pStyle w:val="af2"/>
                    <w:spacing w:line="320" w:lineRule="exact"/>
                  </w:pPr>
                  <w:r w:rsidRPr="00D841E2">
                    <w:rPr>
                      <w:rFonts w:hint="eastAsia"/>
                    </w:rPr>
                    <w:t>污染物名称</w:t>
                  </w:r>
                </w:p>
              </w:tc>
              <w:tc>
                <w:tcPr>
                  <w:tcW w:w="1755" w:type="dxa"/>
                  <w:vAlign w:val="center"/>
                </w:tcPr>
                <w:p w:rsidR="00F10B42" w:rsidRPr="00D841E2" w:rsidRDefault="00F10B42" w:rsidP="00F10B42">
                  <w:pPr>
                    <w:pStyle w:val="af2"/>
                    <w:spacing w:line="320" w:lineRule="exact"/>
                  </w:pPr>
                  <w:r w:rsidRPr="00D841E2">
                    <w:rPr>
                      <w:rFonts w:hint="eastAsia"/>
                    </w:rPr>
                    <w:t>排放量</w:t>
                  </w:r>
                  <w:r w:rsidRPr="00D841E2">
                    <w:t>t/a</w:t>
                  </w:r>
                </w:p>
              </w:tc>
              <w:tc>
                <w:tcPr>
                  <w:tcW w:w="1659" w:type="dxa"/>
                  <w:vAlign w:val="center"/>
                </w:tcPr>
                <w:p w:rsidR="00F10B42" w:rsidRPr="00D841E2" w:rsidRDefault="00F10B42" w:rsidP="00DE2D4F">
                  <w:pPr>
                    <w:pStyle w:val="af2"/>
                    <w:spacing w:line="320" w:lineRule="exact"/>
                  </w:pPr>
                  <w:r w:rsidRPr="00D841E2">
                    <w:rPr>
                      <w:rFonts w:hint="eastAsia"/>
                    </w:rPr>
                    <w:t>许可排放量</w:t>
                  </w:r>
                  <w:r w:rsidRPr="00D841E2">
                    <w:t>t/a</w:t>
                  </w:r>
                </w:p>
              </w:tc>
            </w:tr>
            <w:tr w:rsidR="00F10B42" w:rsidRPr="00D841E2" w:rsidTr="00E434A3">
              <w:trPr>
                <w:trHeight w:val="369"/>
                <w:jc w:val="center"/>
              </w:trPr>
              <w:tc>
                <w:tcPr>
                  <w:tcW w:w="1256" w:type="dxa"/>
                  <w:vMerge w:val="restart"/>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废气</w:t>
                  </w:r>
                </w:p>
              </w:tc>
              <w:tc>
                <w:tcPr>
                  <w:tcW w:w="3592" w:type="dxa"/>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颗粒物</w:t>
                  </w:r>
                </w:p>
              </w:tc>
              <w:tc>
                <w:tcPr>
                  <w:tcW w:w="1755" w:type="dxa"/>
                  <w:vAlign w:val="center"/>
                </w:tcPr>
                <w:p w:rsidR="00F10B42" w:rsidRPr="00D841E2" w:rsidRDefault="00F10B42" w:rsidP="002262EA">
                  <w:pPr>
                    <w:adjustRightInd w:val="0"/>
                    <w:snapToGrid w:val="0"/>
                    <w:spacing w:line="320" w:lineRule="exact"/>
                    <w:jc w:val="center"/>
                    <w:rPr>
                      <w:szCs w:val="21"/>
                    </w:rPr>
                  </w:pPr>
                  <w:r w:rsidRPr="00D841E2">
                    <w:rPr>
                      <w:rFonts w:hint="eastAsia"/>
                      <w:szCs w:val="21"/>
                    </w:rPr>
                    <w:t>3.9014</w:t>
                  </w:r>
                </w:p>
              </w:tc>
              <w:tc>
                <w:tcPr>
                  <w:tcW w:w="1659" w:type="dxa"/>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w:t>
                  </w:r>
                </w:p>
              </w:tc>
            </w:tr>
            <w:tr w:rsidR="00F10B42" w:rsidRPr="00D841E2" w:rsidTr="00E434A3">
              <w:trPr>
                <w:trHeight w:val="369"/>
                <w:jc w:val="center"/>
              </w:trPr>
              <w:tc>
                <w:tcPr>
                  <w:tcW w:w="1256" w:type="dxa"/>
                  <w:vMerge/>
                  <w:vAlign w:val="center"/>
                </w:tcPr>
                <w:p w:rsidR="00F10B42" w:rsidRPr="00D841E2" w:rsidRDefault="00F10B42" w:rsidP="00DE2D4F">
                  <w:pPr>
                    <w:adjustRightInd w:val="0"/>
                    <w:snapToGrid w:val="0"/>
                    <w:spacing w:line="320" w:lineRule="exact"/>
                    <w:jc w:val="center"/>
                    <w:rPr>
                      <w:szCs w:val="21"/>
                    </w:rPr>
                  </w:pPr>
                </w:p>
              </w:tc>
              <w:tc>
                <w:tcPr>
                  <w:tcW w:w="3592" w:type="dxa"/>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氨气</w:t>
                  </w:r>
                </w:p>
              </w:tc>
              <w:tc>
                <w:tcPr>
                  <w:tcW w:w="1755" w:type="dxa"/>
                  <w:vAlign w:val="center"/>
                </w:tcPr>
                <w:p w:rsidR="00F10B42" w:rsidRPr="00D841E2" w:rsidRDefault="00F10B42" w:rsidP="002262EA">
                  <w:pPr>
                    <w:adjustRightInd w:val="0"/>
                    <w:snapToGrid w:val="0"/>
                    <w:spacing w:line="320" w:lineRule="exact"/>
                    <w:jc w:val="center"/>
                    <w:rPr>
                      <w:szCs w:val="21"/>
                    </w:rPr>
                  </w:pPr>
                  <w:r w:rsidRPr="00D841E2">
                    <w:rPr>
                      <w:rFonts w:hint="eastAsia"/>
                      <w:szCs w:val="21"/>
                    </w:rPr>
                    <w:t>0.7425</w:t>
                  </w:r>
                </w:p>
              </w:tc>
              <w:tc>
                <w:tcPr>
                  <w:tcW w:w="1659" w:type="dxa"/>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w:t>
                  </w:r>
                </w:p>
              </w:tc>
            </w:tr>
            <w:tr w:rsidR="00F10B42" w:rsidRPr="00D841E2" w:rsidTr="00E434A3">
              <w:trPr>
                <w:trHeight w:val="369"/>
                <w:jc w:val="center"/>
              </w:trPr>
              <w:tc>
                <w:tcPr>
                  <w:tcW w:w="1256" w:type="dxa"/>
                  <w:vMerge w:val="restart"/>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废水</w:t>
                  </w:r>
                </w:p>
              </w:tc>
              <w:tc>
                <w:tcPr>
                  <w:tcW w:w="3592" w:type="dxa"/>
                  <w:vAlign w:val="center"/>
                </w:tcPr>
                <w:p w:rsidR="00F10B42" w:rsidRPr="00D841E2" w:rsidRDefault="00F10B42" w:rsidP="00DE2D4F">
                  <w:pPr>
                    <w:adjustRightInd w:val="0"/>
                    <w:snapToGrid w:val="0"/>
                    <w:spacing w:line="320" w:lineRule="exact"/>
                    <w:jc w:val="center"/>
                    <w:rPr>
                      <w:szCs w:val="21"/>
                    </w:rPr>
                  </w:pPr>
                  <w:r w:rsidRPr="00D841E2">
                    <w:rPr>
                      <w:bCs/>
                      <w:szCs w:val="21"/>
                    </w:rPr>
                    <w:t>COD</w:t>
                  </w:r>
                </w:p>
              </w:tc>
              <w:tc>
                <w:tcPr>
                  <w:tcW w:w="1755" w:type="dxa"/>
                  <w:vAlign w:val="center"/>
                </w:tcPr>
                <w:p w:rsidR="00F10B42" w:rsidRPr="00D841E2" w:rsidRDefault="00F10B42" w:rsidP="00EF5224">
                  <w:pPr>
                    <w:adjustRightInd w:val="0"/>
                    <w:snapToGrid w:val="0"/>
                    <w:spacing w:line="320" w:lineRule="exact"/>
                    <w:jc w:val="center"/>
                    <w:rPr>
                      <w:szCs w:val="21"/>
                    </w:rPr>
                  </w:pPr>
                  <w:r w:rsidRPr="00D841E2">
                    <w:rPr>
                      <w:rFonts w:hint="eastAsia"/>
                      <w:szCs w:val="21"/>
                    </w:rPr>
                    <w:t>/</w:t>
                  </w:r>
                </w:p>
              </w:tc>
              <w:tc>
                <w:tcPr>
                  <w:tcW w:w="1659" w:type="dxa"/>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0.1843</w:t>
                  </w:r>
                </w:p>
              </w:tc>
            </w:tr>
            <w:tr w:rsidR="00F10B42" w:rsidRPr="00D841E2" w:rsidTr="00E434A3">
              <w:trPr>
                <w:trHeight w:val="369"/>
                <w:jc w:val="center"/>
              </w:trPr>
              <w:tc>
                <w:tcPr>
                  <w:tcW w:w="1256" w:type="dxa"/>
                  <w:vMerge/>
                  <w:vAlign w:val="center"/>
                </w:tcPr>
                <w:p w:rsidR="00F10B42" w:rsidRPr="00D841E2" w:rsidRDefault="00F10B42" w:rsidP="00DE2D4F">
                  <w:pPr>
                    <w:adjustRightInd w:val="0"/>
                    <w:snapToGrid w:val="0"/>
                    <w:spacing w:line="320" w:lineRule="exact"/>
                    <w:jc w:val="center"/>
                    <w:rPr>
                      <w:szCs w:val="21"/>
                    </w:rPr>
                  </w:pPr>
                </w:p>
              </w:tc>
              <w:tc>
                <w:tcPr>
                  <w:tcW w:w="3592" w:type="dxa"/>
                  <w:vAlign w:val="center"/>
                </w:tcPr>
                <w:p w:rsidR="00F10B42" w:rsidRPr="00D841E2" w:rsidRDefault="00F10B42" w:rsidP="00DE2D4F">
                  <w:pPr>
                    <w:adjustRightInd w:val="0"/>
                    <w:snapToGrid w:val="0"/>
                    <w:spacing w:line="320" w:lineRule="exact"/>
                    <w:jc w:val="center"/>
                    <w:rPr>
                      <w:szCs w:val="21"/>
                    </w:rPr>
                  </w:pPr>
                  <w:r w:rsidRPr="00D841E2">
                    <w:rPr>
                      <w:bCs/>
                      <w:szCs w:val="21"/>
                    </w:rPr>
                    <w:t>氨氮</w:t>
                  </w:r>
                </w:p>
              </w:tc>
              <w:tc>
                <w:tcPr>
                  <w:tcW w:w="1755" w:type="dxa"/>
                  <w:vAlign w:val="center"/>
                </w:tcPr>
                <w:p w:rsidR="00F10B42" w:rsidRPr="00D841E2" w:rsidRDefault="00F10B42" w:rsidP="00EF5224">
                  <w:pPr>
                    <w:adjustRightInd w:val="0"/>
                    <w:snapToGrid w:val="0"/>
                    <w:spacing w:line="320" w:lineRule="exact"/>
                    <w:jc w:val="center"/>
                    <w:rPr>
                      <w:szCs w:val="21"/>
                    </w:rPr>
                  </w:pPr>
                  <w:r w:rsidRPr="00D841E2">
                    <w:rPr>
                      <w:rFonts w:hint="eastAsia"/>
                      <w:szCs w:val="21"/>
                    </w:rPr>
                    <w:t>/</w:t>
                  </w:r>
                </w:p>
              </w:tc>
              <w:tc>
                <w:tcPr>
                  <w:tcW w:w="1659" w:type="dxa"/>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0.0186</w:t>
                  </w:r>
                </w:p>
              </w:tc>
            </w:tr>
            <w:tr w:rsidR="00F10B42" w:rsidRPr="00D841E2" w:rsidTr="00E434A3">
              <w:trPr>
                <w:trHeight w:val="369"/>
                <w:jc w:val="center"/>
              </w:trPr>
              <w:tc>
                <w:tcPr>
                  <w:tcW w:w="1256" w:type="dxa"/>
                  <w:vMerge w:val="restart"/>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固体废物</w:t>
                  </w:r>
                </w:p>
              </w:tc>
              <w:tc>
                <w:tcPr>
                  <w:tcW w:w="3592" w:type="dxa"/>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生活垃圾</w:t>
                  </w:r>
                  <w:r w:rsidRPr="00D841E2">
                    <w:rPr>
                      <w:rFonts w:hint="eastAsia"/>
                      <w:szCs w:val="21"/>
                    </w:rPr>
                    <w:t>9t/a</w:t>
                  </w:r>
                </w:p>
              </w:tc>
              <w:tc>
                <w:tcPr>
                  <w:tcW w:w="1755" w:type="dxa"/>
                  <w:vAlign w:val="center"/>
                </w:tcPr>
                <w:p w:rsidR="00F10B42" w:rsidRPr="00D841E2" w:rsidRDefault="00F10B42" w:rsidP="00EF5224">
                  <w:pPr>
                    <w:adjustRightInd w:val="0"/>
                    <w:snapToGrid w:val="0"/>
                    <w:spacing w:line="320" w:lineRule="exact"/>
                    <w:jc w:val="center"/>
                    <w:rPr>
                      <w:szCs w:val="21"/>
                    </w:rPr>
                  </w:pPr>
                  <w:r w:rsidRPr="00D841E2">
                    <w:rPr>
                      <w:rFonts w:hint="eastAsia"/>
                      <w:szCs w:val="21"/>
                    </w:rPr>
                    <w:t>0</w:t>
                  </w:r>
                </w:p>
              </w:tc>
              <w:tc>
                <w:tcPr>
                  <w:tcW w:w="1659" w:type="dxa"/>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0</w:t>
                  </w:r>
                </w:p>
              </w:tc>
            </w:tr>
            <w:tr w:rsidR="00F10B42" w:rsidRPr="00D841E2" w:rsidTr="00E434A3">
              <w:trPr>
                <w:trHeight w:val="369"/>
                <w:jc w:val="center"/>
              </w:trPr>
              <w:tc>
                <w:tcPr>
                  <w:tcW w:w="1256" w:type="dxa"/>
                  <w:vMerge/>
                  <w:vAlign w:val="center"/>
                </w:tcPr>
                <w:p w:rsidR="00F10B42" w:rsidRPr="00D841E2" w:rsidRDefault="00F10B42" w:rsidP="00DE2D4F">
                  <w:pPr>
                    <w:adjustRightInd w:val="0"/>
                    <w:snapToGrid w:val="0"/>
                    <w:spacing w:line="320" w:lineRule="exact"/>
                    <w:jc w:val="center"/>
                    <w:rPr>
                      <w:szCs w:val="21"/>
                    </w:rPr>
                  </w:pPr>
                </w:p>
              </w:tc>
              <w:tc>
                <w:tcPr>
                  <w:tcW w:w="3592" w:type="dxa"/>
                  <w:vAlign w:val="center"/>
                </w:tcPr>
                <w:p w:rsidR="00F10B42" w:rsidRPr="00D841E2" w:rsidRDefault="00F10B42" w:rsidP="00E434A3">
                  <w:pPr>
                    <w:spacing w:line="320" w:lineRule="exact"/>
                    <w:jc w:val="center"/>
                    <w:rPr>
                      <w:szCs w:val="21"/>
                    </w:rPr>
                  </w:pPr>
                  <w:r w:rsidRPr="00D841E2">
                    <w:rPr>
                      <w:rFonts w:hint="eastAsia"/>
                      <w:szCs w:val="21"/>
                    </w:rPr>
                    <w:t>一般固体废物（废包装材料）</w:t>
                  </w:r>
                </w:p>
              </w:tc>
              <w:tc>
                <w:tcPr>
                  <w:tcW w:w="1755" w:type="dxa"/>
                  <w:vAlign w:val="center"/>
                </w:tcPr>
                <w:p w:rsidR="00F10B42" w:rsidRPr="00D841E2" w:rsidRDefault="00F10B42" w:rsidP="00EF5224">
                  <w:pPr>
                    <w:spacing w:line="320" w:lineRule="exact"/>
                    <w:jc w:val="center"/>
                    <w:rPr>
                      <w:szCs w:val="21"/>
                    </w:rPr>
                  </w:pPr>
                  <w:r w:rsidRPr="00D841E2">
                    <w:rPr>
                      <w:rFonts w:hint="eastAsia"/>
                      <w:szCs w:val="21"/>
                    </w:rPr>
                    <w:t>0</w:t>
                  </w:r>
                </w:p>
              </w:tc>
              <w:tc>
                <w:tcPr>
                  <w:tcW w:w="1659" w:type="dxa"/>
                  <w:vAlign w:val="center"/>
                </w:tcPr>
                <w:p w:rsidR="00F10B42" w:rsidRPr="00D841E2" w:rsidRDefault="00F10B42" w:rsidP="00DE2D4F">
                  <w:pPr>
                    <w:spacing w:line="320" w:lineRule="exact"/>
                    <w:jc w:val="center"/>
                    <w:rPr>
                      <w:szCs w:val="21"/>
                    </w:rPr>
                  </w:pPr>
                  <w:r w:rsidRPr="00D841E2">
                    <w:rPr>
                      <w:rFonts w:hint="eastAsia"/>
                      <w:szCs w:val="21"/>
                    </w:rPr>
                    <w:t>0</w:t>
                  </w:r>
                </w:p>
              </w:tc>
            </w:tr>
            <w:tr w:rsidR="00F10B42" w:rsidRPr="00D841E2" w:rsidTr="00E434A3">
              <w:trPr>
                <w:trHeight w:val="369"/>
                <w:jc w:val="center"/>
              </w:trPr>
              <w:tc>
                <w:tcPr>
                  <w:tcW w:w="1256" w:type="dxa"/>
                  <w:vMerge/>
                  <w:vAlign w:val="center"/>
                </w:tcPr>
                <w:p w:rsidR="00F10B42" w:rsidRPr="00D841E2" w:rsidRDefault="00F10B42" w:rsidP="00DE2D4F">
                  <w:pPr>
                    <w:adjustRightInd w:val="0"/>
                    <w:snapToGrid w:val="0"/>
                    <w:spacing w:line="320" w:lineRule="exact"/>
                    <w:jc w:val="center"/>
                    <w:rPr>
                      <w:szCs w:val="21"/>
                    </w:rPr>
                  </w:pPr>
                </w:p>
              </w:tc>
              <w:tc>
                <w:tcPr>
                  <w:tcW w:w="3592" w:type="dxa"/>
                  <w:vAlign w:val="center"/>
                </w:tcPr>
                <w:p w:rsidR="00F10B42" w:rsidRPr="00D841E2" w:rsidRDefault="00F10B42" w:rsidP="00E434A3">
                  <w:pPr>
                    <w:adjustRightInd w:val="0"/>
                    <w:snapToGrid w:val="0"/>
                    <w:spacing w:line="320" w:lineRule="exact"/>
                    <w:jc w:val="center"/>
                    <w:rPr>
                      <w:szCs w:val="21"/>
                    </w:rPr>
                  </w:pPr>
                  <w:r w:rsidRPr="00D841E2">
                    <w:rPr>
                      <w:rFonts w:hint="eastAsia"/>
                      <w:szCs w:val="21"/>
                    </w:rPr>
                    <w:t>危险废物（废脱模剂桶、废液压油）</w:t>
                  </w:r>
                </w:p>
              </w:tc>
              <w:tc>
                <w:tcPr>
                  <w:tcW w:w="1755" w:type="dxa"/>
                  <w:vAlign w:val="center"/>
                </w:tcPr>
                <w:p w:rsidR="00F10B42" w:rsidRPr="00D841E2" w:rsidRDefault="00F10B42" w:rsidP="00EF5224">
                  <w:pPr>
                    <w:adjustRightInd w:val="0"/>
                    <w:snapToGrid w:val="0"/>
                    <w:spacing w:line="320" w:lineRule="exact"/>
                    <w:jc w:val="center"/>
                    <w:rPr>
                      <w:szCs w:val="21"/>
                    </w:rPr>
                  </w:pPr>
                  <w:r w:rsidRPr="00D841E2">
                    <w:rPr>
                      <w:rFonts w:hint="eastAsia"/>
                      <w:szCs w:val="21"/>
                    </w:rPr>
                    <w:t>0</w:t>
                  </w:r>
                </w:p>
              </w:tc>
              <w:tc>
                <w:tcPr>
                  <w:tcW w:w="1659" w:type="dxa"/>
                  <w:vAlign w:val="center"/>
                </w:tcPr>
                <w:p w:rsidR="00F10B42" w:rsidRPr="00D841E2" w:rsidRDefault="00F10B42" w:rsidP="00DE2D4F">
                  <w:pPr>
                    <w:adjustRightInd w:val="0"/>
                    <w:snapToGrid w:val="0"/>
                    <w:spacing w:line="320" w:lineRule="exact"/>
                    <w:jc w:val="center"/>
                    <w:rPr>
                      <w:szCs w:val="21"/>
                    </w:rPr>
                  </w:pPr>
                  <w:r w:rsidRPr="00D841E2">
                    <w:rPr>
                      <w:rFonts w:hint="eastAsia"/>
                      <w:szCs w:val="21"/>
                    </w:rPr>
                    <w:t>0</w:t>
                  </w:r>
                </w:p>
              </w:tc>
            </w:tr>
          </w:tbl>
          <w:p w:rsidR="00F1532F" w:rsidRPr="00D841E2" w:rsidRDefault="006A2044" w:rsidP="00F1532F">
            <w:pPr>
              <w:spacing w:line="360" w:lineRule="auto"/>
              <w:rPr>
                <w:rFonts w:hAnsi="宋体"/>
                <w:b/>
                <w:bCs/>
                <w:kern w:val="28"/>
                <w:sz w:val="24"/>
              </w:rPr>
            </w:pPr>
            <w:r w:rsidRPr="00D841E2">
              <w:rPr>
                <w:rFonts w:hint="eastAsia"/>
                <w:b/>
                <w:kern w:val="0"/>
                <w:sz w:val="24"/>
              </w:rPr>
              <w:t xml:space="preserve">4 </w:t>
            </w:r>
            <w:r w:rsidR="00F1532F" w:rsidRPr="00D841E2">
              <w:rPr>
                <w:rFonts w:hAnsi="宋体"/>
                <w:b/>
                <w:bCs/>
                <w:kern w:val="28"/>
                <w:sz w:val="24"/>
              </w:rPr>
              <w:t>现有工程现存环境问题及整改要求</w:t>
            </w:r>
          </w:p>
          <w:p w:rsidR="00F1532F" w:rsidRPr="00D841E2" w:rsidRDefault="00F1532F" w:rsidP="00F1532F">
            <w:pPr>
              <w:spacing w:line="360" w:lineRule="auto"/>
              <w:ind w:firstLineChars="200" w:firstLine="480"/>
              <w:rPr>
                <w:rFonts w:hAnsi="宋体"/>
                <w:sz w:val="24"/>
                <w:u w:val="single"/>
              </w:rPr>
            </w:pPr>
            <w:r w:rsidRPr="00D841E2">
              <w:rPr>
                <w:rFonts w:hAnsi="宋体" w:hint="eastAsia"/>
                <w:sz w:val="24"/>
                <w:u w:val="single"/>
              </w:rPr>
              <w:t>对照</w:t>
            </w:r>
            <w:r w:rsidRPr="00D841E2">
              <w:rPr>
                <w:rFonts w:hint="eastAsia"/>
                <w:bCs/>
                <w:sz w:val="24"/>
                <w:u w:val="single"/>
              </w:rPr>
              <w:t>《洛阳市</w:t>
            </w:r>
            <w:r w:rsidRPr="00D841E2">
              <w:rPr>
                <w:bCs/>
                <w:sz w:val="24"/>
                <w:u w:val="single"/>
              </w:rPr>
              <w:t>2019</w:t>
            </w:r>
            <w:r w:rsidRPr="00D841E2">
              <w:rPr>
                <w:rFonts w:hint="eastAsia"/>
                <w:bCs/>
                <w:sz w:val="24"/>
                <w:u w:val="single"/>
              </w:rPr>
              <w:t>年工业企业无组织排放治理方案》</w:t>
            </w:r>
            <w:r w:rsidRPr="00D841E2">
              <w:rPr>
                <w:rFonts w:hint="eastAsia"/>
                <w:bCs/>
                <w:sz w:val="24"/>
                <w:u w:val="single"/>
              </w:rPr>
              <w:t>-</w:t>
            </w:r>
            <w:r w:rsidRPr="00D841E2">
              <w:rPr>
                <w:rFonts w:hint="eastAsia"/>
                <w:sz w:val="24"/>
                <w:u w:val="single"/>
              </w:rPr>
              <w:t>砖瓦窑行业无组织排放治理标准</w:t>
            </w:r>
            <w:r w:rsidRPr="00D841E2">
              <w:rPr>
                <w:rFonts w:hint="eastAsia"/>
                <w:bCs/>
                <w:sz w:val="24"/>
                <w:u w:val="single"/>
              </w:rPr>
              <w:t>相关要求，</w:t>
            </w:r>
            <w:r w:rsidRPr="00D841E2">
              <w:rPr>
                <w:rFonts w:hAnsi="宋体" w:hint="eastAsia"/>
                <w:sz w:val="24"/>
                <w:u w:val="single"/>
              </w:rPr>
              <w:t>现场调查期间存在环保问题及拟采取的整改措施见下表：</w:t>
            </w:r>
          </w:p>
          <w:p w:rsidR="00F1532F" w:rsidRPr="00D841E2" w:rsidRDefault="00F1532F" w:rsidP="00F1532F">
            <w:pPr>
              <w:pStyle w:val="1"/>
              <w:rPr>
                <w:kern w:val="0"/>
                <w:u w:val="single"/>
              </w:rPr>
            </w:pPr>
            <w:r w:rsidRPr="00D841E2">
              <w:rPr>
                <w:rFonts w:hint="eastAsia"/>
                <w:kern w:val="0"/>
                <w:u w:val="single"/>
              </w:rPr>
              <w:t>现有工程存在的问题及整改措施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551"/>
              <w:gridCol w:w="3260"/>
              <w:gridCol w:w="1713"/>
            </w:tblGrid>
            <w:tr w:rsidR="00F1532F" w:rsidRPr="00D841E2" w:rsidTr="001133DA">
              <w:trPr>
                <w:trHeight w:val="369"/>
                <w:jc w:val="center"/>
              </w:trPr>
              <w:tc>
                <w:tcPr>
                  <w:tcW w:w="738" w:type="dxa"/>
                  <w:vAlign w:val="center"/>
                </w:tcPr>
                <w:p w:rsidR="00F1532F" w:rsidRPr="00D841E2" w:rsidRDefault="00F1532F" w:rsidP="001133DA">
                  <w:pPr>
                    <w:pStyle w:val="af2"/>
                    <w:spacing w:line="320" w:lineRule="exact"/>
                    <w:rPr>
                      <w:u w:val="single"/>
                    </w:rPr>
                  </w:pPr>
                  <w:r w:rsidRPr="00D841E2">
                    <w:rPr>
                      <w:rFonts w:hint="eastAsia"/>
                      <w:u w:val="single"/>
                    </w:rPr>
                    <w:t>序号</w:t>
                  </w:r>
                </w:p>
              </w:tc>
              <w:tc>
                <w:tcPr>
                  <w:tcW w:w="2551" w:type="dxa"/>
                  <w:vAlign w:val="center"/>
                </w:tcPr>
                <w:p w:rsidR="00F1532F" w:rsidRPr="00D841E2" w:rsidRDefault="00F1532F" w:rsidP="001133DA">
                  <w:pPr>
                    <w:pStyle w:val="af2"/>
                    <w:spacing w:line="320" w:lineRule="exact"/>
                    <w:rPr>
                      <w:u w:val="single"/>
                    </w:rPr>
                  </w:pPr>
                  <w:r w:rsidRPr="00D841E2">
                    <w:rPr>
                      <w:rFonts w:hint="eastAsia"/>
                      <w:u w:val="single"/>
                    </w:rPr>
                    <w:t>环保问题</w:t>
                  </w:r>
                </w:p>
              </w:tc>
              <w:tc>
                <w:tcPr>
                  <w:tcW w:w="3260" w:type="dxa"/>
                  <w:vAlign w:val="center"/>
                </w:tcPr>
                <w:p w:rsidR="00F1532F" w:rsidRPr="00D841E2" w:rsidRDefault="00F1532F" w:rsidP="001133DA">
                  <w:pPr>
                    <w:pStyle w:val="af2"/>
                    <w:spacing w:line="320" w:lineRule="exact"/>
                    <w:rPr>
                      <w:u w:val="single"/>
                    </w:rPr>
                  </w:pPr>
                  <w:r w:rsidRPr="00D841E2">
                    <w:rPr>
                      <w:rFonts w:hint="eastAsia"/>
                      <w:u w:val="single"/>
                    </w:rPr>
                    <w:t>整改方案</w:t>
                  </w:r>
                </w:p>
              </w:tc>
              <w:tc>
                <w:tcPr>
                  <w:tcW w:w="1713" w:type="dxa"/>
                  <w:vAlign w:val="center"/>
                </w:tcPr>
                <w:p w:rsidR="00F1532F" w:rsidRPr="00D841E2" w:rsidRDefault="00F1532F" w:rsidP="001133DA">
                  <w:pPr>
                    <w:pStyle w:val="af2"/>
                    <w:spacing w:line="320" w:lineRule="exact"/>
                    <w:rPr>
                      <w:u w:val="single"/>
                    </w:rPr>
                  </w:pPr>
                  <w:r w:rsidRPr="00D841E2">
                    <w:rPr>
                      <w:rFonts w:hint="eastAsia"/>
                      <w:u w:val="single"/>
                    </w:rPr>
                    <w:t>计划完成时限</w:t>
                  </w:r>
                </w:p>
              </w:tc>
            </w:tr>
            <w:tr w:rsidR="00F1532F" w:rsidRPr="00D841E2" w:rsidTr="001133DA">
              <w:trPr>
                <w:trHeight w:val="369"/>
                <w:jc w:val="center"/>
              </w:trPr>
              <w:tc>
                <w:tcPr>
                  <w:tcW w:w="738" w:type="dxa"/>
                  <w:vAlign w:val="center"/>
                </w:tcPr>
                <w:p w:rsidR="00F1532F" w:rsidRPr="00D841E2" w:rsidRDefault="00F1532F" w:rsidP="001133DA">
                  <w:pPr>
                    <w:pStyle w:val="5"/>
                    <w:spacing w:line="320" w:lineRule="exact"/>
                    <w:ind w:left="0" w:firstLine="0"/>
                    <w:jc w:val="center"/>
                    <w:rPr>
                      <w:rFonts w:ascii="Times New Roman" w:hAnsi="Times New Roman"/>
                      <w:u w:val="single"/>
                    </w:rPr>
                  </w:pPr>
                  <w:r w:rsidRPr="00D841E2">
                    <w:rPr>
                      <w:rFonts w:ascii="Times New Roman" w:hAnsi="Times New Roman" w:hint="eastAsia"/>
                      <w:u w:val="single"/>
                    </w:rPr>
                    <w:t>1</w:t>
                  </w:r>
                </w:p>
              </w:tc>
              <w:tc>
                <w:tcPr>
                  <w:tcW w:w="2551" w:type="dxa"/>
                  <w:vAlign w:val="center"/>
                </w:tcPr>
                <w:p w:rsidR="00C30E20" w:rsidRPr="00D841E2" w:rsidRDefault="00D42CD0" w:rsidP="001133DA">
                  <w:pPr>
                    <w:autoSpaceDE w:val="0"/>
                    <w:autoSpaceDN w:val="0"/>
                    <w:spacing w:line="320" w:lineRule="exact"/>
                    <w:jc w:val="center"/>
                    <w:rPr>
                      <w:rFonts w:ascii="宋体" w:cs="宋体"/>
                      <w:kern w:val="0"/>
                      <w:szCs w:val="21"/>
                      <w:u w:val="single"/>
                    </w:rPr>
                  </w:pPr>
                  <w:r w:rsidRPr="00D841E2">
                    <w:rPr>
                      <w:rFonts w:ascii="宋体" w:cs="宋体" w:hint="eastAsia"/>
                      <w:kern w:val="0"/>
                      <w:szCs w:val="21"/>
                      <w:u w:val="single"/>
                    </w:rPr>
                    <w:t>废料库破碎生产线</w:t>
                  </w:r>
                  <w:r w:rsidR="00F1532F" w:rsidRPr="00D841E2">
                    <w:rPr>
                      <w:rFonts w:ascii="宋体" w:cs="宋体" w:hint="eastAsia"/>
                      <w:kern w:val="0"/>
                      <w:szCs w:val="21"/>
                      <w:u w:val="single"/>
                    </w:rPr>
                    <w:t>物料输送密闭皮带廊道破裂，粉</w:t>
                  </w:r>
                  <w:r w:rsidR="00F1532F" w:rsidRPr="00D841E2">
                    <w:rPr>
                      <w:rFonts w:ascii="宋体" w:cs="宋体" w:hint="eastAsia"/>
                      <w:kern w:val="0"/>
                      <w:szCs w:val="21"/>
                      <w:u w:val="single"/>
                    </w:rPr>
                    <w:lastRenderedPageBreak/>
                    <w:t>尘有跑冒现象</w:t>
                  </w:r>
                </w:p>
              </w:tc>
              <w:tc>
                <w:tcPr>
                  <w:tcW w:w="3260" w:type="dxa"/>
                  <w:vAlign w:val="center"/>
                </w:tcPr>
                <w:p w:rsidR="00F1532F" w:rsidRPr="00D841E2" w:rsidRDefault="00F1532F" w:rsidP="001133DA">
                  <w:pPr>
                    <w:pStyle w:val="5"/>
                    <w:spacing w:line="320" w:lineRule="exact"/>
                    <w:ind w:left="0" w:firstLine="0"/>
                    <w:jc w:val="left"/>
                    <w:rPr>
                      <w:rFonts w:ascii="Times New Roman" w:hAnsi="Times New Roman"/>
                      <w:u w:val="single"/>
                    </w:rPr>
                  </w:pPr>
                  <w:r w:rsidRPr="00D841E2">
                    <w:rPr>
                      <w:rFonts w:ascii="Times New Roman" w:hAnsi="Times New Roman" w:hint="eastAsia"/>
                      <w:u w:val="single"/>
                    </w:rPr>
                    <w:lastRenderedPageBreak/>
                    <w:t>加强企业环境管理，维修破碎皮带廊道，</w:t>
                  </w:r>
                  <w:r w:rsidR="00C30E20" w:rsidRPr="00D841E2">
                    <w:rPr>
                      <w:rFonts w:hint="eastAsia"/>
                      <w:bCs/>
                      <w:szCs w:val="21"/>
                      <w:u w:val="single"/>
                    </w:rPr>
                    <w:t>整改集气设施及袋式除</w:t>
                  </w:r>
                  <w:r w:rsidR="00C30E20" w:rsidRPr="00D841E2">
                    <w:rPr>
                      <w:rFonts w:hint="eastAsia"/>
                      <w:bCs/>
                      <w:szCs w:val="21"/>
                      <w:u w:val="single"/>
                    </w:rPr>
                    <w:lastRenderedPageBreak/>
                    <w:t>尘器，</w:t>
                  </w:r>
                  <w:r w:rsidRPr="00D841E2">
                    <w:rPr>
                      <w:rFonts w:ascii="Times New Roman" w:hAnsi="Times New Roman" w:hint="eastAsia"/>
                      <w:u w:val="single"/>
                    </w:rPr>
                    <w:t>确保粉尘有效收集</w:t>
                  </w:r>
                </w:p>
              </w:tc>
              <w:tc>
                <w:tcPr>
                  <w:tcW w:w="1713" w:type="dxa"/>
                  <w:vAlign w:val="center"/>
                </w:tcPr>
                <w:p w:rsidR="00F1532F" w:rsidRPr="00D841E2" w:rsidRDefault="00273653" w:rsidP="001133DA">
                  <w:pPr>
                    <w:pStyle w:val="5"/>
                    <w:spacing w:line="320" w:lineRule="exact"/>
                    <w:ind w:left="0" w:firstLine="0"/>
                    <w:jc w:val="center"/>
                    <w:rPr>
                      <w:rFonts w:ascii="Times New Roman" w:hAnsi="Times New Roman"/>
                      <w:u w:val="single"/>
                    </w:rPr>
                  </w:pPr>
                  <w:r w:rsidRPr="00D841E2">
                    <w:rPr>
                      <w:rFonts w:ascii="Times New Roman" w:hAnsi="Times New Roman" w:hint="eastAsia"/>
                      <w:u w:val="single"/>
                    </w:rPr>
                    <w:lastRenderedPageBreak/>
                    <w:t>2023.10.30</w:t>
                  </w:r>
                </w:p>
              </w:tc>
            </w:tr>
            <w:tr w:rsidR="006C3AF6" w:rsidRPr="00D841E2" w:rsidTr="001133DA">
              <w:trPr>
                <w:trHeight w:val="369"/>
                <w:jc w:val="center"/>
              </w:trPr>
              <w:tc>
                <w:tcPr>
                  <w:tcW w:w="738" w:type="dxa"/>
                  <w:vAlign w:val="center"/>
                </w:tcPr>
                <w:p w:rsidR="006C3AF6" w:rsidRPr="00D841E2" w:rsidRDefault="006C3AF6" w:rsidP="001133DA">
                  <w:pPr>
                    <w:pStyle w:val="5"/>
                    <w:spacing w:line="320" w:lineRule="exact"/>
                    <w:ind w:left="0" w:firstLine="0"/>
                    <w:jc w:val="center"/>
                    <w:rPr>
                      <w:rFonts w:ascii="Times New Roman" w:hAnsi="Times New Roman"/>
                      <w:u w:val="single"/>
                    </w:rPr>
                  </w:pPr>
                  <w:r w:rsidRPr="00D841E2">
                    <w:rPr>
                      <w:rFonts w:ascii="Times New Roman" w:hAnsi="Times New Roman" w:hint="eastAsia"/>
                      <w:u w:val="single"/>
                    </w:rPr>
                    <w:lastRenderedPageBreak/>
                    <w:t>2</w:t>
                  </w:r>
                </w:p>
              </w:tc>
              <w:tc>
                <w:tcPr>
                  <w:tcW w:w="2551" w:type="dxa"/>
                  <w:vAlign w:val="center"/>
                </w:tcPr>
                <w:p w:rsidR="006C3AF6" w:rsidRPr="00D841E2" w:rsidRDefault="00D42CD0" w:rsidP="001133DA">
                  <w:pPr>
                    <w:autoSpaceDE w:val="0"/>
                    <w:autoSpaceDN w:val="0"/>
                    <w:spacing w:line="320" w:lineRule="exact"/>
                    <w:rPr>
                      <w:u w:val="single"/>
                    </w:rPr>
                  </w:pPr>
                  <w:r w:rsidRPr="00D841E2">
                    <w:rPr>
                      <w:rFonts w:hint="eastAsia"/>
                      <w:bCs/>
                      <w:u w:val="single"/>
                    </w:rPr>
                    <w:t>原料仓库部分</w:t>
                  </w:r>
                  <w:r w:rsidR="006C3AF6" w:rsidRPr="00D841E2">
                    <w:rPr>
                      <w:rFonts w:hint="eastAsia"/>
                      <w:bCs/>
                      <w:u w:val="single"/>
                    </w:rPr>
                    <w:t>雾化喷淋装置</w:t>
                  </w:r>
                  <w:r w:rsidRPr="00D841E2">
                    <w:rPr>
                      <w:rFonts w:hint="eastAsia"/>
                      <w:bCs/>
                      <w:u w:val="single"/>
                    </w:rPr>
                    <w:t>不能正常使用</w:t>
                  </w:r>
                </w:p>
              </w:tc>
              <w:tc>
                <w:tcPr>
                  <w:tcW w:w="3260" w:type="dxa"/>
                  <w:vAlign w:val="center"/>
                </w:tcPr>
                <w:p w:rsidR="006C3AF6" w:rsidRPr="00D841E2" w:rsidRDefault="00D42CD0" w:rsidP="001133DA">
                  <w:pPr>
                    <w:pStyle w:val="5"/>
                    <w:spacing w:line="320" w:lineRule="exact"/>
                    <w:ind w:left="0" w:firstLine="0"/>
                    <w:rPr>
                      <w:bCs/>
                      <w:u w:val="single"/>
                    </w:rPr>
                  </w:pPr>
                  <w:r w:rsidRPr="00D841E2">
                    <w:rPr>
                      <w:rFonts w:ascii="Times New Roman" w:hAnsi="Times New Roman" w:hint="eastAsia"/>
                      <w:u w:val="single"/>
                    </w:rPr>
                    <w:t>加强企业环境管理，定期对</w:t>
                  </w:r>
                  <w:r w:rsidRPr="00D841E2">
                    <w:rPr>
                      <w:rFonts w:hint="eastAsia"/>
                      <w:bCs/>
                      <w:u w:val="single"/>
                    </w:rPr>
                    <w:t>雾化喷淋装置进行维修维护，确保原料仓库</w:t>
                  </w:r>
                  <w:r w:rsidR="006C3AF6" w:rsidRPr="00D841E2">
                    <w:rPr>
                      <w:rFonts w:hint="eastAsia"/>
                      <w:bCs/>
                      <w:u w:val="single"/>
                    </w:rPr>
                    <w:t>雾化喷淋装置</w:t>
                  </w:r>
                  <w:r w:rsidRPr="00D841E2">
                    <w:rPr>
                      <w:rFonts w:hint="eastAsia"/>
                      <w:bCs/>
                      <w:u w:val="single"/>
                    </w:rPr>
                    <w:t>正常使用</w:t>
                  </w:r>
                </w:p>
              </w:tc>
              <w:tc>
                <w:tcPr>
                  <w:tcW w:w="1713" w:type="dxa"/>
                  <w:vAlign w:val="center"/>
                </w:tcPr>
                <w:p w:rsidR="006C3AF6" w:rsidRPr="00D841E2" w:rsidRDefault="006C3AF6" w:rsidP="001133DA">
                  <w:pPr>
                    <w:pStyle w:val="5"/>
                    <w:spacing w:line="320" w:lineRule="exact"/>
                    <w:ind w:left="0" w:firstLine="0"/>
                    <w:jc w:val="center"/>
                    <w:rPr>
                      <w:rFonts w:ascii="Times New Roman" w:hAnsi="Times New Roman"/>
                      <w:u w:val="single"/>
                    </w:rPr>
                  </w:pPr>
                  <w:r w:rsidRPr="00D841E2">
                    <w:rPr>
                      <w:rFonts w:ascii="Times New Roman" w:hAnsi="Times New Roman" w:hint="eastAsia"/>
                      <w:u w:val="single"/>
                    </w:rPr>
                    <w:t>2023.10.30</w:t>
                  </w:r>
                </w:p>
              </w:tc>
            </w:tr>
          </w:tbl>
          <w:p w:rsidR="00F1532F" w:rsidRPr="00D841E2" w:rsidRDefault="00F1532F" w:rsidP="00F1532F">
            <w:pPr>
              <w:spacing w:line="360" w:lineRule="auto"/>
              <w:ind w:firstLineChars="200" w:firstLine="480"/>
              <w:rPr>
                <w:rFonts w:hAnsi="宋体"/>
                <w:sz w:val="24"/>
                <w:u w:val="single"/>
              </w:rPr>
            </w:pPr>
          </w:p>
          <w:p w:rsidR="00F1532F" w:rsidRPr="00D841E2" w:rsidRDefault="00F1532F" w:rsidP="008D719E">
            <w:pPr>
              <w:spacing w:line="360" w:lineRule="auto"/>
              <w:ind w:firstLineChars="200" w:firstLine="480"/>
              <w:rPr>
                <w:bCs/>
                <w:sz w:val="24"/>
              </w:rPr>
            </w:pPr>
          </w:p>
          <w:p w:rsidR="00F1532F" w:rsidRPr="00D841E2" w:rsidRDefault="00F1532F" w:rsidP="008D719E">
            <w:pPr>
              <w:spacing w:line="360" w:lineRule="auto"/>
              <w:ind w:firstLineChars="200" w:firstLine="480"/>
              <w:rPr>
                <w:bCs/>
                <w:sz w:val="24"/>
              </w:rPr>
            </w:pPr>
          </w:p>
          <w:p w:rsidR="00B85273" w:rsidRPr="00D841E2" w:rsidRDefault="00B85273"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56590B">
            <w:pPr>
              <w:spacing w:line="360" w:lineRule="auto"/>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p w:rsidR="006C2D10" w:rsidRPr="00D841E2" w:rsidRDefault="006C2D10" w:rsidP="002B3186">
            <w:pPr>
              <w:spacing w:line="360" w:lineRule="auto"/>
              <w:ind w:firstLineChars="200" w:firstLine="480"/>
              <w:rPr>
                <w:sz w:val="24"/>
              </w:rPr>
            </w:pPr>
          </w:p>
        </w:tc>
      </w:tr>
    </w:tbl>
    <w:p w:rsidR="005401AE" w:rsidRPr="00D841E2" w:rsidRDefault="005401AE" w:rsidP="00ED6651">
      <w:pPr>
        <w:pStyle w:val="a8"/>
        <w:ind w:firstLine="720"/>
        <w:jc w:val="center"/>
        <w:rPr>
          <w:rFonts w:ascii="黑体" w:eastAsia="黑体" w:hAnsi="黑体"/>
          <w:snapToGrid w:val="0"/>
          <w:sz w:val="36"/>
          <w:szCs w:val="36"/>
        </w:rPr>
        <w:sectPr w:rsidR="005401AE" w:rsidRPr="00D841E2" w:rsidSect="003120FE">
          <w:pgSz w:w="11906" w:h="16838"/>
          <w:pgMar w:top="1588" w:right="1531" w:bottom="1588" w:left="1531" w:header="851" w:footer="851" w:gutter="0"/>
          <w:cols w:space="720"/>
          <w:docGrid w:linePitch="312"/>
        </w:sectPr>
      </w:pPr>
    </w:p>
    <w:p w:rsidR="0018781E" w:rsidRPr="00D841E2" w:rsidRDefault="0018781E" w:rsidP="00ED6651">
      <w:pPr>
        <w:pStyle w:val="a8"/>
        <w:adjustRightInd w:val="0"/>
        <w:snapToGrid w:val="0"/>
        <w:spacing w:before="0" w:beforeAutospacing="0" w:after="0" w:afterAutospacing="0" w:line="14" w:lineRule="auto"/>
        <w:ind w:firstLine="600"/>
        <w:jc w:val="center"/>
        <w:outlineLvl w:val="0"/>
        <w:rPr>
          <w:rFonts w:ascii="黑体" w:eastAsia="黑体" w:hAnsi="黑体"/>
          <w:snapToGrid w:val="0"/>
          <w:sz w:val="30"/>
          <w:szCs w:val="30"/>
        </w:rPr>
      </w:pPr>
    </w:p>
    <w:p w:rsidR="005401AE" w:rsidRPr="00D841E2" w:rsidRDefault="005401AE" w:rsidP="00BB30D4">
      <w:pPr>
        <w:pStyle w:val="aff"/>
        <w:spacing w:before="120"/>
        <w:rPr>
          <w:snapToGrid w:val="0"/>
        </w:rPr>
      </w:pPr>
      <w:bookmarkStart w:id="6" w:name="_Toc114642630"/>
      <w:r w:rsidRPr="00D841E2">
        <w:rPr>
          <w:rFonts w:hint="eastAsia"/>
          <w:snapToGrid w:val="0"/>
        </w:rPr>
        <w:t>三、区域环境质量现状、环境保护目标及评价标准</w:t>
      </w:r>
      <w:bookmarkEnd w:id="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99"/>
        <w:gridCol w:w="8491"/>
      </w:tblGrid>
      <w:tr w:rsidR="005401AE" w:rsidRPr="00D841E2" w:rsidTr="0006070B">
        <w:trPr>
          <w:trHeight w:val="2241"/>
          <w:jc w:val="center"/>
        </w:trPr>
        <w:tc>
          <w:tcPr>
            <w:tcW w:w="499" w:type="dxa"/>
            <w:vAlign w:val="center"/>
          </w:tcPr>
          <w:p w:rsidR="00E25F35" w:rsidRPr="00D841E2" w:rsidRDefault="005401AE" w:rsidP="00E25F35">
            <w:pPr>
              <w:pStyle w:val="af6"/>
              <w:rPr>
                <w:kern w:val="0"/>
                <w:sz w:val="24"/>
                <w:szCs w:val="24"/>
              </w:rPr>
            </w:pPr>
            <w:r w:rsidRPr="00D841E2">
              <w:rPr>
                <w:rFonts w:hint="eastAsia"/>
                <w:kern w:val="0"/>
                <w:sz w:val="24"/>
                <w:szCs w:val="24"/>
              </w:rPr>
              <w:t>区</w:t>
            </w:r>
          </w:p>
          <w:p w:rsidR="005401AE" w:rsidRPr="00D841E2" w:rsidRDefault="005401AE" w:rsidP="00E25F35">
            <w:pPr>
              <w:pStyle w:val="af6"/>
              <w:rPr>
                <w:kern w:val="0"/>
                <w:sz w:val="24"/>
                <w:szCs w:val="24"/>
              </w:rPr>
            </w:pPr>
            <w:r w:rsidRPr="00D841E2">
              <w:rPr>
                <w:rFonts w:hint="eastAsia"/>
                <w:kern w:val="0"/>
                <w:sz w:val="24"/>
                <w:szCs w:val="24"/>
              </w:rPr>
              <w:t>域</w:t>
            </w:r>
          </w:p>
          <w:p w:rsidR="00E25F35" w:rsidRPr="00D841E2" w:rsidRDefault="005401AE" w:rsidP="00E25F35">
            <w:pPr>
              <w:pStyle w:val="af6"/>
              <w:rPr>
                <w:kern w:val="0"/>
                <w:sz w:val="24"/>
                <w:szCs w:val="24"/>
              </w:rPr>
            </w:pPr>
            <w:r w:rsidRPr="00D841E2">
              <w:rPr>
                <w:rFonts w:hint="eastAsia"/>
                <w:kern w:val="0"/>
                <w:sz w:val="24"/>
                <w:szCs w:val="24"/>
              </w:rPr>
              <w:t>环</w:t>
            </w:r>
          </w:p>
          <w:p w:rsidR="005401AE" w:rsidRPr="00D841E2" w:rsidRDefault="005401AE" w:rsidP="00E25F35">
            <w:pPr>
              <w:pStyle w:val="af6"/>
              <w:rPr>
                <w:kern w:val="0"/>
                <w:sz w:val="24"/>
                <w:szCs w:val="24"/>
              </w:rPr>
            </w:pPr>
            <w:r w:rsidRPr="00D841E2">
              <w:rPr>
                <w:rFonts w:hint="eastAsia"/>
                <w:kern w:val="0"/>
                <w:sz w:val="24"/>
                <w:szCs w:val="24"/>
              </w:rPr>
              <w:t>境</w:t>
            </w:r>
          </w:p>
          <w:p w:rsidR="00E25F35" w:rsidRPr="00D841E2" w:rsidRDefault="005401AE" w:rsidP="00E25F35">
            <w:pPr>
              <w:pStyle w:val="af6"/>
              <w:rPr>
                <w:kern w:val="0"/>
                <w:sz w:val="24"/>
                <w:szCs w:val="24"/>
              </w:rPr>
            </w:pPr>
            <w:r w:rsidRPr="00D841E2">
              <w:rPr>
                <w:rFonts w:hint="eastAsia"/>
                <w:kern w:val="0"/>
                <w:sz w:val="24"/>
                <w:szCs w:val="24"/>
              </w:rPr>
              <w:t>质</w:t>
            </w:r>
          </w:p>
          <w:p w:rsidR="005401AE" w:rsidRPr="00D841E2" w:rsidRDefault="005401AE" w:rsidP="00E25F35">
            <w:pPr>
              <w:pStyle w:val="af6"/>
              <w:rPr>
                <w:kern w:val="0"/>
                <w:sz w:val="24"/>
                <w:szCs w:val="24"/>
              </w:rPr>
            </w:pPr>
            <w:r w:rsidRPr="00D841E2">
              <w:rPr>
                <w:rFonts w:hint="eastAsia"/>
                <w:kern w:val="0"/>
                <w:sz w:val="24"/>
                <w:szCs w:val="24"/>
              </w:rPr>
              <w:t>量</w:t>
            </w:r>
          </w:p>
          <w:p w:rsidR="00E25F35" w:rsidRPr="00D841E2" w:rsidRDefault="005401AE" w:rsidP="00E25F35">
            <w:pPr>
              <w:pStyle w:val="af6"/>
              <w:rPr>
                <w:kern w:val="0"/>
                <w:sz w:val="24"/>
                <w:szCs w:val="24"/>
              </w:rPr>
            </w:pPr>
            <w:r w:rsidRPr="00D841E2">
              <w:rPr>
                <w:rFonts w:hint="eastAsia"/>
                <w:kern w:val="0"/>
                <w:sz w:val="24"/>
                <w:szCs w:val="24"/>
              </w:rPr>
              <w:t>现</w:t>
            </w:r>
          </w:p>
          <w:p w:rsidR="005401AE" w:rsidRPr="00D841E2" w:rsidRDefault="005401AE" w:rsidP="00E25F35">
            <w:pPr>
              <w:pStyle w:val="af6"/>
              <w:rPr>
                <w:kern w:val="0"/>
              </w:rPr>
            </w:pPr>
            <w:r w:rsidRPr="00D841E2">
              <w:rPr>
                <w:rFonts w:hint="eastAsia"/>
                <w:kern w:val="0"/>
                <w:sz w:val="24"/>
                <w:szCs w:val="24"/>
              </w:rPr>
              <w:t>状</w:t>
            </w:r>
          </w:p>
        </w:tc>
        <w:tc>
          <w:tcPr>
            <w:tcW w:w="8491" w:type="dxa"/>
            <w:vAlign w:val="center"/>
          </w:tcPr>
          <w:p w:rsidR="00227674" w:rsidRPr="00D841E2" w:rsidRDefault="00227674" w:rsidP="00203528">
            <w:pPr>
              <w:spacing w:line="360" w:lineRule="auto"/>
              <w:rPr>
                <w:b/>
                <w:sz w:val="24"/>
              </w:rPr>
            </w:pPr>
            <w:r w:rsidRPr="00D841E2">
              <w:rPr>
                <w:b/>
                <w:sz w:val="24"/>
              </w:rPr>
              <w:t>1</w:t>
            </w:r>
            <w:r w:rsidR="00575DBE" w:rsidRPr="00D841E2">
              <w:rPr>
                <w:rFonts w:hint="eastAsia"/>
                <w:b/>
                <w:sz w:val="24"/>
              </w:rPr>
              <w:t xml:space="preserve"> </w:t>
            </w:r>
            <w:r w:rsidRPr="00D841E2">
              <w:rPr>
                <w:b/>
                <w:sz w:val="24"/>
              </w:rPr>
              <w:t>环境空气质量现状</w:t>
            </w:r>
          </w:p>
          <w:p w:rsidR="00227674" w:rsidRPr="00D841E2" w:rsidRDefault="00227674" w:rsidP="00203528">
            <w:pPr>
              <w:spacing w:line="360" w:lineRule="auto"/>
              <w:rPr>
                <w:b/>
                <w:sz w:val="24"/>
              </w:rPr>
            </w:pPr>
            <w:r w:rsidRPr="00D841E2">
              <w:rPr>
                <w:rFonts w:hint="eastAsia"/>
                <w:b/>
                <w:sz w:val="24"/>
              </w:rPr>
              <w:t>1.1</w:t>
            </w:r>
            <w:r w:rsidR="00575DBE" w:rsidRPr="00D841E2">
              <w:rPr>
                <w:rFonts w:hint="eastAsia"/>
                <w:b/>
                <w:sz w:val="24"/>
              </w:rPr>
              <w:t xml:space="preserve"> </w:t>
            </w:r>
            <w:r w:rsidRPr="00D841E2">
              <w:rPr>
                <w:rFonts w:hint="eastAsia"/>
                <w:b/>
                <w:sz w:val="24"/>
              </w:rPr>
              <w:t>达标区判定</w:t>
            </w:r>
          </w:p>
          <w:p w:rsidR="003B1AAB" w:rsidRPr="00D841E2" w:rsidRDefault="007136AC" w:rsidP="003B1AAB">
            <w:pPr>
              <w:spacing w:line="360" w:lineRule="auto"/>
              <w:ind w:firstLineChars="200" w:firstLine="480"/>
              <w:rPr>
                <w:sz w:val="24"/>
              </w:rPr>
            </w:pPr>
            <w:r w:rsidRPr="00D841E2">
              <w:rPr>
                <w:sz w:val="24"/>
              </w:rPr>
              <w:t>本项目位于</w:t>
            </w:r>
            <w:r w:rsidRPr="00D841E2">
              <w:rPr>
                <w:rFonts w:hint="eastAsia"/>
                <w:sz w:val="24"/>
              </w:rPr>
              <w:t>洛阳市偃师区</w:t>
            </w:r>
            <w:r w:rsidRPr="00D841E2">
              <w:rPr>
                <w:sz w:val="24"/>
              </w:rPr>
              <w:t>，评价</w:t>
            </w:r>
            <w:r w:rsidR="00F23EF9" w:rsidRPr="00D841E2">
              <w:rPr>
                <w:rFonts w:hint="eastAsia"/>
                <w:sz w:val="24"/>
              </w:rPr>
              <w:t>选用</w:t>
            </w:r>
            <w:r w:rsidRPr="00D841E2">
              <w:rPr>
                <w:sz w:val="24"/>
              </w:rPr>
              <w:t>洛阳市</w:t>
            </w:r>
            <w:r w:rsidRPr="00D841E2">
              <w:rPr>
                <w:rFonts w:hint="eastAsia"/>
                <w:sz w:val="24"/>
              </w:rPr>
              <w:t>生态环境主管部门公开发布的</w:t>
            </w:r>
            <w:r w:rsidR="003B1AAB" w:rsidRPr="00D841E2">
              <w:rPr>
                <w:rFonts w:hint="eastAsia"/>
                <w:bCs/>
                <w:sz w:val="24"/>
              </w:rPr>
              <w:t>《</w:t>
            </w:r>
            <w:r w:rsidR="003B1AAB" w:rsidRPr="00D841E2">
              <w:rPr>
                <w:bCs/>
                <w:sz w:val="24"/>
              </w:rPr>
              <w:t>202</w:t>
            </w:r>
            <w:r w:rsidR="003B1AAB" w:rsidRPr="00D841E2">
              <w:rPr>
                <w:rFonts w:hint="eastAsia"/>
                <w:bCs/>
                <w:sz w:val="24"/>
              </w:rPr>
              <w:t>2</w:t>
            </w:r>
            <w:r w:rsidR="003B1AAB" w:rsidRPr="00D841E2">
              <w:rPr>
                <w:rFonts w:hint="eastAsia"/>
                <w:bCs/>
                <w:sz w:val="24"/>
              </w:rPr>
              <w:t>年洛阳市生态环境状况公报》，</w:t>
            </w:r>
            <w:r w:rsidR="003B1AAB" w:rsidRPr="00D841E2">
              <w:rPr>
                <w:bCs/>
                <w:sz w:val="24"/>
              </w:rPr>
              <w:t>202</w:t>
            </w:r>
            <w:r w:rsidR="003B1AAB" w:rsidRPr="00D841E2">
              <w:rPr>
                <w:rFonts w:hint="eastAsia"/>
                <w:bCs/>
                <w:sz w:val="24"/>
              </w:rPr>
              <w:t>2</w:t>
            </w:r>
            <w:r w:rsidR="003B1AAB" w:rsidRPr="00D841E2">
              <w:rPr>
                <w:rFonts w:hint="eastAsia"/>
                <w:bCs/>
                <w:sz w:val="24"/>
              </w:rPr>
              <w:t>年洛阳市城区环境空气质量优、良天数为</w:t>
            </w:r>
            <w:r w:rsidR="003B1AAB" w:rsidRPr="00D841E2">
              <w:rPr>
                <w:rFonts w:hint="eastAsia"/>
                <w:bCs/>
                <w:sz w:val="24"/>
              </w:rPr>
              <w:t>230</w:t>
            </w:r>
            <w:r w:rsidR="003B1AAB" w:rsidRPr="00D841E2">
              <w:rPr>
                <w:rFonts w:hint="eastAsia"/>
                <w:bCs/>
                <w:sz w:val="24"/>
              </w:rPr>
              <w:t>天，较</w:t>
            </w:r>
            <w:r w:rsidR="003B1AAB" w:rsidRPr="00D841E2">
              <w:rPr>
                <w:bCs/>
                <w:sz w:val="24"/>
              </w:rPr>
              <w:t>202</w:t>
            </w:r>
            <w:r w:rsidR="003B1AAB" w:rsidRPr="00D841E2">
              <w:rPr>
                <w:rFonts w:hint="eastAsia"/>
                <w:bCs/>
                <w:sz w:val="24"/>
              </w:rPr>
              <w:t>1</w:t>
            </w:r>
            <w:r w:rsidR="003B1AAB" w:rsidRPr="00D841E2">
              <w:rPr>
                <w:rFonts w:hint="eastAsia"/>
                <w:bCs/>
                <w:sz w:val="24"/>
              </w:rPr>
              <w:t>年（</w:t>
            </w:r>
            <w:r w:rsidR="003B1AAB" w:rsidRPr="00D841E2">
              <w:rPr>
                <w:bCs/>
                <w:sz w:val="24"/>
              </w:rPr>
              <w:t>24</w:t>
            </w:r>
            <w:r w:rsidR="003B1AAB" w:rsidRPr="00D841E2">
              <w:rPr>
                <w:rFonts w:hint="eastAsia"/>
                <w:bCs/>
                <w:sz w:val="24"/>
              </w:rPr>
              <w:t>6</w:t>
            </w:r>
            <w:r w:rsidR="003B1AAB" w:rsidRPr="00D841E2">
              <w:rPr>
                <w:rFonts w:hint="eastAsia"/>
                <w:bCs/>
                <w:sz w:val="24"/>
              </w:rPr>
              <w:t>天）减少</w:t>
            </w:r>
            <w:r w:rsidR="003B1AAB" w:rsidRPr="00D841E2">
              <w:rPr>
                <w:rFonts w:hint="eastAsia"/>
                <w:bCs/>
                <w:sz w:val="24"/>
              </w:rPr>
              <w:t>16</w:t>
            </w:r>
            <w:r w:rsidR="003B1AAB" w:rsidRPr="00D841E2">
              <w:rPr>
                <w:rFonts w:hint="eastAsia"/>
                <w:bCs/>
                <w:sz w:val="24"/>
              </w:rPr>
              <w:t>天，达标率为</w:t>
            </w:r>
            <w:r w:rsidR="003B1AAB" w:rsidRPr="00D841E2">
              <w:rPr>
                <w:rFonts w:hint="eastAsia"/>
                <w:bCs/>
                <w:sz w:val="24"/>
              </w:rPr>
              <w:t>63.0</w:t>
            </w:r>
            <w:r w:rsidR="003B1AAB" w:rsidRPr="00D841E2">
              <w:rPr>
                <w:bCs/>
                <w:sz w:val="24"/>
              </w:rPr>
              <w:t>%</w:t>
            </w:r>
            <w:r w:rsidR="003B1AAB" w:rsidRPr="00D841E2">
              <w:rPr>
                <w:rFonts w:hint="eastAsia"/>
                <w:bCs/>
                <w:sz w:val="24"/>
              </w:rPr>
              <w:t>。区域空气质量现状评价表见下表。</w:t>
            </w:r>
          </w:p>
          <w:p w:rsidR="00C65B33" w:rsidRPr="00D841E2" w:rsidRDefault="00227674" w:rsidP="00514AFD">
            <w:pPr>
              <w:pStyle w:val="1"/>
            </w:pPr>
            <w:r w:rsidRPr="00D841E2">
              <w:rPr>
                <w:rFonts w:hint="eastAsia"/>
              </w:rPr>
              <w:t>洛阳市环境空气质量现状评价一览表</w:t>
            </w:r>
          </w:p>
          <w:tbl>
            <w:tblPr>
              <w:tblpPr w:leftFromText="180" w:rightFromText="180" w:vertAnchor="text"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3"/>
              <w:gridCol w:w="2514"/>
              <w:gridCol w:w="1418"/>
              <w:gridCol w:w="1438"/>
              <w:gridCol w:w="1113"/>
              <w:gridCol w:w="899"/>
            </w:tblGrid>
            <w:tr w:rsidR="003B1AAB" w:rsidRPr="00D841E2" w:rsidTr="003614CE">
              <w:trPr>
                <w:trHeight w:val="369"/>
              </w:trPr>
              <w:tc>
                <w:tcPr>
                  <w:tcW w:w="883" w:type="dxa"/>
                  <w:tcBorders>
                    <w:left w:val="single" w:sz="4" w:space="0" w:color="auto"/>
                    <w:bottom w:val="single" w:sz="4" w:space="0" w:color="auto"/>
                  </w:tcBorders>
                  <w:vAlign w:val="center"/>
                </w:tcPr>
                <w:p w:rsidR="003B1AAB" w:rsidRPr="00D841E2" w:rsidRDefault="003B1AAB" w:rsidP="003B1AAB">
                  <w:pPr>
                    <w:pStyle w:val="afd"/>
                  </w:pPr>
                  <w:r w:rsidRPr="00D841E2">
                    <w:t>污染物</w:t>
                  </w:r>
                </w:p>
              </w:tc>
              <w:tc>
                <w:tcPr>
                  <w:tcW w:w="2514" w:type="dxa"/>
                  <w:tcBorders>
                    <w:right w:val="single" w:sz="4" w:space="0" w:color="auto"/>
                  </w:tcBorders>
                  <w:vAlign w:val="center"/>
                </w:tcPr>
                <w:p w:rsidR="003B1AAB" w:rsidRPr="00D841E2" w:rsidRDefault="003B1AAB" w:rsidP="003B1AAB">
                  <w:pPr>
                    <w:pStyle w:val="afd"/>
                  </w:pPr>
                  <w:r w:rsidRPr="00D841E2">
                    <w:t>年评价指标</w:t>
                  </w:r>
                </w:p>
              </w:tc>
              <w:tc>
                <w:tcPr>
                  <w:tcW w:w="1418" w:type="dxa"/>
                  <w:tcBorders>
                    <w:left w:val="single" w:sz="4" w:space="0" w:color="auto"/>
                  </w:tcBorders>
                  <w:vAlign w:val="center"/>
                </w:tcPr>
                <w:p w:rsidR="003B1AAB" w:rsidRPr="00D841E2" w:rsidRDefault="003B1AAB" w:rsidP="003B1AAB">
                  <w:pPr>
                    <w:pStyle w:val="afd"/>
                  </w:pPr>
                  <w:r w:rsidRPr="00D841E2">
                    <w:t>现状浓度</w:t>
                  </w:r>
                  <w:r w:rsidRPr="00D841E2">
                    <w:t>μg/m</w:t>
                  </w:r>
                  <w:r w:rsidRPr="00D841E2">
                    <w:rPr>
                      <w:vertAlign w:val="superscript"/>
                    </w:rPr>
                    <w:t>3</w:t>
                  </w:r>
                </w:p>
              </w:tc>
              <w:tc>
                <w:tcPr>
                  <w:tcW w:w="1438" w:type="dxa"/>
                  <w:tcBorders>
                    <w:right w:val="single" w:sz="4" w:space="0" w:color="auto"/>
                  </w:tcBorders>
                  <w:vAlign w:val="center"/>
                </w:tcPr>
                <w:p w:rsidR="003B1AAB" w:rsidRPr="00D841E2" w:rsidRDefault="003B1AAB" w:rsidP="003B1AAB">
                  <w:pPr>
                    <w:pStyle w:val="afd"/>
                  </w:pPr>
                  <w:r w:rsidRPr="00D841E2">
                    <w:t>标准值</w:t>
                  </w:r>
                </w:p>
                <w:p w:rsidR="003B1AAB" w:rsidRPr="00D841E2" w:rsidRDefault="003B1AAB" w:rsidP="003B1AAB">
                  <w:pPr>
                    <w:pStyle w:val="afd"/>
                  </w:pPr>
                  <w:r w:rsidRPr="00D841E2">
                    <w:t>μg/m</w:t>
                  </w:r>
                  <w:r w:rsidRPr="00D841E2">
                    <w:rPr>
                      <w:vertAlign w:val="superscript"/>
                    </w:rPr>
                    <w:t>3</w:t>
                  </w:r>
                </w:p>
              </w:tc>
              <w:tc>
                <w:tcPr>
                  <w:tcW w:w="1113" w:type="dxa"/>
                  <w:vAlign w:val="center"/>
                </w:tcPr>
                <w:p w:rsidR="003B1AAB" w:rsidRPr="00D841E2" w:rsidRDefault="003B1AAB" w:rsidP="003B1AAB">
                  <w:pPr>
                    <w:pStyle w:val="afd"/>
                  </w:pPr>
                  <w:r w:rsidRPr="00D841E2">
                    <w:t>占标率</w:t>
                  </w:r>
                  <w:r w:rsidRPr="00D841E2">
                    <w:t>/%</w:t>
                  </w:r>
                </w:p>
              </w:tc>
              <w:tc>
                <w:tcPr>
                  <w:tcW w:w="899" w:type="dxa"/>
                  <w:tcBorders>
                    <w:top w:val="single" w:sz="4" w:space="0" w:color="auto"/>
                    <w:bottom w:val="single" w:sz="4" w:space="0" w:color="auto"/>
                  </w:tcBorders>
                  <w:vAlign w:val="center"/>
                </w:tcPr>
                <w:p w:rsidR="003B1AAB" w:rsidRPr="00D841E2" w:rsidRDefault="003B1AAB" w:rsidP="003B1AAB">
                  <w:pPr>
                    <w:pStyle w:val="afd"/>
                  </w:pPr>
                  <w:r w:rsidRPr="00D841E2">
                    <w:t>达标</w:t>
                  </w:r>
                </w:p>
                <w:p w:rsidR="003B1AAB" w:rsidRPr="00D841E2" w:rsidRDefault="003B1AAB" w:rsidP="003B1AAB">
                  <w:pPr>
                    <w:pStyle w:val="afd"/>
                  </w:pPr>
                  <w:r w:rsidRPr="00D841E2">
                    <w:t>情况</w:t>
                  </w:r>
                </w:p>
              </w:tc>
            </w:tr>
            <w:tr w:rsidR="003B1AAB" w:rsidRPr="00D841E2" w:rsidTr="003614CE">
              <w:trPr>
                <w:trHeight w:val="369"/>
              </w:trPr>
              <w:tc>
                <w:tcPr>
                  <w:tcW w:w="883" w:type="dxa"/>
                  <w:vAlign w:val="center"/>
                </w:tcPr>
                <w:p w:rsidR="003B1AAB" w:rsidRPr="00D841E2" w:rsidRDefault="003B1AAB" w:rsidP="003B1AAB">
                  <w:pPr>
                    <w:pStyle w:val="50"/>
                  </w:pPr>
                  <w:r w:rsidRPr="00D841E2">
                    <w:t>PM</w:t>
                  </w:r>
                  <w:r w:rsidRPr="00D841E2">
                    <w:rPr>
                      <w:vertAlign w:val="subscript"/>
                    </w:rPr>
                    <w:t>2.5</w:t>
                  </w:r>
                </w:p>
              </w:tc>
              <w:tc>
                <w:tcPr>
                  <w:tcW w:w="2514" w:type="dxa"/>
                  <w:vAlign w:val="center"/>
                </w:tcPr>
                <w:p w:rsidR="003B1AAB" w:rsidRPr="00D841E2" w:rsidRDefault="003B1AAB" w:rsidP="003B1AAB">
                  <w:pPr>
                    <w:pStyle w:val="50"/>
                  </w:pPr>
                  <w:r w:rsidRPr="00D841E2">
                    <w:t>年平均浓度</w:t>
                  </w:r>
                </w:p>
              </w:tc>
              <w:tc>
                <w:tcPr>
                  <w:tcW w:w="1418" w:type="dxa"/>
                  <w:vAlign w:val="center"/>
                </w:tcPr>
                <w:p w:rsidR="003B1AAB" w:rsidRPr="00D841E2" w:rsidRDefault="003B1AAB" w:rsidP="003B1AAB">
                  <w:pPr>
                    <w:pStyle w:val="50"/>
                    <w:spacing w:line="320" w:lineRule="exact"/>
                    <w:rPr>
                      <w:szCs w:val="21"/>
                    </w:rPr>
                  </w:pPr>
                  <w:r w:rsidRPr="00D841E2">
                    <w:rPr>
                      <w:szCs w:val="21"/>
                    </w:rPr>
                    <w:t>47</w:t>
                  </w:r>
                </w:p>
              </w:tc>
              <w:tc>
                <w:tcPr>
                  <w:tcW w:w="1438" w:type="dxa"/>
                  <w:vAlign w:val="center"/>
                </w:tcPr>
                <w:p w:rsidR="003B1AAB" w:rsidRPr="00D841E2" w:rsidRDefault="003B1AAB" w:rsidP="003B1AAB">
                  <w:pPr>
                    <w:pStyle w:val="50"/>
                    <w:spacing w:line="320" w:lineRule="exact"/>
                  </w:pPr>
                  <w:r w:rsidRPr="00D841E2">
                    <w:t>35</w:t>
                  </w:r>
                </w:p>
              </w:tc>
              <w:tc>
                <w:tcPr>
                  <w:tcW w:w="1113" w:type="dxa"/>
                  <w:vAlign w:val="center"/>
                </w:tcPr>
                <w:p w:rsidR="003B1AAB" w:rsidRPr="00D841E2" w:rsidRDefault="003B1AAB" w:rsidP="003B1AAB">
                  <w:pPr>
                    <w:pStyle w:val="50"/>
                    <w:spacing w:line="320" w:lineRule="exact"/>
                  </w:pPr>
                  <w:r w:rsidRPr="00D841E2">
                    <w:t xml:space="preserve">134.3 </w:t>
                  </w:r>
                </w:p>
              </w:tc>
              <w:tc>
                <w:tcPr>
                  <w:tcW w:w="899" w:type="dxa"/>
                  <w:vAlign w:val="center"/>
                </w:tcPr>
                <w:p w:rsidR="003B1AAB" w:rsidRPr="00D841E2" w:rsidRDefault="003B1AAB" w:rsidP="003B1AAB">
                  <w:pPr>
                    <w:pStyle w:val="50"/>
                  </w:pPr>
                  <w:r w:rsidRPr="00D841E2">
                    <w:t>不达标</w:t>
                  </w:r>
                </w:p>
              </w:tc>
            </w:tr>
            <w:tr w:rsidR="003B1AAB" w:rsidRPr="00D841E2" w:rsidTr="003614CE">
              <w:trPr>
                <w:trHeight w:val="369"/>
              </w:trPr>
              <w:tc>
                <w:tcPr>
                  <w:tcW w:w="883" w:type="dxa"/>
                  <w:vAlign w:val="center"/>
                </w:tcPr>
                <w:p w:rsidR="003B1AAB" w:rsidRPr="00D841E2" w:rsidRDefault="003B1AAB" w:rsidP="003B1AAB">
                  <w:pPr>
                    <w:pStyle w:val="50"/>
                  </w:pPr>
                  <w:r w:rsidRPr="00D841E2">
                    <w:t>PM</w:t>
                  </w:r>
                  <w:r w:rsidRPr="00D841E2">
                    <w:rPr>
                      <w:vertAlign w:val="subscript"/>
                    </w:rPr>
                    <w:t>10</w:t>
                  </w:r>
                </w:p>
              </w:tc>
              <w:tc>
                <w:tcPr>
                  <w:tcW w:w="2514" w:type="dxa"/>
                  <w:vAlign w:val="center"/>
                </w:tcPr>
                <w:p w:rsidR="003B1AAB" w:rsidRPr="00D841E2" w:rsidRDefault="003B1AAB" w:rsidP="003B1AAB">
                  <w:pPr>
                    <w:pStyle w:val="50"/>
                  </w:pPr>
                  <w:r w:rsidRPr="00D841E2">
                    <w:t>年平均浓度</w:t>
                  </w:r>
                </w:p>
              </w:tc>
              <w:tc>
                <w:tcPr>
                  <w:tcW w:w="1418" w:type="dxa"/>
                  <w:vAlign w:val="center"/>
                </w:tcPr>
                <w:p w:rsidR="003B1AAB" w:rsidRPr="00D841E2" w:rsidRDefault="003B1AAB" w:rsidP="003B1AAB">
                  <w:pPr>
                    <w:pStyle w:val="50"/>
                    <w:spacing w:line="320" w:lineRule="exact"/>
                    <w:rPr>
                      <w:szCs w:val="21"/>
                    </w:rPr>
                  </w:pPr>
                  <w:r w:rsidRPr="00D841E2">
                    <w:rPr>
                      <w:szCs w:val="21"/>
                    </w:rPr>
                    <w:t>80</w:t>
                  </w:r>
                </w:p>
              </w:tc>
              <w:tc>
                <w:tcPr>
                  <w:tcW w:w="1438" w:type="dxa"/>
                  <w:vAlign w:val="center"/>
                </w:tcPr>
                <w:p w:rsidR="003B1AAB" w:rsidRPr="00D841E2" w:rsidRDefault="003B1AAB" w:rsidP="003B1AAB">
                  <w:pPr>
                    <w:pStyle w:val="50"/>
                    <w:spacing w:line="320" w:lineRule="exact"/>
                    <w:rPr>
                      <w:spacing w:val="-10"/>
                    </w:rPr>
                  </w:pPr>
                  <w:r w:rsidRPr="00D841E2">
                    <w:rPr>
                      <w:spacing w:val="-10"/>
                    </w:rPr>
                    <w:t>70</w:t>
                  </w:r>
                </w:p>
              </w:tc>
              <w:tc>
                <w:tcPr>
                  <w:tcW w:w="1113" w:type="dxa"/>
                  <w:vAlign w:val="center"/>
                </w:tcPr>
                <w:p w:rsidR="003B1AAB" w:rsidRPr="00D841E2" w:rsidRDefault="003B1AAB" w:rsidP="003B1AAB">
                  <w:pPr>
                    <w:pStyle w:val="50"/>
                    <w:spacing w:line="320" w:lineRule="exact"/>
                  </w:pPr>
                  <w:r w:rsidRPr="00D841E2">
                    <w:t xml:space="preserve">114.3 </w:t>
                  </w:r>
                </w:p>
              </w:tc>
              <w:tc>
                <w:tcPr>
                  <w:tcW w:w="899" w:type="dxa"/>
                  <w:vAlign w:val="center"/>
                </w:tcPr>
                <w:p w:rsidR="003B1AAB" w:rsidRPr="00D841E2" w:rsidRDefault="003B1AAB" w:rsidP="003B1AAB">
                  <w:pPr>
                    <w:pStyle w:val="50"/>
                  </w:pPr>
                  <w:r w:rsidRPr="00D841E2">
                    <w:t>不达标</w:t>
                  </w:r>
                </w:p>
              </w:tc>
            </w:tr>
            <w:tr w:rsidR="003B1AAB" w:rsidRPr="00D841E2" w:rsidTr="003614CE">
              <w:trPr>
                <w:trHeight w:val="369"/>
              </w:trPr>
              <w:tc>
                <w:tcPr>
                  <w:tcW w:w="883" w:type="dxa"/>
                  <w:vAlign w:val="center"/>
                </w:tcPr>
                <w:p w:rsidR="003B1AAB" w:rsidRPr="00D841E2" w:rsidRDefault="003B1AAB" w:rsidP="003B1AAB">
                  <w:pPr>
                    <w:pStyle w:val="50"/>
                  </w:pPr>
                  <w:r w:rsidRPr="00D841E2">
                    <w:rPr>
                      <w:bCs/>
                    </w:rPr>
                    <w:t>O</w:t>
                  </w:r>
                  <w:r w:rsidRPr="00D841E2">
                    <w:rPr>
                      <w:bCs/>
                      <w:vertAlign w:val="subscript"/>
                    </w:rPr>
                    <w:t>3</w:t>
                  </w:r>
                </w:p>
              </w:tc>
              <w:tc>
                <w:tcPr>
                  <w:tcW w:w="2514" w:type="dxa"/>
                  <w:vAlign w:val="center"/>
                </w:tcPr>
                <w:p w:rsidR="003B1AAB" w:rsidRPr="00D841E2" w:rsidRDefault="003B1AAB" w:rsidP="003B1AAB">
                  <w:pPr>
                    <w:pStyle w:val="50"/>
                  </w:pPr>
                  <w:r w:rsidRPr="00D841E2">
                    <w:t>日最大</w:t>
                  </w:r>
                  <w:r w:rsidRPr="00D841E2">
                    <w:t>8</w:t>
                  </w:r>
                  <w:r w:rsidRPr="00D841E2">
                    <w:t>小时平均浓度第</w:t>
                  </w:r>
                  <w:r w:rsidRPr="00D841E2">
                    <w:t>90</w:t>
                  </w:r>
                  <w:r w:rsidRPr="00D841E2">
                    <w:t>百分位数</w:t>
                  </w:r>
                </w:p>
              </w:tc>
              <w:tc>
                <w:tcPr>
                  <w:tcW w:w="1418" w:type="dxa"/>
                  <w:vAlign w:val="center"/>
                </w:tcPr>
                <w:p w:rsidR="003B1AAB" w:rsidRPr="00D841E2" w:rsidRDefault="003B1AAB" w:rsidP="003B1AAB">
                  <w:pPr>
                    <w:pStyle w:val="50"/>
                    <w:spacing w:line="320" w:lineRule="exact"/>
                    <w:rPr>
                      <w:szCs w:val="21"/>
                    </w:rPr>
                  </w:pPr>
                  <w:r w:rsidRPr="00D841E2">
                    <w:rPr>
                      <w:szCs w:val="21"/>
                    </w:rPr>
                    <w:t>171</w:t>
                  </w:r>
                </w:p>
              </w:tc>
              <w:tc>
                <w:tcPr>
                  <w:tcW w:w="1438" w:type="dxa"/>
                  <w:vAlign w:val="center"/>
                </w:tcPr>
                <w:p w:rsidR="003B1AAB" w:rsidRPr="00D841E2" w:rsidRDefault="003B1AAB" w:rsidP="003B1AAB">
                  <w:pPr>
                    <w:pStyle w:val="50"/>
                    <w:spacing w:line="320" w:lineRule="exact"/>
                  </w:pPr>
                  <w:r w:rsidRPr="00D841E2">
                    <w:t>160</w:t>
                  </w:r>
                </w:p>
              </w:tc>
              <w:tc>
                <w:tcPr>
                  <w:tcW w:w="1113" w:type="dxa"/>
                  <w:vAlign w:val="center"/>
                </w:tcPr>
                <w:p w:rsidR="003B1AAB" w:rsidRPr="00D841E2" w:rsidRDefault="003B1AAB" w:rsidP="003B1AAB">
                  <w:pPr>
                    <w:pStyle w:val="50"/>
                    <w:spacing w:line="320" w:lineRule="exact"/>
                  </w:pPr>
                  <w:r w:rsidRPr="00D841E2">
                    <w:t xml:space="preserve">106.9 </w:t>
                  </w:r>
                </w:p>
              </w:tc>
              <w:tc>
                <w:tcPr>
                  <w:tcW w:w="899" w:type="dxa"/>
                  <w:vAlign w:val="center"/>
                </w:tcPr>
                <w:p w:rsidR="003B1AAB" w:rsidRPr="00D841E2" w:rsidRDefault="003B1AAB" w:rsidP="003B1AAB">
                  <w:pPr>
                    <w:pStyle w:val="50"/>
                  </w:pPr>
                  <w:r w:rsidRPr="00D841E2">
                    <w:t>不达标</w:t>
                  </w:r>
                </w:p>
              </w:tc>
            </w:tr>
            <w:tr w:rsidR="003B1AAB" w:rsidRPr="00D841E2" w:rsidTr="003614CE">
              <w:trPr>
                <w:trHeight w:val="369"/>
              </w:trPr>
              <w:tc>
                <w:tcPr>
                  <w:tcW w:w="883" w:type="dxa"/>
                  <w:vAlign w:val="center"/>
                </w:tcPr>
                <w:p w:rsidR="003B1AAB" w:rsidRPr="00D841E2" w:rsidRDefault="003B1AAB" w:rsidP="003B1AAB">
                  <w:pPr>
                    <w:pStyle w:val="50"/>
                  </w:pPr>
                  <w:r w:rsidRPr="00D841E2">
                    <w:rPr>
                      <w:bCs/>
                    </w:rPr>
                    <w:t>NO</w:t>
                  </w:r>
                  <w:r w:rsidRPr="00D841E2">
                    <w:rPr>
                      <w:bCs/>
                      <w:vertAlign w:val="subscript"/>
                    </w:rPr>
                    <w:t>2</w:t>
                  </w:r>
                </w:p>
              </w:tc>
              <w:tc>
                <w:tcPr>
                  <w:tcW w:w="2514" w:type="dxa"/>
                  <w:vAlign w:val="center"/>
                </w:tcPr>
                <w:p w:rsidR="003B1AAB" w:rsidRPr="00D841E2" w:rsidRDefault="003B1AAB" w:rsidP="003B1AAB">
                  <w:pPr>
                    <w:pStyle w:val="50"/>
                  </w:pPr>
                  <w:r w:rsidRPr="00D841E2">
                    <w:t>年平均浓度</w:t>
                  </w:r>
                </w:p>
              </w:tc>
              <w:tc>
                <w:tcPr>
                  <w:tcW w:w="1418" w:type="dxa"/>
                  <w:vAlign w:val="center"/>
                </w:tcPr>
                <w:p w:rsidR="003B1AAB" w:rsidRPr="00D841E2" w:rsidRDefault="003B1AAB" w:rsidP="003B1AAB">
                  <w:pPr>
                    <w:pStyle w:val="50"/>
                    <w:spacing w:line="320" w:lineRule="exact"/>
                    <w:rPr>
                      <w:szCs w:val="21"/>
                    </w:rPr>
                  </w:pPr>
                  <w:r w:rsidRPr="00D841E2">
                    <w:rPr>
                      <w:szCs w:val="21"/>
                    </w:rPr>
                    <w:t>26</w:t>
                  </w:r>
                </w:p>
              </w:tc>
              <w:tc>
                <w:tcPr>
                  <w:tcW w:w="1438" w:type="dxa"/>
                  <w:vAlign w:val="center"/>
                </w:tcPr>
                <w:p w:rsidR="003B1AAB" w:rsidRPr="00D841E2" w:rsidRDefault="003B1AAB" w:rsidP="003B1AAB">
                  <w:pPr>
                    <w:pStyle w:val="50"/>
                    <w:spacing w:line="320" w:lineRule="exact"/>
                  </w:pPr>
                  <w:r w:rsidRPr="00D841E2">
                    <w:t>40</w:t>
                  </w:r>
                </w:p>
              </w:tc>
              <w:tc>
                <w:tcPr>
                  <w:tcW w:w="1113" w:type="dxa"/>
                  <w:vAlign w:val="center"/>
                </w:tcPr>
                <w:p w:rsidR="003B1AAB" w:rsidRPr="00D841E2" w:rsidRDefault="003B1AAB" w:rsidP="003B1AAB">
                  <w:pPr>
                    <w:pStyle w:val="50"/>
                    <w:spacing w:line="320" w:lineRule="exact"/>
                  </w:pPr>
                  <w:r w:rsidRPr="00D841E2">
                    <w:t xml:space="preserve">65.0 </w:t>
                  </w:r>
                </w:p>
              </w:tc>
              <w:tc>
                <w:tcPr>
                  <w:tcW w:w="899" w:type="dxa"/>
                  <w:vAlign w:val="center"/>
                </w:tcPr>
                <w:p w:rsidR="003B1AAB" w:rsidRPr="00D841E2" w:rsidRDefault="003B1AAB" w:rsidP="003B1AAB">
                  <w:pPr>
                    <w:pStyle w:val="50"/>
                  </w:pPr>
                  <w:r w:rsidRPr="00D841E2">
                    <w:t>达标</w:t>
                  </w:r>
                </w:p>
              </w:tc>
            </w:tr>
            <w:tr w:rsidR="003B1AAB" w:rsidRPr="00D841E2" w:rsidTr="003614CE">
              <w:trPr>
                <w:trHeight w:val="369"/>
              </w:trPr>
              <w:tc>
                <w:tcPr>
                  <w:tcW w:w="883" w:type="dxa"/>
                  <w:vAlign w:val="center"/>
                </w:tcPr>
                <w:p w:rsidR="003B1AAB" w:rsidRPr="00D841E2" w:rsidRDefault="003B1AAB" w:rsidP="003B1AAB">
                  <w:pPr>
                    <w:pStyle w:val="50"/>
                  </w:pPr>
                  <w:r w:rsidRPr="00D841E2">
                    <w:rPr>
                      <w:bCs/>
                    </w:rPr>
                    <w:t>CO</w:t>
                  </w:r>
                </w:p>
              </w:tc>
              <w:tc>
                <w:tcPr>
                  <w:tcW w:w="2514" w:type="dxa"/>
                  <w:vAlign w:val="center"/>
                </w:tcPr>
                <w:p w:rsidR="003B1AAB" w:rsidRPr="00D841E2" w:rsidRDefault="003B1AAB" w:rsidP="003B1AAB">
                  <w:pPr>
                    <w:pStyle w:val="50"/>
                  </w:pPr>
                  <w:r w:rsidRPr="00D841E2">
                    <w:t>24</w:t>
                  </w:r>
                  <w:r w:rsidRPr="00D841E2">
                    <w:t>小时平均浓度第</w:t>
                  </w:r>
                  <w:r w:rsidRPr="00D841E2">
                    <w:t>95</w:t>
                  </w:r>
                  <w:r w:rsidRPr="00D841E2">
                    <w:t>百分位数</w:t>
                  </w:r>
                </w:p>
              </w:tc>
              <w:tc>
                <w:tcPr>
                  <w:tcW w:w="1418" w:type="dxa"/>
                  <w:vAlign w:val="center"/>
                </w:tcPr>
                <w:p w:rsidR="003B1AAB" w:rsidRPr="00D841E2" w:rsidRDefault="003B1AAB" w:rsidP="003B1AAB">
                  <w:pPr>
                    <w:pStyle w:val="50"/>
                    <w:spacing w:line="320" w:lineRule="exact"/>
                    <w:rPr>
                      <w:szCs w:val="21"/>
                    </w:rPr>
                  </w:pPr>
                  <w:r w:rsidRPr="00D841E2">
                    <w:rPr>
                      <w:szCs w:val="21"/>
                    </w:rPr>
                    <w:t>1.2</w:t>
                  </w:r>
                  <w:r w:rsidRPr="00D841E2">
                    <w:t>mg/m</w:t>
                  </w:r>
                  <w:r w:rsidRPr="00D841E2">
                    <w:rPr>
                      <w:vertAlign w:val="superscript"/>
                    </w:rPr>
                    <w:t>3</w:t>
                  </w:r>
                </w:p>
              </w:tc>
              <w:tc>
                <w:tcPr>
                  <w:tcW w:w="1438" w:type="dxa"/>
                  <w:vAlign w:val="center"/>
                </w:tcPr>
                <w:p w:rsidR="003B1AAB" w:rsidRPr="00D841E2" w:rsidRDefault="003B1AAB" w:rsidP="003B1AAB">
                  <w:pPr>
                    <w:pStyle w:val="50"/>
                    <w:spacing w:line="320" w:lineRule="exact"/>
                  </w:pPr>
                  <w:r w:rsidRPr="00D841E2">
                    <w:t>4mg/m</w:t>
                  </w:r>
                  <w:r w:rsidRPr="00D841E2">
                    <w:rPr>
                      <w:vertAlign w:val="superscript"/>
                    </w:rPr>
                    <w:t>3</w:t>
                  </w:r>
                </w:p>
              </w:tc>
              <w:tc>
                <w:tcPr>
                  <w:tcW w:w="1113" w:type="dxa"/>
                  <w:vAlign w:val="center"/>
                </w:tcPr>
                <w:p w:rsidR="003B1AAB" w:rsidRPr="00D841E2" w:rsidRDefault="003B1AAB" w:rsidP="003B1AAB">
                  <w:pPr>
                    <w:pStyle w:val="50"/>
                    <w:spacing w:line="320" w:lineRule="exact"/>
                  </w:pPr>
                  <w:r w:rsidRPr="00D841E2">
                    <w:t xml:space="preserve">30.0 </w:t>
                  </w:r>
                </w:p>
              </w:tc>
              <w:tc>
                <w:tcPr>
                  <w:tcW w:w="899" w:type="dxa"/>
                  <w:vAlign w:val="center"/>
                </w:tcPr>
                <w:p w:rsidR="003B1AAB" w:rsidRPr="00D841E2" w:rsidRDefault="003B1AAB" w:rsidP="003B1AAB">
                  <w:pPr>
                    <w:pStyle w:val="50"/>
                  </w:pPr>
                  <w:r w:rsidRPr="00D841E2">
                    <w:t>达标</w:t>
                  </w:r>
                </w:p>
              </w:tc>
            </w:tr>
            <w:tr w:rsidR="003B1AAB" w:rsidRPr="00D841E2" w:rsidTr="003614CE">
              <w:trPr>
                <w:trHeight w:val="369"/>
              </w:trPr>
              <w:tc>
                <w:tcPr>
                  <w:tcW w:w="883" w:type="dxa"/>
                  <w:vAlign w:val="center"/>
                </w:tcPr>
                <w:p w:rsidR="003B1AAB" w:rsidRPr="00D841E2" w:rsidRDefault="003B1AAB" w:rsidP="003B1AAB">
                  <w:pPr>
                    <w:pStyle w:val="50"/>
                  </w:pPr>
                  <w:r w:rsidRPr="00D841E2">
                    <w:rPr>
                      <w:bCs/>
                    </w:rPr>
                    <w:t>SO</w:t>
                  </w:r>
                  <w:r w:rsidRPr="00D841E2">
                    <w:rPr>
                      <w:bCs/>
                      <w:vertAlign w:val="subscript"/>
                    </w:rPr>
                    <w:t>2</w:t>
                  </w:r>
                </w:p>
              </w:tc>
              <w:tc>
                <w:tcPr>
                  <w:tcW w:w="2514" w:type="dxa"/>
                  <w:vAlign w:val="center"/>
                </w:tcPr>
                <w:p w:rsidR="003B1AAB" w:rsidRPr="00D841E2" w:rsidRDefault="003B1AAB" w:rsidP="003B1AAB">
                  <w:pPr>
                    <w:pStyle w:val="50"/>
                  </w:pPr>
                  <w:r w:rsidRPr="00D841E2">
                    <w:t>年平均浓度</w:t>
                  </w:r>
                </w:p>
              </w:tc>
              <w:tc>
                <w:tcPr>
                  <w:tcW w:w="1418" w:type="dxa"/>
                  <w:vAlign w:val="center"/>
                </w:tcPr>
                <w:p w:rsidR="003B1AAB" w:rsidRPr="00D841E2" w:rsidRDefault="003B1AAB" w:rsidP="003B1AAB">
                  <w:pPr>
                    <w:pStyle w:val="50"/>
                    <w:spacing w:line="320" w:lineRule="exact"/>
                    <w:rPr>
                      <w:szCs w:val="21"/>
                    </w:rPr>
                  </w:pPr>
                  <w:r w:rsidRPr="00D841E2">
                    <w:rPr>
                      <w:szCs w:val="21"/>
                    </w:rPr>
                    <w:t>7</w:t>
                  </w:r>
                </w:p>
              </w:tc>
              <w:tc>
                <w:tcPr>
                  <w:tcW w:w="1438" w:type="dxa"/>
                  <w:vAlign w:val="center"/>
                </w:tcPr>
                <w:p w:rsidR="003B1AAB" w:rsidRPr="00D841E2" w:rsidRDefault="003B1AAB" w:rsidP="003B1AAB">
                  <w:pPr>
                    <w:pStyle w:val="50"/>
                    <w:spacing w:line="320" w:lineRule="exact"/>
                  </w:pPr>
                  <w:r w:rsidRPr="00D841E2">
                    <w:t>60</w:t>
                  </w:r>
                </w:p>
              </w:tc>
              <w:tc>
                <w:tcPr>
                  <w:tcW w:w="1113" w:type="dxa"/>
                  <w:vAlign w:val="center"/>
                </w:tcPr>
                <w:p w:rsidR="003B1AAB" w:rsidRPr="00D841E2" w:rsidRDefault="003B1AAB" w:rsidP="003B1AAB">
                  <w:pPr>
                    <w:pStyle w:val="50"/>
                    <w:spacing w:line="320" w:lineRule="exact"/>
                  </w:pPr>
                  <w:r w:rsidRPr="00D841E2">
                    <w:t xml:space="preserve">11.7 </w:t>
                  </w:r>
                </w:p>
              </w:tc>
              <w:tc>
                <w:tcPr>
                  <w:tcW w:w="899" w:type="dxa"/>
                  <w:vAlign w:val="center"/>
                </w:tcPr>
                <w:p w:rsidR="003B1AAB" w:rsidRPr="00D841E2" w:rsidRDefault="003B1AAB" w:rsidP="003B1AAB">
                  <w:pPr>
                    <w:pStyle w:val="50"/>
                  </w:pPr>
                  <w:r w:rsidRPr="00D841E2">
                    <w:t>达标</w:t>
                  </w:r>
                </w:p>
              </w:tc>
            </w:tr>
          </w:tbl>
          <w:p w:rsidR="003B1AAB" w:rsidRPr="00D841E2" w:rsidRDefault="007136AC" w:rsidP="00A71F48">
            <w:pPr>
              <w:spacing w:line="360" w:lineRule="auto"/>
              <w:ind w:firstLineChars="200" w:firstLine="480"/>
              <w:rPr>
                <w:sz w:val="24"/>
              </w:rPr>
            </w:pPr>
            <w:r w:rsidRPr="00D841E2">
              <w:rPr>
                <w:sz w:val="24"/>
              </w:rPr>
              <w:t>由上</w:t>
            </w:r>
            <w:r w:rsidRPr="00D841E2">
              <w:rPr>
                <w:rFonts w:hint="eastAsia"/>
                <w:sz w:val="24"/>
              </w:rPr>
              <w:t>表</w:t>
            </w:r>
            <w:r w:rsidRPr="00D841E2">
              <w:rPr>
                <w:sz w:val="24"/>
              </w:rPr>
              <w:t>可知，</w:t>
            </w:r>
            <w:r w:rsidR="003B1AAB" w:rsidRPr="00D841E2">
              <w:rPr>
                <w:sz w:val="24"/>
              </w:rPr>
              <w:t>20</w:t>
            </w:r>
            <w:r w:rsidR="003B1AAB" w:rsidRPr="00D841E2">
              <w:rPr>
                <w:rFonts w:hint="eastAsia"/>
                <w:sz w:val="24"/>
              </w:rPr>
              <w:t>22</w:t>
            </w:r>
            <w:r w:rsidR="003B1AAB" w:rsidRPr="00D841E2">
              <w:rPr>
                <w:sz w:val="24"/>
              </w:rPr>
              <w:t>年度</w:t>
            </w:r>
            <w:r w:rsidR="003B1AAB" w:rsidRPr="00D841E2">
              <w:rPr>
                <w:rFonts w:hint="eastAsia"/>
                <w:sz w:val="24"/>
              </w:rPr>
              <w:t>洛阳市</w:t>
            </w:r>
            <w:r w:rsidR="003B1AAB" w:rsidRPr="00D841E2">
              <w:rPr>
                <w:bCs/>
                <w:sz w:val="24"/>
              </w:rPr>
              <w:t>PM</w:t>
            </w:r>
            <w:r w:rsidR="003B1AAB" w:rsidRPr="00D841E2">
              <w:rPr>
                <w:bCs/>
                <w:sz w:val="24"/>
                <w:vertAlign w:val="subscript"/>
              </w:rPr>
              <w:t>2.5</w:t>
            </w:r>
            <w:r w:rsidR="003B1AAB" w:rsidRPr="00D841E2">
              <w:rPr>
                <w:rFonts w:hint="eastAsia"/>
                <w:bCs/>
                <w:sz w:val="24"/>
              </w:rPr>
              <w:t>、</w:t>
            </w:r>
            <w:r w:rsidR="003B1AAB" w:rsidRPr="00D841E2">
              <w:rPr>
                <w:bCs/>
                <w:sz w:val="24"/>
              </w:rPr>
              <w:t>PM</w:t>
            </w:r>
            <w:r w:rsidR="003B1AAB" w:rsidRPr="00D841E2">
              <w:rPr>
                <w:bCs/>
                <w:sz w:val="24"/>
                <w:vertAlign w:val="subscript"/>
              </w:rPr>
              <w:t>10</w:t>
            </w:r>
            <w:r w:rsidR="003B1AAB" w:rsidRPr="00D841E2">
              <w:rPr>
                <w:bCs/>
                <w:sz w:val="24"/>
              </w:rPr>
              <w:t>年均浓度</w:t>
            </w:r>
            <w:r w:rsidR="003B1AAB" w:rsidRPr="00D841E2">
              <w:rPr>
                <w:rFonts w:hint="eastAsia"/>
                <w:bCs/>
                <w:sz w:val="24"/>
              </w:rPr>
              <w:t>、</w:t>
            </w:r>
            <w:r w:rsidR="003B1AAB" w:rsidRPr="00D841E2">
              <w:rPr>
                <w:sz w:val="24"/>
              </w:rPr>
              <w:t>O</w:t>
            </w:r>
            <w:r w:rsidR="003B1AAB" w:rsidRPr="00D841E2">
              <w:rPr>
                <w:sz w:val="24"/>
                <w:vertAlign w:val="subscript"/>
              </w:rPr>
              <w:t>3</w:t>
            </w:r>
            <w:r w:rsidR="003B1AAB" w:rsidRPr="00D841E2">
              <w:rPr>
                <w:rStyle w:val="unnamed1"/>
                <w:sz w:val="24"/>
              </w:rPr>
              <w:t>日最大</w:t>
            </w:r>
            <w:r w:rsidR="003B1AAB" w:rsidRPr="00D841E2">
              <w:rPr>
                <w:rStyle w:val="unnamed1"/>
                <w:sz w:val="24"/>
              </w:rPr>
              <w:t>8h</w:t>
            </w:r>
            <w:r w:rsidR="003B1AAB" w:rsidRPr="00D841E2">
              <w:rPr>
                <w:rStyle w:val="unnamed1"/>
                <w:sz w:val="24"/>
              </w:rPr>
              <w:t>平均质量浓度</w:t>
            </w:r>
            <w:r w:rsidR="003B1AAB" w:rsidRPr="00D841E2">
              <w:rPr>
                <w:bCs/>
                <w:sz w:val="24"/>
              </w:rPr>
              <w:t>不能满足</w:t>
            </w:r>
            <w:r w:rsidR="003B1AAB" w:rsidRPr="00D841E2">
              <w:rPr>
                <w:sz w:val="24"/>
              </w:rPr>
              <w:t>《环境空气质量标准》（</w:t>
            </w:r>
            <w:r w:rsidR="003B1AAB" w:rsidRPr="00D841E2">
              <w:rPr>
                <w:sz w:val="24"/>
              </w:rPr>
              <w:t>GB3095-2012</w:t>
            </w:r>
            <w:r w:rsidR="003B1AAB" w:rsidRPr="00D841E2">
              <w:rPr>
                <w:sz w:val="24"/>
              </w:rPr>
              <w:t>）二级标准浓度限值要求，因此判定</w:t>
            </w:r>
            <w:r w:rsidR="003B1AAB" w:rsidRPr="00D841E2">
              <w:rPr>
                <w:rFonts w:hint="eastAsia"/>
                <w:sz w:val="24"/>
              </w:rPr>
              <w:t>2022</w:t>
            </w:r>
            <w:r w:rsidR="003B1AAB" w:rsidRPr="00D841E2">
              <w:rPr>
                <w:rFonts w:hint="eastAsia"/>
                <w:sz w:val="24"/>
              </w:rPr>
              <w:t>年洛阳市属于</w:t>
            </w:r>
            <w:r w:rsidR="003B1AAB" w:rsidRPr="00D841E2">
              <w:rPr>
                <w:sz w:val="24"/>
              </w:rPr>
              <w:t>不达标区。</w:t>
            </w:r>
          </w:p>
          <w:p w:rsidR="007136AC" w:rsidRPr="00D841E2" w:rsidRDefault="007F462C" w:rsidP="007136AC">
            <w:pPr>
              <w:spacing w:line="360" w:lineRule="auto"/>
              <w:rPr>
                <w:b/>
                <w:sz w:val="24"/>
              </w:rPr>
            </w:pPr>
            <w:r w:rsidRPr="00D841E2">
              <w:rPr>
                <w:rFonts w:hint="eastAsia"/>
                <w:b/>
                <w:sz w:val="24"/>
              </w:rPr>
              <w:t>1.</w:t>
            </w:r>
            <w:r w:rsidR="000716E9" w:rsidRPr="00D841E2">
              <w:rPr>
                <w:rFonts w:hint="eastAsia"/>
                <w:b/>
                <w:sz w:val="24"/>
              </w:rPr>
              <w:t>2</w:t>
            </w:r>
            <w:r w:rsidR="00575DBE" w:rsidRPr="00D841E2">
              <w:rPr>
                <w:rFonts w:hint="eastAsia"/>
                <w:b/>
                <w:sz w:val="24"/>
              </w:rPr>
              <w:t xml:space="preserve"> </w:t>
            </w:r>
            <w:r w:rsidR="007136AC" w:rsidRPr="00D841E2">
              <w:rPr>
                <w:b/>
                <w:sz w:val="24"/>
              </w:rPr>
              <w:t>区域污染物达标消减计划</w:t>
            </w:r>
          </w:p>
          <w:p w:rsidR="00224E7F" w:rsidRPr="00D841E2" w:rsidRDefault="004B5DA5" w:rsidP="00224E7F">
            <w:pPr>
              <w:adjustRightInd w:val="0"/>
              <w:snapToGrid w:val="0"/>
              <w:spacing w:line="360" w:lineRule="auto"/>
              <w:ind w:firstLineChars="200" w:firstLine="480"/>
              <w:rPr>
                <w:sz w:val="24"/>
              </w:rPr>
            </w:pPr>
            <w:r w:rsidRPr="00D841E2">
              <w:rPr>
                <w:bCs/>
                <w:kern w:val="0"/>
                <w:sz w:val="24"/>
              </w:rPr>
              <w:t>针对区域大气环境质量现状超标的情况，偃师区</w:t>
            </w:r>
            <w:r w:rsidR="00705BAE" w:rsidRPr="00D841E2">
              <w:rPr>
                <w:rFonts w:hint="eastAsia"/>
                <w:bCs/>
                <w:kern w:val="0"/>
                <w:sz w:val="24"/>
              </w:rPr>
              <w:t>正在实施</w:t>
            </w:r>
            <w:r w:rsidR="003B1AAB" w:rsidRPr="00D841E2">
              <w:rPr>
                <w:rFonts w:hint="eastAsia"/>
                <w:sz w:val="24"/>
              </w:rPr>
              <w:t>《偃师区</w:t>
            </w:r>
            <w:r w:rsidR="003B1AAB" w:rsidRPr="00D841E2">
              <w:rPr>
                <w:rFonts w:hint="eastAsia"/>
                <w:sz w:val="24"/>
              </w:rPr>
              <w:t>2023</w:t>
            </w:r>
            <w:r w:rsidR="003B1AAB" w:rsidRPr="00D841E2">
              <w:rPr>
                <w:rFonts w:hint="eastAsia"/>
                <w:sz w:val="24"/>
              </w:rPr>
              <w:t>年蓝天、碧水、净土保卫战实施方案》（偃环委办</w:t>
            </w:r>
            <w:r w:rsidR="003B1AAB" w:rsidRPr="00D841E2">
              <w:rPr>
                <w:rFonts w:hint="eastAsia"/>
                <w:sz w:val="24"/>
              </w:rPr>
              <w:t>[2023]3</w:t>
            </w:r>
            <w:r w:rsidR="003B1AAB" w:rsidRPr="00D841E2">
              <w:rPr>
                <w:rFonts w:hint="eastAsia"/>
                <w:sz w:val="24"/>
              </w:rPr>
              <w:t>号）</w:t>
            </w:r>
            <w:r w:rsidRPr="00D841E2">
              <w:rPr>
                <w:bCs/>
                <w:kern w:val="0"/>
                <w:sz w:val="24"/>
              </w:rPr>
              <w:t>等</w:t>
            </w:r>
            <w:r w:rsidR="00224E7F" w:rsidRPr="00D841E2">
              <w:rPr>
                <w:rFonts w:hint="eastAsia"/>
                <w:sz w:val="24"/>
              </w:rPr>
              <w:t>文件中要求的一系列措施，通过治理，区域环境质量状况正在逐步好转。</w:t>
            </w:r>
          </w:p>
          <w:p w:rsidR="00A450FF" w:rsidRPr="00D841E2" w:rsidRDefault="00247B28" w:rsidP="00A450FF">
            <w:pPr>
              <w:spacing w:line="360" w:lineRule="auto"/>
              <w:ind w:firstLine="480"/>
              <w:rPr>
                <w:sz w:val="24"/>
              </w:rPr>
            </w:pPr>
            <w:r w:rsidRPr="00D841E2">
              <w:rPr>
                <w:rFonts w:hint="eastAsia"/>
                <w:sz w:val="24"/>
              </w:rPr>
              <w:t>本项目产生废气污染物主要为</w:t>
            </w:r>
            <w:r w:rsidR="003B1AAB" w:rsidRPr="00D841E2">
              <w:rPr>
                <w:rFonts w:hint="eastAsia"/>
                <w:sz w:val="24"/>
              </w:rPr>
              <w:t>颗粒物</w:t>
            </w:r>
            <w:r w:rsidRPr="00D841E2">
              <w:rPr>
                <w:rFonts w:hint="eastAsia"/>
                <w:sz w:val="24"/>
              </w:rPr>
              <w:t>，废气有组织收集，</w:t>
            </w:r>
            <w:r w:rsidR="002A3E90" w:rsidRPr="00D841E2">
              <w:rPr>
                <w:rFonts w:hint="eastAsia"/>
                <w:sz w:val="24"/>
              </w:rPr>
              <w:t>经</w:t>
            </w:r>
            <w:r w:rsidR="003B1AAB" w:rsidRPr="00D841E2">
              <w:rPr>
                <w:rFonts w:hint="eastAsia"/>
                <w:sz w:val="24"/>
              </w:rPr>
              <w:t>袋式除尘器</w:t>
            </w:r>
            <w:r w:rsidRPr="00D841E2">
              <w:rPr>
                <w:rFonts w:hint="eastAsia"/>
                <w:sz w:val="24"/>
              </w:rPr>
              <w:t>处理后达标排放，</w:t>
            </w:r>
            <w:r w:rsidR="00A450FF" w:rsidRPr="00D841E2">
              <w:rPr>
                <w:rFonts w:hint="eastAsia"/>
                <w:sz w:val="24"/>
              </w:rPr>
              <w:t>本项目不新增废气污染物排放量。区域内不新增大气污染物，废气排放对区域环境质量影响较小。</w:t>
            </w:r>
          </w:p>
          <w:p w:rsidR="00227674" w:rsidRPr="00D841E2" w:rsidRDefault="00227674" w:rsidP="005D0BCC">
            <w:pPr>
              <w:spacing w:line="360" w:lineRule="auto"/>
              <w:rPr>
                <w:b/>
                <w:sz w:val="24"/>
              </w:rPr>
            </w:pPr>
            <w:r w:rsidRPr="00D841E2">
              <w:rPr>
                <w:rFonts w:hint="eastAsia"/>
                <w:b/>
                <w:sz w:val="24"/>
              </w:rPr>
              <w:t>2</w:t>
            </w:r>
            <w:r w:rsidR="00575DBE" w:rsidRPr="00D841E2">
              <w:rPr>
                <w:rFonts w:hint="eastAsia"/>
                <w:b/>
                <w:sz w:val="24"/>
              </w:rPr>
              <w:t xml:space="preserve"> </w:t>
            </w:r>
            <w:r w:rsidRPr="00D841E2">
              <w:rPr>
                <w:rFonts w:hint="eastAsia"/>
                <w:b/>
                <w:sz w:val="24"/>
              </w:rPr>
              <w:t>声环境质量现状</w:t>
            </w:r>
          </w:p>
          <w:p w:rsidR="00244E03" w:rsidRPr="00D841E2" w:rsidRDefault="00244E03" w:rsidP="00244E03">
            <w:pPr>
              <w:spacing w:line="360" w:lineRule="auto"/>
              <w:ind w:firstLine="480"/>
              <w:rPr>
                <w:sz w:val="24"/>
              </w:rPr>
            </w:pPr>
            <w:r w:rsidRPr="00D841E2">
              <w:rPr>
                <w:rFonts w:hint="eastAsia"/>
                <w:sz w:val="24"/>
              </w:rPr>
              <w:t>根据现场调查，项目厂界外周边</w:t>
            </w:r>
            <w:r w:rsidRPr="00D841E2">
              <w:rPr>
                <w:rFonts w:hint="eastAsia"/>
                <w:sz w:val="24"/>
              </w:rPr>
              <w:t>50m</w:t>
            </w:r>
            <w:r w:rsidRPr="00D841E2">
              <w:rPr>
                <w:rFonts w:hint="eastAsia"/>
                <w:sz w:val="24"/>
              </w:rPr>
              <w:t>范围内不涉及声环境保护目标，因此本次评价不再开展声环境质量监测。</w:t>
            </w:r>
          </w:p>
          <w:p w:rsidR="00797D0D" w:rsidRPr="00D841E2" w:rsidRDefault="00797D0D" w:rsidP="00797D0D">
            <w:pPr>
              <w:spacing w:line="360" w:lineRule="auto"/>
              <w:rPr>
                <w:rFonts w:hAnsi="宋体"/>
                <w:b/>
                <w:sz w:val="24"/>
              </w:rPr>
            </w:pPr>
            <w:r w:rsidRPr="00D841E2">
              <w:rPr>
                <w:rFonts w:hAnsi="宋体" w:hint="eastAsia"/>
                <w:b/>
                <w:sz w:val="24"/>
              </w:rPr>
              <w:lastRenderedPageBreak/>
              <w:t>3</w:t>
            </w:r>
            <w:r w:rsidR="00575DBE" w:rsidRPr="00D841E2">
              <w:rPr>
                <w:rFonts w:hAnsi="宋体" w:hint="eastAsia"/>
                <w:b/>
                <w:sz w:val="24"/>
              </w:rPr>
              <w:t xml:space="preserve"> </w:t>
            </w:r>
            <w:r w:rsidRPr="00D841E2">
              <w:rPr>
                <w:rFonts w:hAnsi="宋体" w:hint="eastAsia"/>
                <w:b/>
                <w:sz w:val="24"/>
              </w:rPr>
              <w:t>地表水环境质量</w:t>
            </w:r>
          </w:p>
          <w:p w:rsidR="0046510D" w:rsidRPr="00D841E2" w:rsidRDefault="004E1940" w:rsidP="0046510D">
            <w:pPr>
              <w:spacing w:line="360" w:lineRule="auto"/>
              <w:ind w:firstLineChars="200" w:firstLine="480"/>
              <w:rPr>
                <w:bCs/>
                <w:sz w:val="24"/>
              </w:rPr>
            </w:pPr>
            <w:r w:rsidRPr="00D841E2">
              <w:rPr>
                <w:rFonts w:hAnsi="宋体" w:hint="eastAsia"/>
                <w:sz w:val="24"/>
              </w:rPr>
              <w:t>本项目的最近地表水体为洛河，项目位于洛河北侧</w:t>
            </w:r>
            <w:r w:rsidRPr="00D841E2">
              <w:rPr>
                <w:rFonts w:hAnsi="宋体" w:hint="eastAsia"/>
                <w:sz w:val="24"/>
              </w:rPr>
              <w:t>3.3km</w:t>
            </w:r>
            <w:r w:rsidRPr="00D841E2">
              <w:rPr>
                <w:rFonts w:hAnsi="宋体" w:hint="eastAsia"/>
                <w:sz w:val="24"/>
              </w:rPr>
              <w:t>。</w:t>
            </w:r>
            <w:r w:rsidRPr="00D841E2">
              <w:rPr>
                <w:rFonts w:hint="eastAsia"/>
                <w:bCs/>
                <w:sz w:val="24"/>
              </w:rPr>
              <w:t>为了解</w:t>
            </w:r>
            <w:r w:rsidRPr="00D841E2">
              <w:rPr>
                <w:bCs/>
                <w:sz w:val="24"/>
              </w:rPr>
              <w:t>项目区域地表水环境质量现状，</w:t>
            </w:r>
            <w:r w:rsidRPr="00D841E2">
              <w:rPr>
                <w:rFonts w:hint="eastAsia"/>
                <w:bCs/>
                <w:sz w:val="24"/>
              </w:rPr>
              <w:t>本次评价利用</w:t>
            </w:r>
            <w:r w:rsidR="00F23EF9" w:rsidRPr="00D841E2">
              <w:rPr>
                <w:sz w:val="24"/>
              </w:rPr>
              <w:t>洛阳市</w:t>
            </w:r>
            <w:r w:rsidR="00F23EF9" w:rsidRPr="00D841E2">
              <w:rPr>
                <w:rFonts w:hint="eastAsia"/>
                <w:sz w:val="24"/>
              </w:rPr>
              <w:t>生态环境主管部门公开发布的</w:t>
            </w:r>
            <w:r w:rsidR="0046510D" w:rsidRPr="00D841E2">
              <w:rPr>
                <w:rFonts w:hint="eastAsia"/>
                <w:bCs/>
                <w:sz w:val="24"/>
              </w:rPr>
              <w:t>《</w:t>
            </w:r>
            <w:r w:rsidR="0046510D" w:rsidRPr="00D841E2">
              <w:rPr>
                <w:bCs/>
                <w:sz w:val="24"/>
              </w:rPr>
              <w:t>202</w:t>
            </w:r>
            <w:r w:rsidR="0046510D" w:rsidRPr="00D841E2">
              <w:rPr>
                <w:rFonts w:hint="eastAsia"/>
                <w:bCs/>
                <w:sz w:val="24"/>
              </w:rPr>
              <w:t>2</w:t>
            </w:r>
            <w:r w:rsidR="0046510D" w:rsidRPr="00D841E2">
              <w:rPr>
                <w:rFonts w:hint="eastAsia"/>
                <w:bCs/>
                <w:sz w:val="24"/>
              </w:rPr>
              <w:t>年洛阳市生态环境状况公报》，</w:t>
            </w:r>
            <w:r w:rsidR="0046510D" w:rsidRPr="00D841E2">
              <w:rPr>
                <w:rFonts w:hAnsi="宋体"/>
                <w:sz w:val="24"/>
              </w:rPr>
              <w:t>2022</w:t>
            </w:r>
            <w:r w:rsidR="0046510D" w:rsidRPr="00D841E2">
              <w:rPr>
                <w:rFonts w:hAnsi="宋体"/>
                <w:sz w:val="24"/>
              </w:rPr>
              <w:t>年全市</w:t>
            </w:r>
            <w:r w:rsidR="0046510D" w:rsidRPr="00D841E2">
              <w:rPr>
                <w:rFonts w:hAnsi="宋体"/>
                <w:sz w:val="24"/>
              </w:rPr>
              <w:t>8</w:t>
            </w:r>
            <w:r w:rsidR="0046510D" w:rsidRPr="00D841E2">
              <w:rPr>
                <w:rFonts w:hAnsi="宋体"/>
                <w:sz w:val="24"/>
              </w:rPr>
              <w:t>条主要河流中，伊河、洛河、北汝河均为Ⅱ类水质，水质状况为“优”；伊洛河、涧河、瀍河、白降河水质为Ⅲ类，水质状况为“良好”；二道河水质为Ⅳ类，水质状况“轻度污染”。</w:t>
            </w:r>
          </w:p>
          <w:p w:rsidR="00AD3BB2" w:rsidRPr="00D841E2" w:rsidRDefault="006800A5" w:rsidP="00AD3BB2">
            <w:pPr>
              <w:widowControl/>
              <w:spacing w:line="360" w:lineRule="auto"/>
              <w:ind w:firstLineChars="200" w:firstLine="480"/>
              <w:rPr>
                <w:rFonts w:ascii="宋体" w:hAnsi="宋体"/>
                <w:sz w:val="24"/>
              </w:rPr>
            </w:pPr>
            <w:r w:rsidRPr="00D841E2">
              <w:rPr>
                <w:rFonts w:hint="eastAsia"/>
                <w:sz w:val="24"/>
              </w:rPr>
              <w:t>本项目</w:t>
            </w:r>
            <w:r w:rsidR="000716E9" w:rsidRPr="00D841E2">
              <w:rPr>
                <w:rFonts w:hint="eastAsia"/>
                <w:sz w:val="24"/>
              </w:rPr>
              <w:t>蒸汽冷凝水排入</w:t>
            </w:r>
            <w:r w:rsidR="00AD3BB2" w:rsidRPr="00D841E2">
              <w:rPr>
                <w:rFonts w:hint="eastAsia"/>
                <w:sz w:val="24"/>
              </w:rPr>
              <w:t>循环冷却水系统</w:t>
            </w:r>
            <w:r w:rsidR="000716E9" w:rsidRPr="00D841E2">
              <w:rPr>
                <w:rFonts w:hint="eastAsia"/>
                <w:sz w:val="24"/>
              </w:rPr>
              <w:t>，</w:t>
            </w:r>
            <w:r w:rsidR="00A450FF" w:rsidRPr="00D841E2">
              <w:rPr>
                <w:rFonts w:hint="eastAsia"/>
                <w:sz w:val="24"/>
              </w:rPr>
              <w:t>洗车废水经沉淀后循环使用，</w:t>
            </w:r>
            <w:r w:rsidR="00F23EF9" w:rsidRPr="00D841E2">
              <w:rPr>
                <w:rFonts w:hint="eastAsia"/>
                <w:sz w:val="24"/>
              </w:rPr>
              <w:t>冷却水循环使用，</w:t>
            </w:r>
            <w:r w:rsidR="00AD3BB2" w:rsidRPr="00D841E2">
              <w:rPr>
                <w:rFonts w:hint="eastAsia"/>
                <w:sz w:val="24"/>
              </w:rPr>
              <w:t>定期更换，用于厂区洒水降尘，不外排。</w:t>
            </w:r>
          </w:p>
          <w:p w:rsidR="00675819" w:rsidRPr="00D841E2" w:rsidRDefault="00FE3663" w:rsidP="00675819">
            <w:pPr>
              <w:spacing w:line="360" w:lineRule="auto"/>
              <w:rPr>
                <w:rFonts w:hAnsi="宋体"/>
                <w:b/>
                <w:sz w:val="24"/>
              </w:rPr>
            </w:pPr>
            <w:r w:rsidRPr="00D841E2">
              <w:rPr>
                <w:rFonts w:hAnsi="宋体" w:hint="eastAsia"/>
                <w:b/>
                <w:sz w:val="24"/>
              </w:rPr>
              <w:t>4</w:t>
            </w:r>
            <w:r w:rsidR="00575DBE" w:rsidRPr="00D841E2">
              <w:rPr>
                <w:rFonts w:hAnsi="宋体" w:hint="eastAsia"/>
                <w:b/>
                <w:sz w:val="24"/>
              </w:rPr>
              <w:t xml:space="preserve"> </w:t>
            </w:r>
            <w:r w:rsidR="00675819" w:rsidRPr="00D841E2">
              <w:rPr>
                <w:rFonts w:hAnsi="宋体"/>
                <w:b/>
                <w:sz w:val="24"/>
              </w:rPr>
              <w:t>地下水、</w:t>
            </w:r>
            <w:r w:rsidR="006800A5" w:rsidRPr="00D841E2">
              <w:rPr>
                <w:rFonts w:hAnsi="宋体"/>
                <w:b/>
                <w:sz w:val="24"/>
              </w:rPr>
              <w:t>土壤环境</w:t>
            </w:r>
          </w:p>
          <w:p w:rsidR="002B78C5" w:rsidRPr="00D841E2" w:rsidRDefault="00675819" w:rsidP="00A450FF">
            <w:pPr>
              <w:spacing w:line="360" w:lineRule="auto"/>
              <w:ind w:firstLineChars="200" w:firstLine="480"/>
              <w:rPr>
                <w:rFonts w:hAnsi="宋体"/>
                <w:sz w:val="24"/>
              </w:rPr>
            </w:pPr>
            <w:r w:rsidRPr="00D841E2">
              <w:rPr>
                <w:sz w:val="24"/>
              </w:rPr>
              <w:t>本项目为</w:t>
            </w:r>
            <w:r w:rsidR="006A7514" w:rsidRPr="00D841E2">
              <w:rPr>
                <w:rFonts w:hint="eastAsia"/>
                <w:sz w:val="24"/>
              </w:rPr>
              <w:t>粉煤灰蒸汽砖</w:t>
            </w:r>
            <w:r w:rsidR="00A95814" w:rsidRPr="00D841E2">
              <w:rPr>
                <w:rFonts w:hint="eastAsia"/>
                <w:sz w:val="24"/>
              </w:rPr>
              <w:t>生产项目</w:t>
            </w:r>
            <w:r w:rsidRPr="00D841E2">
              <w:rPr>
                <w:sz w:val="24"/>
              </w:rPr>
              <w:t>，</w:t>
            </w:r>
            <w:r w:rsidR="0012758B" w:rsidRPr="00D841E2">
              <w:rPr>
                <w:rFonts w:hint="eastAsia"/>
                <w:sz w:val="24"/>
              </w:rPr>
              <w:t>蒸汽冷凝水回用于生产，压力机冷却水循环使用，不外排。</w:t>
            </w:r>
            <w:r w:rsidR="0012758B" w:rsidRPr="00D841E2">
              <w:rPr>
                <w:rFonts w:hAnsi="宋体" w:hint="eastAsia"/>
                <w:sz w:val="24"/>
              </w:rPr>
              <w:t>车辆冲洗废水经沉淀后回用于车辆冲洗。</w:t>
            </w:r>
            <w:r w:rsidR="00A450FF" w:rsidRPr="00D841E2">
              <w:rPr>
                <w:rFonts w:hAnsi="宋体" w:hint="eastAsia"/>
                <w:sz w:val="24"/>
              </w:rPr>
              <w:t>本项目废液压油</w:t>
            </w:r>
            <w:r w:rsidR="00A450FF" w:rsidRPr="00D841E2">
              <w:rPr>
                <w:rFonts w:hint="eastAsia"/>
                <w:sz w:val="24"/>
              </w:rPr>
              <w:t>在专用容器内密封保存，暂存于危废暂存间，暂存区设有围堰，并采取相应的防渗措施。</w:t>
            </w:r>
            <w:r w:rsidR="00A95814" w:rsidRPr="00D841E2">
              <w:rPr>
                <w:rFonts w:hint="eastAsia"/>
                <w:sz w:val="24"/>
              </w:rPr>
              <w:t>本项目</w:t>
            </w:r>
            <w:r w:rsidRPr="00D841E2">
              <w:rPr>
                <w:sz w:val="24"/>
              </w:rPr>
              <w:t>不存在土壤、地下水环境污染途径，根据《建设项目环境影响报告表编制技术指南（污染影响类）》（试行）要求，不需要开展地下水、土壤环境环境质量现状调查。</w:t>
            </w:r>
          </w:p>
        </w:tc>
      </w:tr>
      <w:tr w:rsidR="005401AE" w:rsidRPr="00D841E2" w:rsidTr="00F23EF9">
        <w:trPr>
          <w:trHeight w:val="691"/>
          <w:jc w:val="center"/>
        </w:trPr>
        <w:tc>
          <w:tcPr>
            <w:tcW w:w="499" w:type="dxa"/>
            <w:vAlign w:val="center"/>
          </w:tcPr>
          <w:p w:rsidR="00E25F35" w:rsidRPr="00D841E2" w:rsidRDefault="005401AE" w:rsidP="00E25F35">
            <w:pPr>
              <w:pStyle w:val="af6"/>
              <w:rPr>
                <w:kern w:val="0"/>
                <w:sz w:val="24"/>
                <w:szCs w:val="24"/>
              </w:rPr>
            </w:pPr>
            <w:r w:rsidRPr="00D841E2">
              <w:rPr>
                <w:rFonts w:hint="eastAsia"/>
                <w:kern w:val="0"/>
                <w:sz w:val="24"/>
                <w:szCs w:val="24"/>
              </w:rPr>
              <w:lastRenderedPageBreak/>
              <w:t>环</w:t>
            </w:r>
          </w:p>
          <w:p w:rsidR="005401AE" w:rsidRPr="00D841E2" w:rsidRDefault="005401AE" w:rsidP="00E25F35">
            <w:pPr>
              <w:pStyle w:val="af6"/>
              <w:rPr>
                <w:kern w:val="0"/>
                <w:sz w:val="24"/>
                <w:szCs w:val="24"/>
              </w:rPr>
            </w:pPr>
            <w:r w:rsidRPr="00D841E2">
              <w:rPr>
                <w:rFonts w:hint="eastAsia"/>
                <w:kern w:val="0"/>
                <w:sz w:val="24"/>
                <w:szCs w:val="24"/>
              </w:rPr>
              <w:t>境</w:t>
            </w:r>
          </w:p>
          <w:p w:rsidR="00E25F35" w:rsidRPr="00D841E2" w:rsidRDefault="005401AE" w:rsidP="00E25F35">
            <w:pPr>
              <w:pStyle w:val="af6"/>
              <w:rPr>
                <w:kern w:val="0"/>
                <w:sz w:val="24"/>
                <w:szCs w:val="24"/>
              </w:rPr>
            </w:pPr>
            <w:r w:rsidRPr="00D841E2">
              <w:rPr>
                <w:rFonts w:hint="eastAsia"/>
                <w:kern w:val="0"/>
                <w:sz w:val="24"/>
                <w:szCs w:val="24"/>
              </w:rPr>
              <w:t>保</w:t>
            </w:r>
          </w:p>
          <w:p w:rsidR="005401AE" w:rsidRPr="00D841E2" w:rsidRDefault="005401AE" w:rsidP="00E25F35">
            <w:pPr>
              <w:pStyle w:val="af6"/>
              <w:rPr>
                <w:kern w:val="0"/>
                <w:sz w:val="24"/>
                <w:szCs w:val="24"/>
              </w:rPr>
            </w:pPr>
            <w:r w:rsidRPr="00D841E2">
              <w:rPr>
                <w:rFonts w:hint="eastAsia"/>
                <w:kern w:val="0"/>
                <w:sz w:val="24"/>
                <w:szCs w:val="24"/>
              </w:rPr>
              <w:t>护</w:t>
            </w:r>
          </w:p>
          <w:p w:rsidR="00E25F35" w:rsidRPr="00D841E2" w:rsidRDefault="005401AE" w:rsidP="00E25F35">
            <w:pPr>
              <w:pStyle w:val="af6"/>
              <w:rPr>
                <w:kern w:val="0"/>
                <w:sz w:val="24"/>
                <w:szCs w:val="24"/>
              </w:rPr>
            </w:pPr>
            <w:r w:rsidRPr="00D841E2">
              <w:rPr>
                <w:rFonts w:hint="eastAsia"/>
                <w:kern w:val="0"/>
                <w:sz w:val="24"/>
                <w:szCs w:val="24"/>
              </w:rPr>
              <w:t>目</w:t>
            </w:r>
          </w:p>
          <w:p w:rsidR="005401AE" w:rsidRPr="00D841E2" w:rsidRDefault="005401AE" w:rsidP="00E25F35">
            <w:pPr>
              <w:pStyle w:val="af6"/>
              <w:rPr>
                <w:kern w:val="0"/>
              </w:rPr>
            </w:pPr>
            <w:r w:rsidRPr="00D841E2">
              <w:rPr>
                <w:rFonts w:hint="eastAsia"/>
                <w:kern w:val="0"/>
                <w:sz w:val="24"/>
                <w:szCs w:val="24"/>
              </w:rPr>
              <w:t>标</w:t>
            </w:r>
          </w:p>
        </w:tc>
        <w:tc>
          <w:tcPr>
            <w:tcW w:w="8491" w:type="dxa"/>
            <w:vAlign w:val="center"/>
          </w:tcPr>
          <w:p w:rsidR="00E32CE1" w:rsidRPr="00D841E2" w:rsidRDefault="00267EFC" w:rsidP="00267EFC">
            <w:pPr>
              <w:spacing w:line="360" w:lineRule="auto"/>
              <w:ind w:firstLineChars="200" w:firstLine="480"/>
              <w:rPr>
                <w:sz w:val="24"/>
              </w:rPr>
            </w:pPr>
            <w:r w:rsidRPr="00D841E2">
              <w:rPr>
                <w:sz w:val="24"/>
              </w:rPr>
              <w:t>本项目厂界外</w:t>
            </w:r>
            <w:r w:rsidRPr="00D841E2">
              <w:rPr>
                <w:sz w:val="24"/>
              </w:rPr>
              <w:t>500</w:t>
            </w:r>
            <w:r w:rsidRPr="00D841E2">
              <w:rPr>
                <w:sz w:val="24"/>
              </w:rPr>
              <w:t>米范围内</w:t>
            </w:r>
            <w:r w:rsidRPr="00D841E2">
              <w:rPr>
                <w:rFonts w:hint="eastAsia"/>
                <w:sz w:val="24"/>
              </w:rPr>
              <w:t>不</w:t>
            </w:r>
            <w:r w:rsidRPr="00D841E2">
              <w:rPr>
                <w:sz w:val="24"/>
              </w:rPr>
              <w:t>涉及</w:t>
            </w:r>
            <w:r w:rsidRPr="00D841E2">
              <w:rPr>
                <w:rFonts w:hint="eastAsia"/>
                <w:sz w:val="24"/>
              </w:rPr>
              <w:t>居民区</w:t>
            </w:r>
            <w:r w:rsidRPr="00D841E2">
              <w:rPr>
                <w:sz w:val="24"/>
              </w:rPr>
              <w:t>，厂界外</w:t>
            </w:r>
            <w:r w:rsidRPr="00D841E2">
              <w:rPr>
                <w:sz w:val="24"/>
              </w:rPr>
              <w:t>50</w:t>
            </w:r>
            <w:r w:rsidRPr="00D841E2">
              <w:rPr>
                <w:sz w:val="24"/>
              </w:rPr>
              <w:t>米范围内</w:t>
            </w:r>
            <w:r w:rsidRPr="00D841E2">
              <w:rPr>
                <w:rFonts w:hint="eastAsia"/>
                <w:sz w:val="24"/>
              </w:rPr>
              <w:t>不涉及</w:t>
            </w:r>
            <w:r w:rsidRPr="00D841E2">
              <w:rPr>
                <w:sz w:val="24"/>
              </w:rPr>
              <w:t>声环境保护目标，厂界外</w:t>
            </w:r>
            <w:r w:rsidRPr="00D841E2">
              <w:rPr>
                <w:sz w:val="24"/>
              </w:rPr>
              <w:t>500</w:t>
            </w:r>
            <w:r w:rsidRPr="00D841E2">
              <w:rPr>
                <w:sz w:val="24"/>
              </w:rPr>
              <w:t>米范围内无地下水集中式饮用水水源和热水、矿泉水、温泉等特殊地下水资源</w:t>
            </w:r>
            <w:r w:rsidRPr="00D841E2">
              <w:rPr>
                <w:rFonts w:hint="eastAsia"/>
                <w:sz w:val="24"/>
              </w:rPr>
              <w:t>。</w:t>
            </w:r>
          </w:p>
        </w:tc>
      </w:tr>
      <w:tr w:rsidR="005401AE" w:rsidRPr="00D841E2" w:rsidTr="00E25F35">
        <w:trPr>
          <w:trHeight w:val="3094"/>
          <w:jc w:val="center"/>
        </w:trPr>
        <w:tc>
          <w:tcPr>
            <w:tcW w:w="499" w:type="dxa"/>
            <w:tcMar>
              <w:left w:w="28" w:type="dxa"/>
              <w:right w:w="28" w:type="dxa"/>
            </w:tcMar>
            <w:vAlign w:val="center"/>
          </w:tcPr>
          <w:p w:rsidR="00E25F35" w:rsidRPr="00D841E2" w:rsidRDefault="005401AE" w:rsidP="00E25F35">
            <w:pPr>
              <w:pStyle w:val="af6"/>
              <w:rPr>
                <w:kern w:val="0"/>
                <w:sz w:val="24"/>
                <w:szCs w:val="24"/>
              </w:rPr>
            </w:pPr>
            <w:r w:rsidRPr="00D841E2">
              <w:rPr>
                <w:rFonts w:hint="eastAsia"/>
                <w:kern w:val="0"/>
                <w:sz w:val="24"/>
                <w:szCs w:val="24"/>
              </w:rPr>
              <w:t>污</w:t>
            </w:r>
          </w:p>
          <w:p w:rsidR="0018781E" w:rsidRPr="00D841E2" w:rsidRDefault="005401AE" w:rsidP="00E25F35">
            <w:pPr>
              <w:pStyle w:val="af6"/>
              <w:rPr>
                <w:kern w:val="0"/>
                <w:sz w:val="24"/>
                <w:szCs w:val="24"/>
              </w:rPr>
            </w:pPr>
            <w:r w:rsidRPr="00D841E2">
              <w:rPr>
                <w:rFonts w:hint="eastAsia"/>
                <w:kern w:val="0"/>
                <w:sz w:val="24"/>
                <w:szCs w:val="24"/>
              </w:rPr>
              <w:t>染</w:t>
            </w:r>
          </w:p>
          <w:p w:rsidR="00E25F35" w:rsidRPr="00D841E2" w:rsidRDefault="005401AE" w:rsidP="00E25F35">
            <w:pPr>
              <w:pStyle w:val="af6"/>
              <w:rPr>
                <w:kern w:val="0"/>
                <w:sz w:val="24"/>
                <w:szCs w:val="24"/>
              </w:rPr>
            </w:pPr>
            <w:r w:rsidRPr="00D841E2">
              <w:rPr>
                <w:rFonts w:hint="eastAsia"/>
                <w:kern w:val="0"/>
                <w:sz w:val="24"/>
                <w:szCs w:val="24"/>
              </w:rPr>
              <w:t>物</w:t>
            </w:r>
          </w:p>
          <w:p w:rsidR="0018781E" w:rsidRPr="00D841E2" w:rsidRDefault="005401AE" w:rsidP="00E25F35">
            <w:pPr>
              <w:pStyle w:val="af6"/>
              <w:rPr>
                <w:kern w:val="0"/>
                <w:sz w:val="24"/>
                <w:szCs w:val="24"/>
              </w:rPr>
            </w:pPr>
            <w:r w:rsidRPr="00D841E2">
              <w:rPr>
                <w:rFonts w:hint="eastAsia"/>
                <w:kern w:val="0"/>
                <w:sz w:val="24"/>
                <w:szCs w:val="24"/>
              </w:rPr>
              <w:t>排</w:t>
            </w:r>
          </w:p>
          <w:p w:rsidR="00E25F35" w:rsidRPr="00D841E2" w:rsidRDefault="005401AE" w:rsidP="00E25F35">
            <w:pPr>
              <w:pStyle w:val="af6"/>
              <w:rPr>
                <w:kern w:val="0"/>
                <w:sz w:val="24"/>
                <w:szCs w:val="24"/>
              </w:rPr>
            </w:pPr>
            <w:r w:rsidRPr="00D841E2">
              <w:rPr>
                <w:rFonts w:hint="eastAsia"/>
                <w:kern w:val="0"/>
                <w:sz w:val="24"/>
                <w:szCs w:val="24"/>
              </w:rPr>
              <w:t>放</w:t>
            </w:r>
          </w:p>
          <w:p w:rsidR="0018781E" w:rsidRPr="00D841E2" w:rsidRDefault="005401AE" w:rsidP="00E25F35">
            <w:pPr>
              <w:pStyle w:val="af6"/>
              <w:rPr>
                <w:kern w:val="0"/>
                <w:sz w:val="24"/>
                <w:szCs w:val="24"/>
              </w:rPr>
            </w:pPr>
            <w:r w:rsidRPr="00D841E2">
              <w:rPr>
                <w:rFonts w:hint="eastAsia"/>
                <w:kern w:val="0"/>
                <w:sz w:val="24"/>
                <w:szCs w:val="24"/>
              </w:rPr>
              <w:t>控</w:t>
            </w:r>
          </w:p>
          <w:p w:rsidR="00E25F35" w:rsidRPr="00D841E2" w:rsidRDefault="005401AE" w:rsidP="00E25F35">
            <w:pPr>
              <w:pStyle w:val="af6"/>
              <w:rPr>
                <w:kern w:val="0"/>
                <w:sz w:val="24"/>
                <w:szCs w:val="24"/>
              </w:rPr>
            </w:pPr>
            <w:r w:rsidRPr="00D841E2">
              <w:rPr>
                <w:rFonts w:hint="eastAsia"/>
                <w:kern w:val="0"/>
                <w:sz w:val="24"/>
                <w:szCs w:val="24"/>
              </w:rPr>
              <w:t>制</w:t>
            </w:r>
          </w:p>
          <w:p w:rsidR="00FD619F" w:rsidRPr="00D841E2" w:rsidRDefault="005401AE" w:rsidP="00E25F35">
            <w:pPr>
              <w:pStyle w:val="af6"/>
              <w:rPr>
                <w:kern w:val="0"/>
                <w:sz w:val="24"/>
                <w:szCs w:val="24"/>
              </w:rPr>
            </w:pPr>
            <w:r w:rsidRPr="00D841E2">
              <w:rPr>
                <w:rFonts w:hint="eastAsia"/>
                <w:kern w:val="0"/>
                <w:sz w:val="24"/>
                <w:szCs w:val="24"/>
              </w:rPr>
              <w:t>标</w:t>
            </w:r>
          </w:p>
          <w:p w:rsidR="005401AE" w:rsidRPr="00D841E2" w:rsidRDefault="005401AE" w:rsidP="00E25F35">
            <w:pPr>
              <w:pStyle w:val="af6"/>
              <w:rPr>
                <w:kern w:val="0"/>
              </w:rPr>
            </w:pPr>
            <w:r w:rsidRPr="00D841E2">
              <w:rPr>
                <w:rFonts w:hint="eastAsia"/>
                <w:kern w:val="0"/>
                <w:sz w:val="24"/>
                <w:szCs w:val="24"/>
              </w:rPr>
              <w:t>准</w:t>
            </w:r>
          </w:p>
        </w:tc>
        <w:tc>
          <w:tcPr>
            <w:tcW w:w="8491" w:type="dxa"/>
            <w:vAlign w:val="center"/>
          </w:tcPr>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2744"/>
              <w:gridCol w:w="1674"/>
              <w:gridCol w:w="1554"/>
              <w:gridCol w:w="1555"/>
            </w:tblGrid>
            <w:tr w:rsidR="00826E84" w:rsidRPr="00D841E2" w:rsidTr="00826E84">
              <w:trPr>
                <w:trHeight w:val="369"/>
                <w:jc w:val="center"/>
              </w:trPr>
              <w:tc>
                <w:tcPr>
                  <w:tcW w:w="748" w:type="dxa"/>
                  <w:tcBorders>
                    <w:top w:val="nil"/>
                    <w:left w:val="nil"/>
                    <w:right w:val="nil"/>
                  </w:tcBorders>
                  <w:vAlign w:val="center"/>
                </w:tcPr>
                <w:p w:rsidR="00826E84" w:rsidRPr="00D841E2" w:rsidRDefault="00826E84" w:rsidP="00D65042">
                  <w:pPr>
                    <w:pStyle w:val="af2"/>
                  </w:pPr>
                </w:p>
              </w:tc>
              <w:tc>
                <w:tcPr>
                  <w:tcW w:w="2744" w:type="dxa"/>
                  <w:tcBorders>
                    <w:top w:val="nil"/>
                    <w:left w:val="nil"/>
                    <w:right w:val="nil"/>
                  </w:tcBorders>
                  <w:vAlign w:val="center"/>
                </w:tcPr>
                <w:p w:rsidR="00826E84" w:rsidRPr="00D841E2" w:rsidRDefault="00826E84" w:rsidP="00D65042">
                  <w:pPr>
                    <w:pStyle w:val="af2"/>
                  </w:pPr>
                </w:p>
              </w:tc>
              <w:tc>
                <w:tcPr>
                  <w:tcW w:w="1674" w:type="dxa"/>
                  <w:tcBorders>
                    <w:top w:val="nil"/>
                    <w:left w:val="nil"/>
                    <w:right w:val="nil"/>
                  </w:tcBorders>
                  <w:vAlign w:val="center"/>
                </w:tcPr>
                <w:p w:rsidR="00826E84" w:rsidRPr="00D841E2" w:rsidRDefault="00826E84" w:rsidP="00D65042">
                  <w:pPr>
                    <w:pStyle w:val="af2"/>
                  </w:pPr>
                </w:p>
              </w:tc>
              <w:tc>
                <w:tcPr>
                  <w:tcW w:w="3109" w:type="dxa"/>
                  <w:gridSpan w:val="2"/>
                  <w:tcBorders>
                    <w:top w:val="nil"/>
                    <w:left w:val="nil"/>
                    <w:right w:val="nil"/>
                  </w:tcBorders>
                  <w:vAlign w:val="center"/>
                </w:tcPr>
                <w:p w:rsidR="00826E84" w:rsidRPr="00D841E2" w:rsidRDefault="00826E84" w:rsidP="00D65042">
                  <w:pPr>
                    <w:pStyle w:val="af2"/>
                  </w:pPr>
                </w:p>
              </w:tc>
            </w:tr>
            <w:tr w:rsidR="005E2892" w:rsidRPr="00D841E2" w:rsidTr="00D65042">
              <w:trPr>
                <w:trHeight w:val="369"/>
                <w:jc w:val="center"/>
              </w:trPr>
              <w:tc>
                <w:tcPr>
                  <w:tcW w:w="748" w:type="dxa"/>
                  <w:vAlign w:val="center"/>
                </w:tcPr>
                <w:p w:rsidR="005E2892" w:rsidRPr="00D841E2" w:rsidRDefault="005E2892" w:rsidP="00D65042">
                  <w:pPr>
                    <w:pStyle w:val="af2"/>
                  </w:pPr>
                  <w:r w:rsidRPr="00D841E2">
                    <w:t>类别</w:t>
                  </w:r>
                </w:p>
              </w:tc>
              <w:tc>
                <w:tcPr>
                  <w:tcW w:w="2744" w:type="dxa"/>
                  <w:vAlign w:val="center"/>
                </w:tcPr>
                <w:p w:rsidR="005E2892" w:rsidRPr="00D841E2" w:rsidRDefault="005E2892" w:rsidP="00D65042">
                  <w:pPr>
                    <w:pStyle w:val="af2"/>
                  </w:pPr>
                  <w:r w:rsidRPr="00D841E2">
                    <w:t>标准及等级</w:t>
                  </w:r>
                </w:p>
              </w:tc>
              <w:tc>
                <w:tcPr>
                  <w:tcW w:w="1674" w:type="dxa"/>
                  <w:vAlign w:val="center"/>
                </w:tcPr>
                <w:p w:rsidR="005E2892" w:rsidRPr="00D841E2" w:rsidRDefault="005E2892" w:rsidP="00D65042">
                  <w:pPr>
                    <w:pStyle w:val="af2"/>
                  </w:pPr>
                  <w:r w:rsidRPr="00D841E2">
                    <w:t>污染物</w:t>
                  </w:r>
                  <w:r w:rsidRPr="00D841E2">
                    <w:rPr>
                      <w:rFonts w:hint="eastAsia"/>
                    </w:rPr>
                    <w:t>/</w:t>
                  </w:r>
                  <w:r w:rsidRPr="00D841E2">
                    <w:rPr>
                      <w:rFonts w:hint="eastAsia"/>
                    </w:rPr>
                    <w:t>指标</w:t>
                  </w:r>
                </w:p>
              </w:tc>
              <w:tc>
                <w:tcPr>
                  <w:tcW w:w="3109" w:type="dxa"/>
                  <w:gridSpan w:val="2"/>
                  <w:vAlign w:val="center"/>
                </w:tcPr>
                <w:p w:rsidR="005E2892" w:rsidRPr="00D841E2" w:rsidRDefault="005E2892" w:rsidP="00D65042">
                  <w:pPr>
                    <w:pStyle w:val="af2"/>
                  </w:pPr>
                  <w:r w:rsidRPr="00D841E2">
                    <w:t>标准限值</w:t>
                  </w:r>
                </w:p>
              </w:tc>
            </w:tr>
            <w:tr w:rsidR="00826E84" w:rsidRPr="00D841E2" w:rsidTr="00D65042">
              <w:trPr>
                <w:trHeight w:val="369"/>
                <w:jc w:val="center"/>
              </w:trPr>
              <w:tc>
                <w:tcPr>
                  <w:tcW w:w="748" w:type="dxa"/>
                  <w:vMerge w:val="restart"/>
                  <w:vAlign w:val="center"/>
                </w:tcPr>
                <w:p w:rsidR="00826E84" w:rsidRPr="00D841E2" w:rsidRDefault="00826E84" w:rsidP="00D65042">
                  <w:pPr>
                    <w:pStyle w:val="af6"/>
                  </w:pPr>
                  <w:r w:rsidRPr="00D841E2">
                    <w:rPr>
                      <w:rFonts w:hint="eastAsia"/>
                    </w:rPr>
                    <w:t>废气</w:t>
                  </w:r>
                </w:p>
              </w:tc>
              <w:tc>
                <w:tcPr>
                  <w:tcW w:w="2744" w:type="dxa"/>
                  <w:vMerge w:val="restart"/>
                  <w:vAlign w:val="center"/>
                </w:tcPr>
                <w:p w:rsidR="00826E84" w:rsidRPr="00D841E2" w:rsidRDefault="00773642" w:rsidP="00D65042">
                  <w:pPr>
                    <w:pStyle w:val="af6"/>
                    <w:rPr>
                      <w:szCs w:val="21"/>
                    </w:rPr>
                  </w:pPr>
                  <w:r w:rsidRPr="00D841E2">
                    <w:rPr>
                      <w:szCs w:val="21"/>
                    </w:rPr>
                    <w:t>《砖瓦工业大气污染物排放标准》（</w:t>
                  </w:r>
                  <w:r w:rsidRPr="00D841E2">
                    <w:rPr>
                      <w:rFonts w:hint="eastAsia"/>
                      <w:szCs w:val="21"/>
                    </w:rPr>
                    <w:t>DB41/2234-2022</w:t>
                  </w:r>
                  <w:r w:rsidRPr="00D841E2">
                    <w:rPr>
                      <w:szCs w:val="21"/>
                    </w:rPr>
                    <w:t>）</w:t>
                  </w:r>
                </w:p>
              </w:tc>
              <w:tc>
                <w:tcPr>
                  <w:tcW w:w="1674" w:type="dxa"/>
                  <w:vAlign w:val="center"/>
                </w:tcPr>
                <w:p w:rsidR="00826E84" w:rsidRPr="00D841E2" w:rsidRDefault="00773642" w:rsidP="00D65042">
                  <w:pPr>
                    <w:adjustRightInd w:val="0"/>
                    <w:snapToGrid w:val="0"/>
                    <w:jc w:val="center"/>
                    <w:rPr>
                      <w:szCs w:val="21"/>
                    </w:rPr>
                  </w:pPr>
                  <w:r w:rsidRPr="00D841E2">
                    <w:rPr>
                      <w:rFonts w:hint="eastAsia"/>
                      <w:szCs w:val="21"/>
                    </w:rPr>
                    <w:t>颗粒物</w:t>
                  </w:r>
                </w:p>
              </w:tc>
              <w:tc>
                <w:tcPr>
                  <w:tcW w:w="1554" w:type="dxa"/>
                  <w:vAlign w:val="center"/>
                </w:tcPr>
                <w:p w:rsidR="00826E84" w:rsidRPr="00D841E2" w:rsidRDefault="00773642" w:rsidP="00D65042">
                  <w:pPr>
                    <w:adjustRightInd w:val="0"/>
                    <w:snapToGrid w:val="0"/>
                    <w:jc w:val="center"/>
                    <w:rPr>
                      <w:szCs w:val="21"/>
                    </w:rPr>
                  </w:pPr>
                  <w:r w:rsidRPr="00D841E2">
                    <w:rPr>
                      <w:rFonts w:hint="eastAsia"/>
                      <w:szCs w:val="21"/>
                    </w:rPr>
                    <w:t>1</w:t>
                  </w:r>
                  <w:r w:rsidR="00826E84" w:rsidRPr="00D841E2">
                    <w:rPr>
                      <w:rFonts w:hint="eastAsia"/>
                      <w:szCs w:val="21"/>
                    </w:rPr>
                    <w:t>0</w:t>
                  </w:r>
                  <w:r w:rsidR="00826E84" w:rsidRPr="00D841E2">
                    <w:rPr>
                      <w:szCs w:val="21"/>
                    </w:rPr>
                    <w:t>mg/m</w:t>
                  </w:r>
                  <w:r w:rsidR="00826E84" w:rsidRPr="00D841E2">
                    <w:rPr>
                      <w:szCs w:val="21"/>
                      <w:vertAlign w:val="superscript"/>
                    </w:rPr>
                    <w:t>3</w:t>
                  </w:r>
                </w:p>
              </w:tc>
              <w:tc>
                <w:tcPr>
                  <w:tcW w:w="1555" w:type="dxa"/>
                  <w:vAlign w:val="center"/>
                </w:tcPr>
                <w:p w:rsidR="00826E84" w:rsidRPr="00D841E2" w:rsidRDefault="00826E84" w:rsidP="00D65042">
                  <w:pPr>
                    <w:adjustRightInd w:val="0"/>
                    <w:snapToGrid w:val="0"/>
                    <w:jc w:val="center"/>
                    <w:rPr>
                      <w:szCs w:val="21"/>
                    </w:rPr>
                  </w:pPr>
                  <w:r w:rsidRPr="00D841E2">
                    <w:rPr>
                      <w:rFonts w:hint="eastAsia"/>
                      <w:szCs w:val="21"/>
                    </w:rPr>
                    <w:t>车间或生产设施排气筒</w:t>
                  </w:r>
                </w:p>
              </w:tc>
            </w:tr>
            <w:tr w:rsidR="00826E84" w:rsidRPr="00D841E2" w:rsidTr="00D65042">
              <w:trPr>
                <w:trHeight w:val="369"/>
                <w:jc w:val="center"/>
              </w:trPr>
              <w:tc>
                <w:tcPr>
                  <w:tcW w:w="748" w:type="dxa"/>
                  <w:vMerge/>
                  <w:vAlign w:val="center"/>
                </w:tcPr>
                <w:p w:rsidR="00826E84" w:rsidRPr="00D841E2" w:rsidRDefault="00826E84" w:rsidP="00D65042">
                  <w:pPr>
                    <w:pStyle w:val="af6"/>
                  </w:pPr>
                </w:p>
              </w:tc>
              <w:tc>
                <w:tcPr>
                  <w:tcW w:w="2744" w:type="dxa"/>
                  <w:vMerge/>
                  <w:vAlign w:val="center"/>
                </w:tcPr>
                <w:p w:rsidR="00826E84" w:rsidRPr="00D841E2" w:rsidRDefault="00826E84" w:rsidP="00D65042">
                  <w:pPr>
                    <w:pStyle w:val="af6"/>
                    <w:rPr>
                      <w:szCs w:val="21"/>
                    </w:rPr>
                  </w:pPr>
                </w:p>
              </w:tc>
              <w:tc>
                <w:tcPr>
                  <w:tcW w:w="1674" w:type="dxa"/>
                  <w:vAlign w:val="center"/>
                </w:tcPr>
                <w:p w:rsidR="00826E84" w:rsidRPr="00D841E2" w:rsidRDefault="00773642" w:rsidP="00D65042">
                  <w:pPr>
                    <w:adjustRightInd w:val="0"/>
                    <w:snapToGrid w:val="0"/>
                    <w:jc w:val="center"/>
                    <w:rPr>
                      <w:szCs w:val="21"/>
                    </w:rPr>
                  </w:pPr>
                  <w:r w:rsidRPr="00D841E2">
                    <w:rPr>
                      <w:rFonts w:hint="eastAsia"/>
                      <w:szCs w:val="21"/>
                    </w:rPr>
                    <w:t>颗粒物</w:t>
                  </w:r>
                </w:p>
              </w:tc>
              <w:tc>
                <w:tcPr>
                  <w:tcW w:w="1554" w:type="dxa"/>
                  <w:vAlign w:val="center"/>
                </w:tcPr>
                <w:p w:rsidR="00826E84" w:rsidRPr="00D841E2" w:rsidRDefault="00773642" w:rsidP="00D65042">
                  <w:pPr>
                    <w:adjustRightInd w:val="0"/>
                    <w:snapToGrid w:val="0"/>
                    <w:jc w:val="center"/>
                    <w:rPr>
                      <w:szCs w:val="21"/>
                    </w:rPr>
                  </w:pPr>
                  <w:r w:rsidRPr="00D841E2">
                    <w:rPr>
                      <w:rFonts w:hint="eastAsia"/>
                      <w:szCs w:val="21"/>
                    </w:rPr>
                    <w:t>1</w:t>
                  </w:r>
                  <w:r w:rsidR="00826E84" w:rsidRPr="00D841E2">
                    <w:rPr>
                      <w:szCs w:val="21"/>
                    </w:rPr>
                    <w:t>mg/m</w:t>
                  </w:r>
                  <w:r w:rsidR="00826E84" w:rsidRPr="00D841E2">
                    <w:rPr>
                      <w:szCs w:val="21"/>
                      <w:vertAlign w:val="superscript"/>
                    </w:rPr>
                    <w:t>3</w:t>
                  </w:r>
                </w:p>
              </w:tc>
              <w:tc>
                <w:tcPr>
                  <w:tcW w:w="1555" w:type="dxa"/>
                  <w:vAlign w:val="center"/>
                </w:tcPr>
                <w:p w:rsidR="00826E84" w:rsidRPr="00D841E2" w:rsidRDefault="00826E84" w:rsidP="00D65042">
                  <w:pPr>
                    <w:adjustRightInd w:val="0"/>
                    <w:snapToGrid w:val="0"/>
                    <w:jc w:val="center"/>
                    <w:rPr>
                      <w:szCs w:val="21"/>
                    </w:rPr>
                  </w:pPr>
                  <w:r w:rsidRPr="00D841E2">
                    <w:rPr>
                      <w:rFonts w:hint="eastAsia"/>
                      <w:szCs w:val="21"/>
                    </w:rPr>
                    <w:t>企业边界</w:t>
                  </w:r>
                </w:p>
              </w:tc>
            </w:tr>
            <w:tr w:rsidR="00826E84" w:rsidRPr="00D841E2" w:rsidTr="00D65042">
              <w:trPr>
                <w:trHeight w:val="369"/>
                <w:jc w:val="center"/>
              </w:trPr>
              <w:tc>
                <w:tcPr>
                  <w:tcW w:w="748" w:type="dxa"/>
                  <w:vMerge/>
                  <w:vAlign w:val="center"/>
                </w:tcPr>
                <w:p w:rsidR="00826E84" w:rsidRPr="00D841E2" w:rsidRDefault="00826E84" w:rsidP="00D65042">
                  <w:pPr>
                    <w:pStyle w:val="af6"/>
                  </w:pPr>
                </w:p>
              </w:tc>
              <w:tc>
                <w:tcPr>
                  <w:tcW w:w="2744" w:type="dxa"/>
                  <w:vAlign w:val="center"/>
                </w:tcPr>
                <w:p w:rsidR="00826E84" w:rsidRPr="00D841E2" w:rsidRDefault="00826E84" w:rsidP="00D65042">
                  <w:pPr>
                    <w:pStyle w:val="af6"/>
                    <w:rPr>
                      <w:szCs w:val="21"/>
                    </w:rPr>
                  </w:pPr>
                  <w:r w:rsidRPr="00D841E2">
                    <w:rPr>
                      <w:szCs w:val="21"/>
                    </w:rPr>
                    <w:t>《恶臭污染物排放标准》（</w:t>
                  </w:r>
                  <w:r w:rsidRPr="00D841E2">
                    <w:rPr>
                      <w:szCs w:val="21"/>
                    </w:rPr>
                    <w:t>GB 14554-1993</w:t>
                  </w:r>
                  <w:r w:rsidRPr="00D841E2">
                    <w:rPr>
                      <w:szCs w:val="21"/>
                    </w:rPr>
                    <w:t>）二级</w:t>
                  </w:r>
                </w:p>
              </w:tc>
              <w:tc>
                <w:tcPr>
                  <w:tcW w:w="1674" w:type="dxa"/>
                  <w:vAlign w:val="center"/>
                </w:tcPr>
                <w:p w:rsidR="00826E84" w:rsidRPr="00D841E2" w:rsidRDefault="00773642" w:rsidP="00D65042">
                  <w:pPr>
                    <w:adjustRightInd w:val="0"/>
                    <w:snapToGrid w:val="0"/>
                    <w:jc w:val="center"/>
                    <w:rPr>
                      <w:szCs w:val="21"/>
                    </w:rPr>
                  </w:pPr>
                  <w:r w:rsidRPr="00D841E2">
                    <w:rPr>
                      <w:rFonts w:cs="宋体" w:hint="eastAsia"/>
                      <w:szCs w:val="21"/>
                    </w:rPr>
                    <w:t>氨气</w:t>
                  </w:r>
                </w:p>
              </w:tc>
              <w:tc>
                <w:tcPr>
                  <w:tcW w:w="3109" w:type="dxa"/>
                  <w:gridSpan w:val="2"/>
                  <w:vAlign w:val="center"/>
                </w:tcPr>
                <w:p w:rsidR="00826E84" w:rsidRPr="00D841E2" w:rsidRDefault="00826E84" w:rsidP="00773642">
                  <w:pPr>
                    <w:pStyle w:val="a9"/>
                    <w:spacing w:before="0" w:after="0" w:line="240" w:lineRule="auto"/>
                    <w:ind w:right="0"/>
                    <w:rPr>
                      <w:sz w:val="21"/>
                      <w:szCs w:val="21"/>
                    </w:rPr>
                  </w:pPr>
                  <w:r w:rsidRPr="00D841E2">
                    <w:rPr>
                      <w:rFonts w:cs="宋体" w:hint="eastAsia"/>
                      <w:sz w:val="21"/>
                      <w:szCs w:val="21"/>
                    </w:rPr>
                    <w:t>厂界</w:t>
                  </w:r>
                  <w:r w:rsidRPr="00D841E2">
                    <w:rPr>
                      <w:rFonts w:cs="宋体"/>
                      <w:sz w:val="21"/>
                      <w:szCs w:val="21"/>
                    </w:rPr>
                    <w:t>外浓度最高点浓度限值</w:t>
                  </w:r>
                  <w:r w:rsidR="00773642" w:rsidRPr="00D841E2">
                    <w:rPr>
                      <w:rFonts w:hint="eastAsia"/>
                      <w:sz w:val="21"/>
                      <w:szCs w:val="21"/>
                    </w:rPr>
                    <w:t>1.5</w:t>
                  </w:r>
                  <w:r w:rsidRPr="00D841E2">
                    <w:rPr>
                      <w:sz w:val="21"/>
                      <w:szCs w:val="21"/>
                    </w:rPr>
                    <w:t>mg/m</w:t>
                  </w:r>
                  <w:r w:rsidRPr="00D841E2">
                    <w:rPr>
                      <w:sz w:val="21"/>
                      <w:szCs w:val="21"/>
                      <w:vertAlign w:val="superscript"/>
                    </w:rPr>
                    <w:t>3</w:t>
                  </w:r>
                </w:p>
              </w:tc>
            </w:tr>
            <w:tr w:rsidR="00E7458B" w:rsidRPr="00D841E2" w:rsidTr="00E7458B">
              <w:trPr>
                <w:trHeight w:val="405"/>
                <w:jc w:val="center"/>
              </w:trPr>
              <w:tc>
                <w:tcPr>
                  <w:tcW w:w="748" w:type="dxa"/>
                  <w:vMerge w:val="restart"/>
                  <w:vAlign w:val="center"/>
                </w:tcPr>
                <w:p w:rsidR="00E7458B" w:rsidRPr="00D841E2" w:rsidRDefault="00E7458B" w:rsidP="00D65042">
                  <w:pPr>
                    <w:pStyle w:val="af6"/>
                  </w:pPr>
                  <w:r w:rsidRPr="00D841E2">
                    <w:t>噪声</w:t>
                  </w:r>
                </w:p>
              </w:tc>
              <w:tc>
                <w:tcPr>
                  <w:tcW w:w="2744" w:type="dxa"/>
                  <w:vMerge w:val="restart"/>
                  <w:vAlign w:val="center"/>
                </w:tcPr>
                <w:p w:rsidR="00E7458B" w:rsidRPr="00D841E2" w:rsidRDefault="00E7458B" w:rsidP="00E7458B">
                  <w:pPr>
                    <w:pStyle w:val="af6"/>
                  </w:pPr>
                  <w:r w:rsidRPr="00D841E2">
                    <w:t>《</w:t>
                  </w:r>
                  <w:r w:rsidRPr="00D841E2">
                    <w:rPr>
                      <w:bCs/>
                    </w:rPr>
                    <w:t>工业企业厂界环境噪声排放标准</w:t>
                  </w:r>
                  <w:r w:rsidRPr="00D841E2">
                    <w:t>》（</w:t>
                  </w:r>
                  <w:r w:rsidRPr="00D841E2">
                    <w:t>GB12348-2008</w:t>
                  </w:r>
                  <w:r w:rsidRPr="00D841E2">
                    <w:t>）</w:t>
                  </w:r>
                  <w:r w:rsidRPr="00D841E2">
                    <w:rPr>
                      <w:rFonts w:hint="eastAsia"/>
                    </w:rPr>
                    <w:t>2</w:t>
                  </w:r>
                  <w:r w:rsidRPr="00D841E2">
                    <w:rPr>
                      <w:rFonts w:hint="eastAsia"/>
                    </w:rPr>
                    <w:t>类、</w:t>
                  </w:r>
                  <w:r w:rsidRPr="00D841E2">
                    <w:rPr>
                      <w:rFonts w:hint="eastAsia"/>
                    </w:rPr>
                    <w:t>4</w:t>
                  </w:r>
                  <w:r w:rsidRPr="00D841E2">
                    <w:rPr>
                      <w:rFonts w:hint="eastAsia"/>
                    </w:rPr>
                    <w:t>类标准</w:t>
                  </w:r>
                </w:p>
              </w:tc>
              <w:tc>
                <w:tcPr>
                  <w:tcW w:w="1674" w:type="dxa"/>
                  <w:vAlign w:val="center"/>
                </w:tcPr>
                <w:p w:rsidR="00E7458B" w:rsidRPr="00D841E2" w:rsidRDefault="00E7458B" w:rsidP="00D65042">
                  <w:pPr>
                    <w:pStyle w:val="af6"/>
                  </w:pPr>
                  <w:r w:rsidRPr="00D841E2">
                    <w:rPr>
                      <w:rFonts w:hint="eastAsia"/>
                    </w:rPr>
                    <w:t>东、西、北厂界</w:t>
                  </w:r>
                </w:p>
              </w:tc>
              <w:tc>
                <w:tcPr>
                  <w:tcW w:w="3109" w:type="dxa"/>
                  <w:gridSpan w:val="2"/>
                  <w:shd w:val="clear" w:color="auto" w:fill="auto"/>
                  <w:vAlign w:val="center"/>
                </w:tcPr>
                <w:p w:rsidR="00E7458B" w:rsidRPr="00D841E2" w:rsidRDefault="00E7458B" w:rsidP="00773642">
                  <w:pPr>
                    <w:pStyle w:val="af6"/>
                  </w:pPr>
                  <w:r w:rsidRPr="00D841E2">
                    <w:rPr>
                      <w:rFonts w:hint="eastAsia"/>
                    </w:rPr>
                    <w:t>昼间</w:t>
                  </w:r>
                  <w:r w:rsidRPr="00D841E2">
                    <w:rPr>
                      <w:rFonts w:hint="eastAsia"/>
                    </w:rPr>
                    <w:t xml:space="preserve">60 </w:t>
                  </w:r>
                  <w:r w:rsidRPr="00D841E2">
                    <w:t>dB</w:t>
                  </w:r>
                  <w:r w:rsidRPr="00D841E2">
                    <w:t>（</w:t>
                  </w:r>
                  <w:r w:rsidRPr="00D841E2">
                    <w:t>A</w:t>
                  </w:r>
                  <w:r w:rsidRPr="00D841E2">
                    <w:t>）</w:t>
                  </w:r>
                  <w:r w:rsidR="0092431C" w:rsidRPr="00D841E2">
                    <w:rPr>
                      <w:rFonts w:hint="eastAsia"/>
                    </w:rPr>
                    <w:t>，夜间</w:t>
                  </w:r>
                  <w:r w:rsidR="0092431C" w:rsidRPr="00D841E2">
                    <w:rPr>
                      <w:rFonts w:hint="eastAsia"/>
                    </w:rPr>
                    <w:t>50</w:t>
                  </w:r>
                  <w:r w:rsidR="0092431C" w:rsidRPr="00D841E2">
                    <w:t xml:space="preserve"> dB</w:t>
                  </w:r>
                  <w:r w:rsidR="0092431C" w:rsidRPr="00D841E2">
                    <w:t>（</w:t>
                  </w:r>
                  <w:r w:rsidR="0092431C" w:rsidRPr="00D841E2">
                    <w:t>A</w:t>
                  </w:r>
                  <w:r w:rsidR="0092431C" w:rsidRPr="00D841E2">
                    <w:t>）</w:t>
                  </w:r>
                </w:p>
              </w:tc>
            </w:tr>
            <w:tr w:rsidR="00E7458B" w:rsidRPr="00D841E2" w:rsidTr="005B67C7">
              <w:trPr>
                <w:trHeight w:val="405"/>
                <w:jc w:val="center"/>
              </w:trPr>
              <w:tc>
                <w:tcPr>
                  <w:tcW w:w="748" w:type="dxa"/>
                  <w:vMerge/>
                  <w:tcBorders>
                    <w:bottom w:val="single" w:sz="4" w:space="0" w:color="auto"/>
                  </w:tcBorders>
                  <w:vAlign w:val="center"/>
                </w:tcPr>
                <w:p w:rsidR="00E7458B" w:rsidRPr="00D841E2" w:rsidRDefault="00E7458B" w:rsidP="00D65042">
                  <w:pPr>
                    <w:pStyle w:val="af6"/>
                  </w:pPr>
                </w:p>
              </w:tc>
              <w:tc>
                <w:tcPr>
                  <w:tcW w:w="2744" w:type="dxa"/>
                  <w:vMerge/>
                  <w:tcBorders>
                    <w:bottom w:val="single" w:sz="4" w:space="0" w:color="auto"/>
                  </w:tcBorders>
                  <w:vAlign w:val="center"/>
                </w:tcPr>
                <w:p w:rsidR="00E7458B" w:rsidRPr="00D841E2" w:rsidRDefault="00E7458B" w:rsidP="00E7458B">
                  <w:pPr>
                    <w:pStyle w:val="af6"/>
                  </w:pPr>
                </w:p>
              </w:tc>
              <w:tc>
                <w:tcPr>
                  <w:tcW w:w="1674" w:type="dxa"/>
                  <w:tcBorders>
                    <w:bottom w:val="single" w:sz="4" w:space="0" w:color="auto"/>
                  </w:tcBorders>
                  <w:vAlign w:val="center"/>
                </w:tcPr>
                <w:p w:rsidR="00E7458B" w:rsidRPr="00D841E2" w:rsidRDefault="00E7458B" w:rsidP="00D65042">
                  <w:pPr>
                    <w:pStyle w:val="af6"/>
                  </w:pPr>
                  <w:r w:rsidRPr="00D841E2">
                    <w:rPr>
                      <w:rFonts w:hint="eastAsia"/>
                    </w:rPr>
                    <w:t>南厂界</w:t>
                  </w:r>
                </w:p>
              </w:tc>
              <w:tc>
                <w:tcPr>
                  <w:tcW w:w="3109" w:type="dxa"/>
                  <w:gridSpan w:val="2"/>
                  <w:tcBorders>
                    <w:bottom w:val="single" w:sz="4" w:space="0" w:color="auto"/>
                  </w:tcBorders>
                  <w:shd w:val="clear" w:color="auto" w:fill="auto"/>
                  <w:vAlign w:val="center"/>
                </w:tcPr>
                <w:p w:rsidR="00E7458B" w:rsidRPr="00D841E2" w:rsidRDefault="00E7458B" w:rsidP="0092431C">
                  <w:pPr>
                    <w:pStyle w:val="af6"/>
                  </w:pPr>
                  <w:r w:rsidRPr="00D841E2">
                    <w:rPr>
                      <w:rFonts w:hint="eastAsia"/>
                    </w:rPr>
                    <w:t>昼间</w:t>
                  </w:r>
                  <w:r w:rsidRPr="00D841E2">
                    <w:rPr>
                      <w:rFonts w:hint="eastAsia"/>
                    </w:rPr>
                    <w:t xml:space="preserve">70 </w:t>
                  </w:r>
                  <w:r w:rsidRPr="00D841E2">
                    <w:t>dB</w:t>
                  </w:r>
                  <w:r w:rsidRPr="00D841E2">
                    <w:t>（</w:t>
                  </w:r>
                  <w:r w:rsidRPr="00D841E2">
                    <w:t>A</w:t>
                  </w:r>
                  <w:r w:rsidRPr="00D841E2">
                    <w:t>）</w:t>
                  </w:r>
                  <w:r w:rsidR="0092431C" w:rsidRPr="00D841E2">
                    <w:rPr>
                      <w:rFonts w:hint="eastAsia"/>
                    </w:rPr>
                    <w:t>，夜间</w:t>
                  </w:r>
                  <w:r w:rsidR="0092431C" w:rsidRPr="00D841E2">
                    <w:rPr>
                      <w:rFonts w:hint="eastAsia"/>
                    </w:rPr>
                    <w:t>55</w:t>
                  </w:r>
                  <w:r w:rsidR="0092431C" w:rsidRPr="00D841E2">
                    <w:t xml:space="preserve"> dB</w:t>
                  </w:r>
                  <w:r w:rsidR="0092431C" w:rsidRPr="00D841E2">
                    <w:t>（</w:t>
                  </w:r>
                  <w:r w:rsidR="0092431C" w:rsidRPr="00D841E2">
                    <w:t>A</w:t>
                  </w:r>
                  <w:r w:rsidR="0092431C" w:rsidRPr="00D841E2">
                    <w:t>）</w:t>
                  </w:r>
                </w:p>
              </w:tc>
            </w:tr>
            <w:tr w:rsidR="0092431C" w:rsidRPr="00D841E2" w:rsidTr="001177E4">
              <w:trPr>
                <w:trHeight w:val="405"/>
                <w:jc w:val="center"/>
              </w:trPr>
              <w:tc>
                <w:tcPr>
                  <w:tcW w:w="748" w:type="dxa"/>
                  <w:tcBorders>
                    <w:bottom w:val="single" w:sz="4" w:space="0" w:color="auto"/>
                  </w:tcBorders>
                  <w:vAlign w:val="center"/>
                </w:tcPr>
                <w:p w:rsidR="0092431C" w:rsidRPr="00D841E2" w:rsidRDefault="0092431C" w:rsidP="00D65042">
                  <w:pPr>
                    <w:pStyle w:val="af6"/>
                  </w:pPr>
                  <w:r w:rsidRPr="00D841E2">
                    <w:rPr>
                      <w:rFonts w:hint="eastAsia"/>
                    </w:rPr>
                    <w:t>固废</w:t>
                  </w:r>
                </w:p>
              </w:tc>
              <w:tc>
                <w:tcPr>
                  <w:tcW w:w="7527" w:type="dxa"/>
                  <w:gridSpan w:val="4"/>
                  <w:tcBorders>
                    <w:bottom w:val="single" w:sz="4" w:space="0" w:color="auto"/>
                  </w:tcBorders>
                  <w:vAlign w:val="center"/>
                </w:tcPr>
                <w:p w:rsidR="0092431C" w:rsidRPr="00D841E2" w:rsidRDefault="0092431C" w:rsidP="0092431C">
                  <w:pPr>
                    <w:pStyle w:val="af6"/>
                  </w:pPr>
                  <w:r w:rsidRPr="00D841E2">
                    <w:rPr>
                      <w:rFonts w:hint="eastAsia"/>
                    </w:rPr>
                    <w:t>《危险废物贮存污染控制标准》（</w:t>
                  </w:r>
                  <w:r w:rsidRPr="00D841E2">
                    <w:rPr>
                      <w:rFonts w:hint="eastAsia"/>
                    </w:rPr>
                    <w:t>GB18597-2023</w:t>
                  </w:r>
                  <w:r w:rsidRPr="00D841E2">
                    <w:rPr>
                      <w:rFonts w:hint="eastAsia"/>
                    </w:rPr>
                    <w:t>）</w:t>
                  </w:r>
                </w:p>
              </w:tc>
            </w:tr>
            <w:tr w:rsidR="005B67C7" w:rsidRPr="00D841E2" w:rsidTr="005B67C7">
              <w:trPr>
                <w:trHeight w:val="405"/>
                <w:jc w:val="center"/>
              </w:trPr>
              <w:tc>
                <w:tcPr>
                  <w:tcW w:w="8275" w:type="dxa"/>
                  <w:gridSpan w:val="5"/>
                  <w:tcBorders>
                    <w:left w:val="nil"/>
                    <w:bottom w:val="nil"/>
                    <w:right w:val="nil"/>
                  </w:tcBorders>
                  <w:vAlign w:val="center"/>
                </w:tcPr>
                <w:p w:rsidR="005B67C7" w:rsidRPr="00D841E2" w:rsidRDefault="005B67C7" w:rsidP="005B67C7">
                  <w:pPr>
                    <w:pStyle w:val="af6"/>
                    <w:jc w:val="both"/>
                  </w:pPr>
                  <w:r w:rsidRPr="00D841E2">
                    <w:rPr>
                      <w:rFonts w:hint="eastAsia"/>
                    </w:rPr>
                    <w:t>注：南厂界南侧为北环路，本项目厂界距离北环路</w:t>
                  </w:r>
                  <w:r w:rsidRPr="00D841E2">
                    <w:rPr>
                      <w:rFonts w:hint="eastAsia"/>
                    </w:rPr>
                    <w:t>10m</w:t>
                  </w:r>
                  <w:r w:rsidRPr="00D841E2">
                    <w:rPr>
                      <w:rFonts w:hint="eastAsia"/>
                    </w:rPr>
                    <w:t>，根据《声环境功能区划分技术规范》（</w:t>
                  </w:r>
                  <w:r w:rsidRPr="00D841E2">
                    <w:rPr>
                      <w:rFonts w:hint="eastAsia"/>
                    </w:rPr>
                    <w:t>GB/T15190-2014</w:t>
                  </w:r>
                  <w:r w:rsidRPr="00D841E2">
                    <w:rPr>
                      <w:rFonts w:hint="eastAsia"/>
                    </w:rPr>
                    <w:t>），南厂界</w:t>
                  </w:r>
                  <w:r w:rsidR="005F3033" w:rsidRPr="00D841E2">
                    <w:rPr>
                      <w:rFonts w:hint="eastAsia"/>
                    </w:rPr>
                    <w:t>噪声</w:t>
                  </w:r>
                  <w:r w:rsidRPr="00D841E2">
                    <w:rPr>
                      <w:rFonts w:hint="eastAsia"/>
                    </w:rPr>
                    <w:t>执行</w:t>
                  </w:r>
                  <w:r w:rsidR="00B85273" w:rsidRPr="00D841E2">
                    <w:t>《</w:t>
                  </w:r>
                  <w:r w:rsidR="00B85273" w:rsidRPr="00D841E2">
                    <w:rPr>
                      <w:bCs/>
                    </w:rPr>
                    <w:t>工业企业厂界环境噪声排放标准</w:t>
                  </w:r>
                  <w:r w:rsidR="00B85273" w:rsidRPr="00D841E2">
                    <w:t>》（</w:t>
                  </w:r>
                  <w:r w:rsidR="00B85273" w:rsidRPr="00D841E2">
                    <w:t>GB12348-2008</w:t>
                  </w:r>
                  <w:r w:rsidR="00B85273" w:rsidRPr="00D841E2">
                    <w:t>）</w:t>
                  </w:r>
                  <w:r w:rsidR="00B85273" w:rsidRPr="00D841E2">
                    <w:rPr>
                      <w:rFonts w:hint="eastAsia"/>
                    </w:rPr>
                    <w:t>4</w:t>
                  </w:r>
                  <w:r w:rsidR="00B85273" w:rsidRPr="00D841E2">
                    <w:rPr>
                      <w:rFonts w:hint="eastAsia"/>
                    </w:rPr>
                    <w:t>类标准</w:t>
                  </w:r>
                  <w:r w:rsidRPr="00D841E2">
                    <w:rPr>
                      <w:rFonts w:hint="eastAsia"/>
                    </w:rPr>
                    <w:t>。</w:t>
                  </w:r>
                </w:p>
              </w:tc>
            </w:tr>
            <w:tr w:rsidR="005E2892" w:rsidRPr="00D841E2" w:rsidTr="005B67C7">
              <w:trPr>
                <w:trHeight w:val="369"/>
                <w:jc w:val="center"/>
              </w:trPr>
              <w:tc>
                <w:tcPr>
                  <w:tcW w:w="8275" w:type="dxa"/>
                  <w:gridSpan w:val="5"/>
                  <w:tcBorders>
                    <w:top w:val="nil"/>
                    <w:left w:val="nil"/>
                    <w:bottom w:val="nil"/>
                    <w:right w:val="nil"/>
                  </w:tcBorders>
                  <w:vAlign w:val="center"/>
                </w:tcPr>
                <w:p w:rsidR="005E2892" w:rsidRPr="00D841E2" w:rsidRDefault="005E2892" w:rsidP="00A53344">
                  <w:pPr>
                    <w:pStyle w:val="af6"/>
                    <w:jc w:val="both"/>
                  </w:pPr>
                </w:p>
              </w:tc>
            </w:tr>
          </w:tbl>
          <w:p w:rsidR="004C79EA" w:rsidRPr="00D841E2" w:rsidRDefault="004C79EA" w:rsidP="00FD263C">
            <w:pPr>
              <w:rPr>
                <w:rFonts w:ascii="宋体" w:hAnsi="宋体" w:cs="宋体"/>
                <w:kern w:val="0"/>
                <w:szCs w:val="21"/>
              </w:rPr>
            </w:pPr>
          </w:p>
        </w:tc>
      </w:tr>
      <w:tr w:rsidR="00450491" w:rsidRPr="00D841E2" w:rsidTr="00E25F35">
        <w:trPr>
          <w:trHeight w:val="2259"/>
          <w:jc w:val="center"/>
        </w:trPr>
        <w:tc>
          <w:tcPr>
            <w:tcW w:w="499" w:type="dxa"/>
            <w:tcMar>
              <w:left w:w="28" w:type="dxa"/>
              <w:right w:w="28" w:type="dxa"/>
            </w:tcMar>
            <w:vAlign w:val="center"/>
          </w:tcPr>
          <w:p w:rsidR="00450491" w:rsidRPr="00D841E2" w:rsidRDefault="00450491" w:rsidP="003B1929">
            <w:pPr>
              <w:pStyle w:val="af6"/>
              <w:rPr>
                <w:kern w:val="0"/>
                <w:sz w:val="24"/>
                <w:szCs w:val="24"/>
              </w:rPr>
            </w:pPr>
            <w:r w:rsidRPr="00D841E2">
              <w:rPr>
                <w:rFonts w:hint="eastAsia"/>
                <w:kern w:val="0"/>
                <w:sz w:val="24"/>
                <w:szCs w:val="24"/>
              </w:rPr>
              <w:lastRenderedPageBreak/>
              <w:t>总量</w:t>
            </w:r>
          </w:p>
          <w:p w:rsidR="00450491" w:rsidRPr="00D841E2" w:rsidRDefault="00450491" w:rsidP="003B1929">
            <w:pPr>
              <w:pStyle w:val="af6"/>
              <w:rPr>
                <w:kern w:val="0"/>
                <w:sz w:val="24"/>
                <w:szCs w:val="24"/>
              </w:rPr>
            </w:pPr>
            <w:r w:rsidRPr="00D841E2">
              <w:rPr>
                <w:rFonts w:hint="eastAsia"/>
                <w:kern w:val="0"/>
                <w:sz w:val="24"/>
                <w:szCs w:val="24"/>
              </w:rPr>
              <w:t>控制</w:t>
            </w:r>
          </w:p>
          <w:p w:rsidR="00450491" w:rsidRPr="00D841E2" w:rsidRDefault="00450491" w:rsidP="003B1929">
            <w:pPr>
              <w:pStyle w:val="af6"/>
              <w:rPr>
                <w:kern w:val="0"/>
              </w:rPr>
            </w:pPr>
            <w:r w:rsidRPr="00D841E2">
              <w:rPr>
                <w:rFonts w:hint="eastAsia"/>
                <w:kern w:val="0"/>
                <w:sz w:val="24"/>
                <w:szCs w:val="24"/>
              </w:rPr>
              <w:t>指标</w:t>
            </w:r>
          </w:p>
        </w:tc>
        <w:tc>
          <w:tcPr>
            <w:tcW w:w="8491" w:type="dxa"/>
            <w:vAlign w:val="center"/>
          </w:tcPr>
          <w:p w:rsidR="00467F46" w:rsidRPr="00D841E2" w:rsidRDefault="0062612B" w:rsidP="00E70B9E">
            <w:pPr>
              <w:spacing w:line="360" w:lineRule="auto"/>
              <w:ind w:firstLineChars="200" w:firstLine="480"/>
              <w:rPr>
                <w:sz w:val="24"/>
              </w:rPr>
            </w:pPr>
            <w:r w:rsidRPr="00D841E2">
              <w:rPr>
                <w:rFonts w:hint="eastAsia"/>
                <w:sz w:val="24"/>
              </w:rPr>
              <w:t>废水：</w:t>
            </w:r>
            <w:r w:rsidR="00467F46" w:rsidRPr="00D841E2">
              <w:rPr>
                <w:rFonts w:hint="eastAsia"/>
                <w:sz w:val="24"/>
              </w:rPr>
              <w:t>本项目生活污水经化粪池处理后</w:t>
            </w:r>
            <w:r w:rsidR="00E91515" w:rsidRPr="00D841E2">
              <w:rPr>
                <w:rFonts w:hint="eastAsia"/>
                <w:sz w:val="24"/>
              </w:rPr>
              <w:t>，定期清掏，用于周围农户肥田，不外排；</w:t>
            </w:r>
            <w:r w:rsidRPr="00D841E2">
              <w:rPr>
                <w:rFonts w:hint="eastAsia"/>
                <w:sz w:val="24"/>
              </w:rPr>
              <w:t>蒸汽冷凝水经收集后</w:t>
            </w:r>
            <w:r w:rsidR="00E70B9E" w:rsidRPr="00D841E2">
              <w:rPr>
                <w:rFonts w:hint="eastAsia"/>
                <w:sz w:val="24"/>
              </w:rPr>
              <w:t>用于原料拌料</w:t>
            </w:r>
            <w:r w:rsidRPr="00D841E2">
              <w:rPr>
                <w:rFonts w:hint="eastAsia"/>
                <w:sz w:val="24"/>
              </w:rPr>
              <w:t>，不外排；冷却水循环使用，不外排。</w:t>
            </w:r>
            <w:r w:rsidR="00D3018B" w:rsidRPr="00D841E2">
              <w:rPr>
                <w:rFonts w:hint="eastAsia"/>
                <w:sz w:val="24"/>
              </w:rPr>
              <w:t>本项目不再申报水污染物总量指标。</w:t>
            </w:r>
          </w:p>
          <w:p w:rsidR="00773642" w:rsidRPr="00D841E2" w:rsidRDefault="00773642" w:rsidP="00D07615">
            <w:pPr>
              <w:spacing w:line="360" w:lineRule="auto"/>
              <w:ind w:firstLineChars="200" w:firstLine="480"/>
              <w:rPr>
                <w:sz w:val="24"/>
                <w:u w:val="single"/>
              </w:rPr>
            </w:pPr>
            <w:r w:rsidRPr="00D841E2">
              <w:rPr>
                <w:rFonts w:hint="eastAsia"/>
                <w:sz w:val="24"/>
              </w:rPr>
              <w:t>废气：本项目生产线涉及废气污染物为颗粒物，本项目不新增废气排放量，本项目不再申报废气污染物总量指标。</w:t>
            </w:r>
          </w:p>
          <w:p w:rsidR="006A2044" w:rsidRPr="00D841E2" w:rsidRDefault="00773642" w:rsidP="006A2044">
            <w:pPr>
              <w:spacing w:line="360" w:lineRule="auto"/>
              <w:ind w:firstLineChars="200" w:firstLine="480"/>
              <w:rPr>
                <w:sz w:val="24"/>
              </w:rPr>
            </w:pPr>
            <w:r w:rsidRPr="00D841E2">
              <w:rPr>
                <w:rFonts w:hint="eastAsia"/>
                <w:sz w:val="24"/>
              </w:rPr>
              <w:t>现有工程总量指标为：</w:t>
            </w:r>
            <w:r w:rsidR="00F149A7" w:rsidRPr="00D841E2">
              <w:rPr>
                <w:rFonts w:hint="eastAsia"/>
                <w:sz w:val="24"/>
              </w:rPr>
              <w:t>生活污水</w:t>
            </w:r>
            <w:r w:rsidRPr="00D841E2">
              <w:rPr>
                <w:rFonts w:hint="eastAsia"/>
                <w:sz w:val="24"/>
              </w:rPr>
              <w:t>COD0.1843t/a</w:t>
            </w:r>
            <w:r w:rsidR="00F149A7" w:rsidRPr="00D841E2">
              <w:rPr>
                <w:rFonts w:hint="eastAsia"/>
                <w:sz w:val="24"/>
              </w:rPr>
              <w:t>，氨氮</w:t>
            </w:r>
            <w:r w:rsidRPr="00D841E2">
              <w:rPr>
                <w:rFonts w:hint="eastAsia"/>
                <w:sz w:val="24"/>
              </w:rPr>
              <w:t>0.0186t/a</w:t>
            </w:r>
            <w:r w:rsidRPr="00D841E2">
              <w:rPr>
                <w:rFonts w:hint="eastAsia"/>
                <w:sz w:val="24"/>
              </w:rPr>
              <w:t>。</w:t>
            </w:r>
            <w:r w:rsidR="006A2044" w:rsidRPr="00D841E2">
              <w:rPr>
                <w:rFonts w:hint="eastAsia"/>
                <w:sz w:val="24"/>
              </w:rPr>
              <w:t>废气污染物排放量：颗粒物</w:t>
            </w:r>
            <w:r w:rsidR="00A8084F" w:rsidRPr="00D841E2">
              <w:rPr>
                <w:rFonts w:hint="eastAsia"/>
                <w:sz w:val="24"/>
              </w:rPr>
              <w:t>3.9014</w:t>
            </w:r>
            <w:r w:rsidR="006A2044" w:rsidRPr="00D841E2">
              <w:rPr>
                <w:rFonts w:hint="eastAsia"/>
                <w:sz w:val="24"/>
              </w:rPr>
              <w:t>t/a</w:t>
            </w:r>
            <w:r w:rsidR="006A2044" w:rsidRPr="00D841E2">
              <w:rPr>
                <w:rFonts w:hint="eastAsia"/>
                <w:sz w:val="24"/>
              </w:rPr>
              <w:t>，氨气</w:t>
            </w:r>
            <w:r w:rsidR="006A2044" w:rsidRPr="00D841E2">
              <w:rPr>
                <w:rFonts w:hint="eastAsia"/>
                <w:sz w:val="24"/>
              </w:rPr>
              <w:t>0.7452t/a</w:t>
            </w:r>
            <w:r w:rsidR="006A2044" w:rsidRPr="00D841E2">
              <w:rPr>
                <w:rFonts w:hint="eastAsia"/>
                <w:sz w:val="24"/>
              </w:rPr>
              <w:t>。</w:t>
            </w:r>
          </w:p>
          <w:p w:rsidR="006A2044" w:rsidRPr="00D841E2" w:rsidRDefault="006A2044" w:rsidP="006A2044">
            <w:pPr>
              <w:spacing w:line="360" w:lineRule="auto"/>
              <w:ind w:firstLineChars="200" w:firstLine="480"/>
              <w:rPr>
                <w:sz w:val="24"/>
              </w:rPr>
            </w:pPr>
            <w:r w:rsidRPr="00D841E2">
              <w:rPr>
                <w:rFonts w:hint="eastAsia"/>
                <w:sz w:val="24"/>
              </w:rPr>
              <w:t>本项目改建后全厂总量指标为：生活污水</w:t>
            </w:r>
            <w:r w:rsidRPr="00D841E2">
              <w:rPr>
                <w:rFonts w:hint="eastAsia"/>
                <w:sz w:val="24"/>
              </w:rPr>
              <w:t>COD0.1843t/a</w:t>
            </w:r>
            <w:r w:rsidRPr="00D841E2">
              <w:rPr>
                <w:rFonts w:hint="eastAsia"/>
                <w:sz w:val="24"/>
              </w:rPr>
              <w:t>，氨氮</w:t>
            </w:r>
            <w:r w:rsidRPr="00D841E2">
              <w:rPr>
                <w:rFonts w:hint="eastAsia"/>
                <w:sz w:val="24"/>
              </w:rPr>
              <w:t>0.0186t/a</w:t>
            </w:r>
            <w:r w:rsidRPr="00D841E2">
              <w:rPr>
                <w:rFonts w:hint="eastAsia"/>
                <w:sz w:val="24"/>
              </w:rPr>
              <w:t>。废气污染物排放量指标为颗粒物</w:t>
            </w:r>
            <w:r w:rsidR="00A8084F" w:rsidRPr="00D841E2">
              <w:rPr>
                <w:rFonts w:hint="eastAsia"/>
                <w:sz w:val="24"/>
              </w:rPr>
              <w:t>3.0608t/a</w:t>
            </w:r>
            <w:r w:rsidR="00A8084F" w:rsidRPr="00D841E2">
              <w:rPr>
                <w:rFonts w:hint="eastAsia"/>
                <w:sz w:val="24"/>
              </w:rPr>
              <w:t>，</w:t>
            </w:r>
            <w:r w:rsidRPr="00D841E2">
              <w:rPr>
                <w:rFonts w:hint="eastAsia"/>
                <w:sz w:val="24"/>
              </w:rPr>
              <w:t>氨气</w:t>
            </w:r>
            <w:r w:rsidRPr="00D841E2">
              <w:rPr>
                <w:rFonts w:hint="eastAsia"/>
                <w:sz w:val="24"/>
              </w:rPr>
              <w:t>0.7452t/a</w:t>
            </w:r>
            <w:r w:rsidRPr="00D841E2">
              <w:rPr>
                <w:rFonts w:hint="eastAsia"/>
                <w:sz w:val="24"/>
              </w:rPr>
              <w:t>。</w:t>
            </w:r>
          </w:p>
          <w:p w:rsidR="006A2044" w:rsidRPr="00D841E2" w:rsidRDefault="006A2044" w:rsidP="00F149A7">
            <w:pPr>
              <w:spacing w:line="360" w:lineRule="auto"/>
              <w:ind w:firstLineChars="200" w:firstLine="480"/>
              <w:rPr>
                <w:sz w:val="24"/>
              </w:rPr>
            </w:pPr>
          </w:p>
          <w:p w:rsidR="00DB03F0" w:rsidRPr="00D841E2" w:rsidRDefault="00DB03F0" w:rsidP="006A2044">
            <w:pPr>
              <w:spacing w:line="360" w:lineRule="auto"/>
              <w:rPr>
                <w:sz w:val="24"/>
              </w:rPr>
            </w:pPr>
          </w:p>
          <w:p w:rsidR="00DB03F0" w:rsidRPr="00D841E2" w:rsidRDefault="00DB03F0" w:rsidP="00D07615">
            <w:pPr>
              <w:spacing w:line="360" w:lineRule="auto"/>
              <w:rPr>
                <w:sz w:val="24"/>
              </w:rPr>
            </w:pPr>
          </w:p>
          <w:p w:rsidR="0062612B" w:rsidRPr="00D841E2" w:rsidRDefault="0062612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p w:rsidR="0051537B" w:rsidRPr="00D841E2" w:rsidRDefault="0051537B" w:rsidP="008C10B4">
            <w:pPr>
              <w:spacing w:line="360" w:lineRule="auto"/>
              <w:rPr>
                <w:sz w:val="24"/>
              </w:rPr>
            </w:pPr>
          </w:p>
        </w:tc>
      </w:tr>
    </w:tbl>
    <w:p w:rsidR="005401AE" w:rsidRPr="00D841E2" w:rsidRDefault="005401AE" w:rsidP="00BB30D4">
      <w:pPr>
        <w:pStyle w:val="aff"/>
        <w:spacing w:before="120"/>
        <w:rPr>
          <w:snapToGrid w:val="0"/>
        </w:rPr>
      </w:pPr>
      <w:r w:rsidRPr="00D841E2">
        <w:rPr>
          <w:snapToGrid w:val="0"/>
          <w:sz w:val="36"/>
          <w:szCs w:val="36"/>
        </w:rPr>
        <w:br w:type="page"/>
      </w:r>
      <w:bookmarkStart w:id="7" w:name="_Toc114642631"/>
      <w:r w:rsidRPr="00D841E2">
        <w:rPr>
          <w:rFonts w:hint="eastAsia"/>
          <w:snapToGrid w:val="0"/>
        </w:rPr>
        <w:lastRenderedPageBreak/>
        <w:t>四、主要环境影响和保护措施</w:t>
      </w:r>
      <w:bookmarkEnd w:id="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599"/>
        <w:gridCol w:w="8309"/>
      </w:tblGrid>
      <w:tr w:rsidR="005401AE" w:rsidRPr="00D841E2" w:rsidTr="002F5D8D">
        <w:trPr>
          <w:trHeight w:val="4749"/>
          <w:jc w:val="center"/>
        </w:trPr>
        <w:tc>
          <w:tcPr>
            <w:tcW w:w="599" w:type="dxa"/>
            <w:tcMar>
              <w:left w:w="28" w:type="dxa"/>
              <w:right w:w="28" w:type="dxa"/>
            </w:tcMar>
            <w:vAlign w:val="center"/>
          </w:tcPr>
          <w:p w:rsidR="003B1929" w:rsidRPr="00D841E2" w:rsidRDefault="005401AE" w:rsidP="00CE5CCA">
            <w:pPr>
              <w:pStyle w:val="af6"/>
              <w:rPr>
                <w:sz w:val="24"/>
                <w:szCs w:val="24"/>
              </w:rPr>
            </w:pPr>
            <w:r w:rsidRPr="00D841E2">
              <w:rPr>
                <w:rFonts w:hint="eastAsia"/>
                <w:sz w:val="24"/>
                <w:szCs w:val="24"/>
              </w:rPr>
              <w:t>施</w:t>
            </w:r>
          </w:p>
          <w:p w:rsidR="007B72B8" w:rsidRPr="00D841E2" w:rsidRDefault="005401AE" w:rsidP="00CE5CCA">
            <w:pPr>
              <w:pStyle w:val="af6"/>
              <w:rPr>
                <w:sz w:val="24"/>
                <w:szCs w:val="24"/>
              </w:rPr>
            </w:pPr>
            <w:r w:rsidRPr="00D841E2">
              <w:rPr>
                <w:rFonts w:hint="eastAsia"/>
                <w:sz w:val="24"/>
                <w:szCs w:val="24"/>
              </w:rPr>
              <w:t>工</w:t>
            </w:r>
          </w:p>
          <w:p w:rsidR="003B1929" w:rsidRPr="00D841E2" w:rsidRDefault="005401AE" w:rsidP="00CE5CCA">
            <w:pPr>
              <w:pStyle w:val="af6"/>
              <w:rPr>
                <w:sz w:val="24"/>
                <w:szCs w:val="24"/>
              </w:rPr>
            </w:pPr>
            <w:r w:rsidRPr="00D841E2">
              <w:rPr>
                <w:rFonts w:hint="eastAsia"/>
                <w:sz w:val="24"/>
                <w:szCs w:val="24"/>
              </w:rPr>
              <w:t>期</w:t>
            </w:r>
          </w:p>
          <w:p w:rsidR="007B72B8" w:rsidRPr="00D841E2" w:rsidRDefault="005401AE" w:rsidP="00CE5CCA">
            <w:pPr>
              <w:pStyle w:val="af6"/>
              <w:rPr>
                <w:sz w:val="24"/>
                <w:szCs w:val="24"/>
              </w:rPr>
            </w:pPr>
            <w:r w:rsidRPr="00D841E2">
              <w:rPr>
                <w:rFonts w:hint="eastAsia"/>
                <w:sz w:val="24"/>
                <w:szCs w:val="24"/>
              </w:rPr>
              <w:t>环</w:t>
            </w:r>
          </w:p>
          <w:p w:rsidR="003B1929" w:rsidRPr="00D841E2" w:rsidRDefault="005401AE" w:rsidP="00CE5CCA">
            <w:pPr>
              <w:pStyle w:val="af6"/>
              <w:rPr>
                <w:sz w:val="24"/>
                <w:szCs w:val="24"/>
              </w:rPr>
            </w:pPr>
            <w:r w:rsidRPr="00D841E2">
              <w:rPr>
                <w:rFonts w:hint="eastAsia"/>
                <w:sz w:val="24"/>
                <w:szCs w:val="24"/>
              </w:rPr>
              <w:t>境</w:t>
            </w:r>
          </w:p>
          <w:p w:rsidR="007B72B8" w:rsidRPr="00D841E2" w:rsidRDefault="005401AE" w:rsidP="00CE5CCA">
            <w:pPr>
              <w:pStyle w:val="af6"/>
              <w:rPr>
                <w:sz w:val="24"/>
                <w:szCs w:val="24"/>
              </w:rPr>
            </w:pPr>
            <w:r w:rsidRPr="00D841E2">
              <w:rPr>
                <w:rFonts w:hint="eastAsia"/>
                <w:sz w:val="24"/>
                <w:szCs w:val="24"/>
              </w:rPr>
              <w:t>保</w:t>
            </w:r>
          </w:p>
          <w:p w:rsidR="003B1929" w:rsidRPr="00D841E2" w:rsidRDefault="005401AE" w:rsidP="00CE5CCA">
            <w:pPr>
              <w:pStyle w:val="af6"/>
              <w:rPr>
                <w:sz w:val="24"/>
                <w:szCs w:val="24"/>
              </w:rPr>
            </w:pPr>
            <w:r w:rsidRPr="00D841E2">
              <w:rPr>
                <w:rFonts w:hint="eastAsia"/>
                <w:sz w:val="24"/>
                <w:szCs w:val="24"/>
              </w:rPr>
              <w:t>护</w:t>
            </w:r>
          </w:p>
          <w:p w:rsidR="007B72B8" w:rsidRPr="00D841E2" w:rsidRDefault="005401AE" w:rsidP="00CE5CCA">
            <w:pPr>
              <w:pStyle w:val="af6"/>
              <w:rPr>
                <w:sz w:val="24"/>
                <w:szCs w:val="24"/>
              </w:rPr>
            </w:pPr>
            <w:r w:rsidRPr="00D841E2">
              <w:rPr>
                <w:rFonts w:hint="eastAsia"/>
                <w:sz w:val="24"/>
                <w:szCs w:val="24"/>
              </w:rPr>
              <w:t>措</w:t>
            </w:r>
          </w:p>
          <w:p w:rsidR="005401AE" w:rsidRPr="00D841E2" w:rsidRDefault="005401AE" w:rsidP="00CE5CCA">
            <w:pPr>
              <w:pStyle w:val="af6"/>
              <w:rPr>
                <w:bCs/>
              </w:rPr>
            </w:pPr>
            <w:r w:rsidRPr="00D841E2">
              <w:rPr>
                <w:rFonts w:hint="eastAsia"/>
                <w:sz w:val="24"/>
                <w:szCs w:val="24"/>
              </w:rPr>
              <w:t>施</w:t>
            </w:r>
          </w:p>
        </w:tc>
        <w:tc>
          <w:tcPr>
            <w:tcW w:w="8309" w:type="dxa"/>
          </w:tcPr>
          <w:p w:rsidR="001F1648" w:rsidRPr="00D841E2" w:rsidRDefault="00A75841" w:rsidP="001F1648">
            <w:pPr>
              <w:spacing w:line="360" w:lineRule="auto"/>
              <w:ind w:firstLineChars="200" w:firstLine="480"/>
              <w:rPr>
                <w:rFonts w:hAnsi="宋体"/>
                <w:sz w:val="24"/>
              </w:rPr>
            </w:pPr>
            <w:r w:rsidRPr="00D841E2">
              <w:rPr>
                <w:rFonts w:hAnsi="宋体" w:hint="eastAsia"/>
                <w:sz w:val="24"/>
              </w:rPr>
              <w:t>本项目利用</w:t>
            </w:r>
            <w:r w:rsidR="001F1648" w:rsidRPr="00D841E2">
              <w:rPr>
                <w:rFonts w:hAnsi="宋体" w:hint="eastAsia"/>
                <w:sz w:val="24"/>
              </w:rPr>
              <w:t>现有车间安装生产设备进行建设。施工期主要建设内容为生产设备安装，不涉及土建工程；企业购置设备</w:t>
            </w:r>
            <w:r w:rsidR="003F23FE" w:rsidRPr="00D841E2">
              <w:rPr>
                <w:rFonts w:hAnsi="宋体" w:hint="eastAsia"/>
                <w:sz w:val="24"/>
              </w:rPr>
              <w:t>后</w:t>
            </w:r>
            <w:r w:rsidR="001F1648" w:rsidRPr="00D841E2">
              <w:rPr>
                <w:rFonts w:hAnsi="宋体" w:hint="eastAsia"/>
                <w:sz w:val="24"/>
              </w:rPr>
              <w:t>安装</w:t>
            </w:r>
            <w:r w:rsidR="003F23FE" w:rsidRPr="00D841E2">
              <w:rPr>
                <w:rFonts w:hAnsi="宋体" w:hint="eastAsia"/>
                <w:sz w:val="24"/>
              </w:rPr>
              <w:t>，</w:t>
            </w:r>
            <w:r w:rsidR="001F1648" w:rsidRPr="00D841E2">
              <w:rPr>
                <w:rFonts w:hAnsi="宋体" w:hint="eastAsia"/>
                <w:sz w:val="24"/>
              </w:rPr>
              <w:t>施工时间约</w:t>
            </w:r>
            <w:r w:rsidR="003424AD" w:rsidRPr="00D841E2">
              <w:rPr>
                <w:rFonts w:hAnsi="宋体" w:hint="eastAsia"/>
                <w:sz w:val="24"/>
              </w:rPr>
              <w:t>2</w:t>
            </w:r>
            <w:r w:rsidR="001F1648" w:rsidRPr="00D841E2">
              <w:rPr>
                <w:rFonts w:hAnsi="宋体" w:hint="eastAsia"/>
                <w:sz w:val="24"/>
              </w:rPr>
              <w:t>个月。施工期主要影响是生产设备安装过程中产生的垃圾、施工人员生活垃圾和生活污水、设备安装噪声等。</w:t>
            </w:r>
          </w:p>
          <w:p w:rsidR="001F1648" w:rsidRPr="00D841E2" w:rsidRDefault="001F1648" w:rsidP="001F1648">
            <w:pPr>
              <w:spacing w:line="360" w:lineRule="auto"/>
              <w:ind w:firstLineChars="200" w:firstLine="480"/>
              <w:rPr>
                <w:rFonts w:hAnsi="宋体"/>
                <w:sz w:val="24"/>
              </w:rPr>
            </w:pPr>
            <w:r w:rsidRPr="00D841E2">
              <w:rPr>
                <w:rFonts w:hAnsi="宋体" w:hint="eastAsia"/>
                <w:sz w:val="24"/>
              </w:rPr>
              <w:t>施工期废水主要为施工人员生活污水，</w:t>
            </w:r>
            <w:r w:rsidR="00A75841" w:rsidRPr="00D841E2">
              <w:rPr>
                <w:rFonts w:hAnsi="宋体" w:hint="eastAsia"/>
                <w:sz w:val="24"/>
              </w:rPr>
              <w:t>利用厂区内现有生活设施。</w:t>
            </w:r>
          </w:p>
          <w:p w:rsidR="001F1648" w:rsidRPr="00D841E2" w:rsidRDefault="001F1648" w:rsidP="001F1648">
            <w:pPr>
              <w:spacing w:line="360" w:lineRule="auto"/>
              <w:ind w:firstLineChars="200" w:firstLine="480"/>
              <w:rPr>
                <w:rFonts w:hAnsi="宋体"/>
                <w:sz w:val="24"/>
              </w:rPr>
            </w:pPr>
            <w:r w:rsidRPr="00D841E2">
              <w:rPr>
                <w:rFonts w:hAnsi="宋体" w:hint="eastAsia"/>
                <w:sz w:val="24"/>
              </w:rPr>
              <w:t>施工期噪声主要来源于设备安装、调试工程，由于本项目设备均在车间内，因此设备安装、调试过程中产生的噪声经车间隔音后，对周围声环境影响较小。</w:t>
            </w:r>
          </w:p>
          <w:p w:rsidR="001F1648" w:rsidRPr="00D841E2" w:rsidRDefault="001F1648" w:rsidP="00A75841">
            <w:pPr>
              <w:spacing w:line="360" w:lineRule="auto"/>
              <w:ind w:firstLineChars="200" w:firstLine="480"/>
              <w:rPr>
                <w:rFonts w:hAnsi="宋体"/>
                <w:sz w:val="24"/>
              </w:rPr>
            </w:pPr>
            <w:r w:rsidRPr="00D841E2">
              <w:rPr>
                <w:sz w:val="24"/>
              </w:rPr>
              <w:t>施工期固体废物主要为外购设备包装材料，施工人员生活垃圾。废包装材料量较少，集中收集后外卖给废品回收站；</w:t>
            </w:r>
            <w:r w:rsidRPr="00D841E2">
              <w:rPr>
                <w:rFonts w:hAnsi="宋体" w:hint="eastAsia"/>
                <w:sz w:val="24"/>
              </w:rPr>
              <w:t>生活垃圾</w:t>
            </w:r>
            <w:r w:rsidR="00A75841" w:rsidRPr="00D841E2">
              <w:rPr>
                <w:rFonts w:hAnsi="宋体" w:hint="eastAsia"/>
                <w:sz w:val="24"/>
              </w:rPr>
              <w:t>交</w:t>
            </w:r>
            <w:r w:rsidRPr="00D841E2">
              <w:rPr>
                <w:rFonts w:hAnsi="宋体" w:hint="eastAsia"/>
                <w:sz w:val="24"/>
              </w:rPr>
              <w:t>环卫部门</w:t>
            </w:r>
            <w:r w:rsidR="00A75841" w:rsidRPr="00D841E2">
              <w:rPr>
                <w:rFonts w:hAnsi="宋体" w:hint="eastAsia"/>
                <w:sz w:val="24"/>
              </w:rPr>
              <w:t>处理处置。</w:t>
            </w:r>
            <w:r w:rsidRPr="00D841E2">
              <w:rPr>
                <w:rFonts w:hAnsi="宋体" w:hint="eastAsia"/>
                <w:sz w:val="24"/>
              </w:rPr>
              <w:t>本项目施工过程中产生的固体废物均得到合理处置，对周围环境影响较小。</w:t>
            </w:r>
          </w:p>
          <w:p w:rsidR="003F23FE" w:rsidRPr="00D841E2" w:rsidRDefault="001F1648" w:rsidP="002F5D8D">
            <w:pPr>
              <w:adjustRightInd w:val="0"/>
              <w:snapToGrid w:val="0"/>
              <w:spacing w:line="360" w:lineRule="auto"/>
              <w:ind w:firstLineChars="200" w:firstLine="480"/>
              <w:rPr>
                <w:rFonts w:hAnsi="宋体"/>
                <w:sz w:val="24"/>
              </w:rPr>
            </w:pPr>
            <w:r w:rsidRPr="00D841E2">
              <w:rPr>
                <w:rFonts w:hAnsi="宋体" w:hint="eastAsia"/>
                <w:sz w:val="24"/>
              </w:rPr>
              <w:t>本项目施工期结束后上述影响也随之消失，加强施工期的管理，做好施工期生活污水、固体废物的</w:t>
            </w:r>
            <w:r w:rsidR="007429BA" w:rsidRPr="00D841E2">
              <w:rPr>
                <w:rFonts w:hAnsi="宋体" w:hint="eastAsia"/>
                <w:sz w:val="24"/>
              </w:rPr>
              <w:t>处理</w:t>
            </w:r>
            <w:r w:rsidRPr="00D841E2">
              <w:rPr>
                <w:rFonts w:hAnsi="宋体" w:hint="eastAsia"/>
                <w:sz w:val="24"/>
              </w:rPr>
              <w:t>处置，施工期对周围环境影响较小。</w:t>
            </w:r>
          </w:p>
        </w:tc>
      </w:tr>
      <w:tr w:rsidR="002F5D8D" w:rsidRPr="00D841E2" w:rsidTr="002F5D8D">
        <w:trPr>
          <w:trHeight w:val="4749"/>
          <w:jc w:val="center"/>
        </w:trPr>
        <w:tc>
          <w:tcPr>
            <w:tcW w:w="599" w:type="dxa"/>
            <w:tcMar>
              <w:left w:w="28" w:type="dxa"/>
              <w:right w:w="28" w:type="dxa"/>
            </w:tcMar>
            <w:vAlign w:val="center"/>
          </w:tcPr>
          <w:p w:rsidR="002F5D8D" w:rsidRPr="00D841E2" w:rsidRDefault="002F5D8D" w:rsidP="001648AA">
            <w:pPr>
              <w:pStyle w:val="af6"/>
              <w:rPr>
                <w:sz w:val="24"/>
                <w:szCs w:val="24"/>
              </w:rPr>
            </w:pPr>
            <w:r w:rsidRPr="00D841E2">
              <w:rPr>
                <w:rFonts w:hint="eastAsia"/>
                <w:sz w:val="24"/>
                <w:szCs w:val="24"/>
              </w:rPr>
              <w:t>营</w:t>
            </w:r>
          </w:p>
          <w:p w:rsidR="002F5D8D" w:rsidRPr="00D841E2" w:rsidRDefault="002F5D8D" w:rsidP="001648AA">
            <w:pPr>
              <w:pStyle w:val="af6"/>
              <w:rPr>
                <w:sz w:val="24"/>
                <w:szCs w:val="24"/>
              </w:rPr>
            </w:pPr>
            <w:r w:rsidRPr="00D841E2">
              <w:rPr>
                <w:rFonts w:hint="eastAsia"/>
                <w:sz w:val="24"/>
                <w:szCs w:val="24"/>
              </w:rPr>
              <w:t>期</w:t>
            </w:r>
          </w:p>
          <w:p w:rsidR="002F5D8D" w:rsidRPr="00D841E2" w:rsidRDefault="002F5D8D" w:rsidP="001648AA">
            <w:pPr>
              <w:pStyle w:val="af6"/>
              <w:rPr>
                <w:sz w:val="24"/>
                <w:szCs w:val="24"/>
              </w:rPr>
            </w:pPr>
            <w:r w:rsidRPr="00D841E2">
              <w:rPr>
                <w:rFonts w:hint="eastAsia"/>
                <w:sz w:val="24"/>
                <w:szCs w:val="24"/>
              </w:rPr>
              <w:t>环</w:t>
            </w:r>
          </w:p>
          <w:p w:rsidR="002F5D8D" w:rsidRPr="00D841E2" w:rsidRDefault="002F5D8D" w:rsidP="001648AA">
            <w:pPr>
              <w:pStyle w:val="af6"/>
              <w:rPr>
                <w:sz w:val="24"/>
                <w:szCs w:val="24"/>
              </w:rPr>
            </w:pPr>
            <w:r w:rsidRPr="00D841E2">
              <w:rPr>
                <w:rFonts w:hint="eastAsia"/>
                <w:sz w:val="24"/>
                <w:szCs w:val="24"/>
              </w:rPr>
              <w:t>境</w:t>
            </w:r>
          </w:p>
          <w:p w:rsidR="002F5D8D" w:rsidRPr="00D841E2" w:rsidRDefault="002F5D8D" w:rsidP="001648AA">
            <w:pPr>
              <w:pStyle w:val="af6"/>
              <w:rPr>
                <w:sz w:val="24"/>
                <w:szCs w:val="24"/>
              </w:rPr>
            </w:pPr>
            <w:r w:rsidRPr="00D841E2">
              <w:rPr>
                <w:rFonts w:hint="eastAsia"/>
                <w:sz w:val="24"/>
                <w:szCs w:val="24"/>
              </w:rPr>
              <w:t>影</w:t>
            </w:r>
          </w:p>
          <w:p w:rsidR="002F5D8D" w:rsidRPr="00D841E2" w:rsidRDefault="002F5D8D" w:rsidP="001648AA">
            <w:pPr>
              <w:pStyle w:val="af6"/>
              <w:rPr>
                <w:sz w:val="24"/>
                <w:szCs w:val="24"/>
              </w:rPr>
            </w:pPr>
            <w:r w:rsidRPr="00D841E2">
              <w:rPr>
                <w:rFonts w:hint="eastAsia"/>
                <w:sz w:val="24"/>
                <w:szCs w:val="24"/>
              </w:rPr>
              <w:t>响</w:t>
            </w:r>
          </w:p>
          <w:p w:rsidR="002F5D8D" w:rsidRPr="00D841E2" w:rsidRDefault="002F5D8D" w:rsidP="001648AA">
            <w:pPr>
              <w:pStyle w:val="af6"/>
              <w:rPr>
                <w:sz w:val="24"/>
                <w:szCs w:val="24"/>
              </w:rPr>
            </w:pPr>
            <w:r w:rsidRPr="00D841E2">
              <w:rPr>
                <w:rFonts w:hint="eastAsia"/>
                <w:sz w:val="24"/>
                <w:szCs w:val="24"/>
              </w:rPr>
              <w:t>和</w:t>
            </w:r>
          </w:p>
          <w:p w:rsidR="002F5D8D" w:rsidRPr="00D841E2" w:rsidRDefault="002F5D8D" w:rsidP="001648AA">
            <w:pPr>
              <w:pStyle w:val="af6"/>
              <w:rPr>
                <w:sz w:val="24"/>
                <w:szCs w:val="24"/>
              </w:rPr>
            </w:pPr>
            <w:r w:rsidRPr="00D841E2">
              <w:rPr>
                <w:rFonts w:hint="eastAsia"/>
                <w:sz w:val="24"/>
                <w:szCs w:val="24"/>
              </w:rPr>
              <w:t>保</w:t>
            </w:r>
          </w:p>
          <w:p w:rsidR="002F5D8D" w:rsidRPr="00D841E2" w:rsidRDefault="002F5D8D" w:rsidP="001648AA">
            <w:pPr>
              <w:pStyle w:val="af6"/>
              <w:rPr>
                <w:sz w:val="24"/>
                <w:szCs w:val="24"/>
              </w:rPr>
            </w:pPr>
            <w:r w:rsidRPr="00D841E2">
              <w:rPr>
                <w:rFonts w:hint="eastAsia"/>
                <w:sz w:val="24"/>
                <w:szCs w:val="24"/>
              </w:rPr>
              <w:t>护</w:t>
            </w:r>
          </w:p>
          <w:p w:rsidR="002F5D8D" w:rsidRPr="00D841E2" w:rsidRDefault="002F5D8D" w:rsidP="001648AA">
            <w:pPr>
              <w:pStyle w:val="af6"/>
              <w:rPr>
                <w:sz w:val="24"/>
                <w:szCs w:val="24"/>
              </w:rPr>
            </w:pPr>
            <w:r w:rsidRPr="00D841E2">
              <w:rPr>
                <w:rFonts w:hint="eastAsia"/>
                <w:sz w:val="24"/>
                <w:szCs w:val="24"/>
              </w:rPr>
              <w:t>措</w:t>
            </w:r>
          </w:p>
          <w:p w:rsidR="002F5D8D" w:rsidRPr="00D841E2" w:rsidRDefault="002F5D8D" w:rsidP="001648AA">
            <w:pPr>
              <w:pStyle w:val="af6"/>
              <w:rPr>
                <w:sz w:val="24"/>
                <w:szCs w:val="24"/>
              </w:rPr>
            </w:pPr>
            <w:r w:rsidRPr="00D841E2">
              <w:rPr>
                <w:rFonts w:hint="eastAsia"/>
                <w:sz w:val="24"/>
                <w:szCs w:val="24"/>
              </w:rPr>
              <w:t>施</w:t>
            </w:r>
          </w:p>
        </w:tc>
        <w:tc>
          <w:tcPr>
            <w:tcW w:w="8309" w:type="dxa"/>
            <w:vAlign w:val="center"/>
          </w:tcPr>
          <w:p w:rsidR="00852F41" w:rsidRPr="00D841E2" w:rsidRDefault="005B30E2" w:rsidP="002F5D8D">
            <w:pPr>
              <w:spacing w:line="360" w:lineRule="auto"/>
              <w:ind w:firstLineChars="200" w:firstLine="480"/>
              <w:rPr>
                <w:bCs/>
                <w:sz w:val="24"/>
              </w:rPr>
            </w:pPr>
            <w:r w:rsidRPr="00D841E2">
              <w:rPr>
                <w:bCs/>
                <w:sz w:val="24"/>
              </w:rPr>
              <w:t>我国目前尚未发布本项目行业污染源源强核算指南。</w:t>
            </w:r>
            <w:r w:rsidR="002F5D8D" w:rsidRPr="00D841E2">
              <w:rPr>
                <w:bCs/>
                <w:sz w:val="24"/>
              </w:rPr>
              <w:t>根据《污染源源强核算技术指南</w:t>
            </w:r>
            <w:r w:rsidR="002F5D8D" w:rsidRPr="00D841E2">
              <w:rPr>
                <w:rFonts w:hint="eastAsia"/>
                <w:bCs/>
                <w:sz w:val="24"/>
              </w:rPr>
              <w:t xml:space="preserve"> </w:t>
            </w:r>
            <w:r w:rsidR="002F5D8D" w:rsidRPr="00D841E2">
              <w:rPr>
                <w:bCs/>
                <w:sz w:val="24"/>
              </w:rPr>
              <w:t>准则》（</w:t>
            </w:r>
            <w:r w:rsidR="002F5D8D" w:rsidRPr="00D841E2">
              <w:rPr>
                <w:bCs/>
                <w:sz w:val="24"/>
              </w:rPr>
              <w:t>HJ884-2018</w:t>
            </w:r>
            <w:r w:rsidR="002F5D8D" w:rsidRPr="00D841E2">
              <w:rPr>
                <w:bCs/>
                <w:sz w:val="24"/>
              </w:rPr>
              <w:t>），污染源核算可采用实测法、物料衡算法、产污系数法、排污系数法、类比法、试验法等方法。</w:t>
            </w:r>
          </w:p>
          <w:p w:rsidR="00D743A3" w:rsidRPr="00D841E2" w:rsidRDefault="005E0FBC" w:rsidP="005B30E2">
            <w:pPr>
              <w:spacing w:line="360" w:lineRule="auto"/>
              <w:ind w:firstLineChars="200" w:firstLine="480"/>
              <w:rPr>
                <w:bCs/>
                <w:sz w:val="24"/>
              </w:rPr>
            </w:pPr>
            <w:r w:rsidRPr="00D841E2">
              <w:rPr>
                <w:rFonts w:hint="eastAsia"/>
                <w:bCs/>
                <w:sz w:val="24"/>
              </w:rPr>
              <w:t>本项目改建后</w:t>
            </w:r>
            <w:r w:rsidR="00E421D7" w:rsidRPr="00D841E2">
              <w:rPr>
                <w:rFonts w:hint="eastAsia"/>
                <w:bCs/>
                <w:sz w:val="24"/>
              </w:rPr>
              <w:t>，</w:t>
            </w:r>
            <w:r w:rsidRPr="00D841E2">
              <w:rPr>
                <w:rFonts w:hint="eastAsia"/>
                <w:bCs/>
                <w:sz w:val="24"/>
              </w:rPr>
              <w:t>原料制备</w:t>
            </w:r>
            <w:r w:rsidR="00583618" w:rsidRPr="00D841E2">
              <w:rPr>
                <w:rFonts w:hint="eastAsia"/>
                <w:bCs/>
                <w:sz w:val="24"/>
              </w:rPr>
              <w:t>工序增加破碎产尘节点</w:t>
            </w:r>
            <w:r w:rsidR="00D743A3" w:rsidRPr="00D841E2">
              <w:rPr>
                <w:rFonts w:hint="eastAsia"/>
                <w:bCs/>
                <w:sz w:val="24"/>
              </w:rPr>
              <w:t>，</w:t>
            </w:r>
            <w:r w:rsidR="005B30E2" w:rsidRPr="00D841E2">
              <w:rPr>
                <w:rFonts w:hint="eastAsia"/>
                <w:bCs/>
                <w:sz w:val="24"/>
              </w:rPr>
              <w:t>废料破碎工序整改集气设施</w:t>
            </w:r>
            <w:r w:rsidR="00A9705C" w:rsidRPr="00D841E2">
              <w:rPr>
                <w:rFonts w:hint="eastAsia"/>
                <w:bCs/>
                <w:sz w:val="24"/>
              </w:rPr>
              <w:t>，更换滤袋</w:t>
            </w:r>
            <w:r w:rsidR="005B30E2" w:rsidRPr="00D841E2">
              <w:rPr>
                <w:rFonts w:hint="eastAsia"/>
                <w:bCs/>
                <w:sz w:val="24"/>
              </w:rPr>
              <w:t>，提高废气收集效率</w:t>
            </w:r>
            <w:r w:rsidR="00A9705C" w:rsidRPr="00D841E2">
              <w:rPr>
                <w:rFonts w:hint="eastAsia"/>
                <w:bCs/>
                <w:sz w:val="24"/>
              </w:rPr>
              <w:t>及治理效率</w:t>
            </w:r>
            <w:r w:rsidR="005B30E2" w:rsidRPr="00D841E2">
              <w:rPr>
                <w:rFonts w:hint="eastAsia"/>
                <w:bCs/>
                <w:sz w:val="24"/>
              </w:rPr>
              <w:t>，现有自行监测数据（原料制备、废料破碎工序）无法表征改建后污染物实际排放情况。因此</w:t>
            </w:r>
            <w:r w:rsidR="00D743A3" w:rsidRPr="00D841E2">
              <w:rPr>
                <w:rFonts w:hint="eastAsia"/>
                <w:bCs/>
                <w:sz w:val="24"/>
              </w:rPr>
              <w:t>，本项目</w:t>
            </w:r>
            <w:r w:rsidR="005B30E2" w:rsidRPr="00D841E2">
              <w:rPr>
                <w:rFonts w:hint="eastAsia"/>
                <w:bCs/>
                <w:sz w:val="24"/>
              </w:rPr>
              <w:t>原料卸料工序、</w:t>
            </w:r>
            <w:r w:rsidR="00D743A3" w:rsidRPr="00D841E2">
              <w:rPr>
                <w:rFonts w:hint="eastAsia"/>
                <w:bCs/>
                <w:sz w:val="24"/>
              </w:rPr>
              <w:t>原料制备工序、</w:t>
            </w:r>
            <w:r w:rsidR="005B30E2" w:rsidRPr="00D841E2">
              <w:rPr>
                <w:rFonts w:hint="eastAsia"/>
                <w:bCs/>
                <w:sz w:val="24"/>
              </w:rPr>
              <w:t>废料破碎工序</w:t>
            </w:r>
            <w:r w:rsidR="00D743A3" w:rsidRPr="00D841E2">
              <w:rPr>
                <w:rFonts w:hint="eastAsia"/>
                <w:bCs/>
                <w:sz w:val="24"/>
              </w:rPr>
              <w:t>污染源强核算采用产污系数法，</w:t>
            </w:r>
            <w:r w:rsidR="005B30E2" w:rsidRPr="00D841E2">
              <w:rPr>
                <w:rFonts w:hint="eastAsia"/>
                <w:bCs/>
                <w:sz w:val="24"/>
              </w:rPr>
              <w:t>压力机进料口给料工序污染源强采用类比法</w:t>
            </w:r>
            <w:r w:rsidR="00D743A3" w:rsidRPr="00D841E2">
              <w:rPr>
                <w:bCs/>
                <w:sz w:val="24"/>
              </w:rPr>
              <w:t>进行核算。本项目运营期环境影响和保护措施分析如下：</w:t>
            </w:r>
          </w:p>
          <w:p w:rsidR="002F5D8D" w:rsidRPr="00D841E2" w:rsidRDefault="002F5D8D" w:rsidP="002F5D8D">
            <w:pPr>
              <w:spacing w:line="360" w:lineRule="auto"/>
              <w:rPr>
                <w:b/>
                <w:bCs/>
                <w:sz w:val="24"/>
              </w:rPr>
            </w:pPr>
            <w:r w:rsidRPr="00D841E2">
              <w:rPr>
                <w:b/>
                <w:bCs/>
                <w:sz w:val="24"/>
              </w:rPr>
              <w:t xml:space="preserve">1 </w:t>
            </w:r>
            <w:r w:rsidRPr="00D841E2">
              <w:rPr>
                <w:rFonts w:hAnsi="宋体"/>
                <w:b/>
                <w:bCs/>
                <w:sz w:val="24"/>
              </w:rPr>
              <w:t>废气</w:t>
            </w:r>
          </w:p>
          <w:p w:rsidR="002F5D8D" w:rsidRPr="00D841E2" w:rsidRDefault="002F5D8D" w:rsidP="002F5D8D">
            <w:pPr>
              <w:pStyle w:val="af0"/>
              <w:spacing w:after="0" w:line="360" w:lineRule="auto"/>
              <w:ind w:leftChars="0" w:left="0"/>
              <w:rPr>
                <w:b/>
              </w:rPr>
            </w:pPr>
            <w:r w:rsidRPr="00D841E2">
              <w:rPr>
                <w:b/>
              </w:rPr>
              <w:t xml:space="preserve">1.1 </w:t>
            </w:r>
            <w:r w:rsidRPr="00D841E2">
              <w:rPr>
                <w:rFonts w:hAnsi="宋体"/>
                <w:b/>
              </w:rPr>
              <w:t>废气产排污节点、污染物及污染治理设施信息</w:t>
            </w:r>
          </w:p>
          <w:p w:rsidR="001648AA" w:rsidRPr="00D841E2" w:rsidRDefault="002F5D8D" w:rsidP="001648AA">
            <w:pPr>
              <w:pStyle w:val="af7"/>
              <w:adjustRightInd/>
              <w:snapToGrid/>
              <w:rPr>
                <w:rFonts w:ascii="Times New Roman" w:hAnsi="Times New Roman"/>
              </w:rPr>
            </w:pPr>
            <w:r w:rsidRPr="00D841E2">
              <w:rPr>
                <w:rFonts w:ascii="Times New Roman" w:hAnsi="Times New Roman" w:hint="eastAsia"/>
              </w:rPr>
              <w:t>本项目</w:t>
            </w:r>
            <w:r w:rsidRPr="00D841E2">
              <w:rPr>
                <w:rFonts w:ascii="Times New Roman" w:hAnsi="Times New Roman"/>
              </w:rPr>
              <w:t>实施后，</w:t>
            </w:r>
            <w:r w:rsidRPr="00D841E2">
              <w:rPr>
                <w:rFonts w:ascii="Times New Roman" w:hAnsi="Times New Roman" w:hint="eastAsia"/>
                <w:bCs/>
              </w:rPr>
              <w:t>废气产排污节点、污染物及污染治理设施信息</w:t>
            </w:r>
            <w:r w:rsidRPr="00D841E2">
              <w:rPr>
                <w:rFonts w:ascii="Times New Roman" w:hAnsi="Times New Roman"/>
              </w:rPr>
              <w:t>见下表。</w:t>
            </w:r>
          </w:p>
          <w:p w:rsidR="005B30E2" w:rsidRPr="00D841E2" w:rsidRDefault="005B30E2" w:rsidP="001648AA">
            <w:pPr>
              <w:pStyle w:val="af7"/>
              <w:adjustRightInd/>
              <w:snapToGrid/>
              <w:rPr>
                <w:rFonts w:ascii="Times New Roman" w:hAnsi="Times New Roman"/>
              </w:rPr>
            </w:pPr>
          </w:p>
          <w:p w:rsidR="005B30E2" w:rsidRPr="00D841E2" w:rsidRDefault="005B30E2" w:rsidP="001648AA">
            <w:pPr>
              <w:pStyle w:val="af7"/>
              <w:adjustRightInd/>
              <w:snapToGrid/>
              <w:rPr>
                <w:rFonts w:ascii="Times New Roman" w:hAnsi="Times New Roman"/>
              </w:rPr>
            </w:pPr>
          </w:p>
          <w:p w:rsidR="005B30E2" w:rsidRPr="00D841E2" w:rsidRDefault="005B30E2" w:rsidP="005B30E2">
            <w:pPr>
              <w:pStyle w:val="af7"/>
              <w:adjustRightInd/>
              <w:snapToGrid/>
              <w:ind w:firstLineChars="0" w:firstLine="0"/>
              <w:rPr>
                <w:rFonts w:ascii="Times New Roman" w:hAnsi="Times New Roman"/>
              </w:rPr>
            </w:pPr>
          </w:p>
        </w:tc>
      </w:tr>
    </w:tbl>
    <w:p w:rsidR="00227674" w:rsidRPr="00D841E2" w:rsidRDefault="00227674" w:rsidP="00ED6651">
      <w:pPr>
        <w:adjustRightInd w:val="0"/>
        <w:snapToGrid w:val="0"/>
        <w:spacing w:line="360" w:lineRule="auto"/>
        <w:ind w:firstLine="562"/>
        <w:rPr>
          <w:rFonts w:ascii="宋体" w:cs="宋体"/>
          <w:b/>
          <w:kern w:val="0"/>
          <w:sz w:val="28"/>
          <w:szCs w:val="28"/>
        </w:rPr>
        <w:sectPr w:rsidR="00227674" w:rsidRPr="00D841E2" w:rsidSect="00E20479">
          <w:pgSz w:w="11907" w:h="16840"/>
          <w:pgMar w:top="1588" w:right="1531" w:bottom="1588" w:left="153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373"/>
        <w:gridCol w:w="13541"/>
      </w:tblGrid>
      <w:tr w:rsidR="00227674" w:rsidRPr="00D841E2" w:rsidTr="00FB5B7B">
        <w:trPr>
          <w:trHeight w:val="6810"/>
          <w:jc w:val="center"/>
        </w:trPr>
        <w:tc>
          <w:tcPr>
            <w:tcW w:w="352" w:type="dxa"/>
            <w:tcMar>
              <w:left w:w="28" w:type="dxa"/>
              <w:right w:w="28" w:type="dxa"/>
            </w:tcMar>
            <w:vAlign w:val="center"/>
          </w:tcPr>
          <w:p w:rsidR="00227674" w:rsidRPr="00D841E2" w:rsidRDefault="00227674" w:rsidP="00ED6651">
            <w:pPr>
              <w:adjustRightInd w:val="0"/>
              <w:snapToGrid w:val="0"/>
              <w:ind w:firstLine="480"/>
              <w:jc w:val="center"/>
              <w:rPr>
                <w:rFonts w:ascii="宋体" w:hAnsi="宋体" w:cs="宋体"/>
                <w:bCs/>
                <w:szCs w:val="21"/>
              </w:rPr>
            </w:pPr>
            <w:r w:rsidRPr="00D841E2">
              <w:rPr>
                <w:rFonts w:ascii="宋体" w:hAnsi="宋体" w:cs="宋体" w:hint="eastAsia"/>
                <w:bCs/>
                <w:szCs w:val="21"/>
              </w:rPr>
              <w:lastRenderedPageBreak/>
              <w:t>运营期环境影响和保护措施</w:t>
            </w:r>
          </w:p>
        </w:tc>
        <w:tc>
          <w:tcPr>
            <w:tcW w:w="12796" w:type="dxa"/>
          </w:tcPr>
          <w:p w:rsidR="00086C13" w:rsidRPr="00D841E2" w:rsidRDefault="00227674" w:rsidP="008E5D70">
            <w:pPr>
              <w:pStyle w:val="1"/>
              <w:rPr>
                <w:szCs w:val="24"/>
              </w:rPr>
            </w:pPr>
            <w:r w:rsidRPr="00D841E2">
              <w:rPr>
                <w:rFonts w:hint="eastAsia"/>
              </w:rPr>
              <w:t>本</w:t>
            </w:r>
            <w:r w:rsidRPr="00D841E2">
              <w:t>项目</w:t>
            </w:r>
            <w:r w:rsidRPr="00D841E2">
              <w:rPr>
                <w:rFonts w:hint="eastAsia"/>
              </w:rPr>
              <w:t>废气产排污节点、污染物及污染治理设施信息表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568"/>
              <w:gridCol w:w="711"/>
              <w:gridCol w:w="711"/>
              <w:gridCol w:w="706"/>
              <w:gridCol w:w="993"/>
              <w:gridCol w:w="852"/>
              <w:gridCol w:w="2120"/>
              <w:gridCol w:w="716"/>
              <w:gridCol w:w="991"/>
              <w:gridCol w:w="993"/>
              <w:gridCol w:w="849"/>
              <w:gridCol w:w="852"/>
              <w:gridCol w:w="724"/>
              <w:gridCol w:w="671"/>
            </w:tblGrid>
            <w:tr w:rsidR="00500C7F" w:rsidRPr="00D841E2" w:rsidTr="00500C7F">
              <w:trPr>
                <w:trHeight w:val="369"/>
                <w:tblHeader/>
                <w:jc w:val="center"/>
              </w:trPr>
              <w:tc>
                <w:tcPr>
                  <w:tcW w:w="322" w:type="pct"/>
                  <w:vMerge w:val="restart"/>
                  <w:shd w:val="clear" w:color="auto" w:fill="auto"/>
                  <w:vAlign w:val="center"/>
                </w:tcPr>
                <w:p w:rsidR="00086C13" w:rsidRPr="00D841E2" w:rsidRDefault="00086C13" w:rsidP="001143D5">
                  <w:pPr>
                    <w:pStyle w:val="af2"/>
                    <w:spacing w:line="300" w:lineRule="exact"/>
                    <w:rPr>
                      <w:sz w:val="18"/>
                      <w:szCs w:val="18"/>
                    </w:rPr>
                  </w:pPr>
                  <w:r w:rsidRPr="00D841E2">
                    <w:rPr>
                      <w:rFonts w:hint="eastAsia"/>
                      <w:sz w:val="18"/>
                      <w:szCs w:val="18"/>
                    </w:rPr>
                    <w:t>产污设施</w:t>
                  </w:r>
                </w:p>
              </w:tc>
              <w:tc>
                <w:tcPr>
                  <w:tcW w:w="213" w:type="pct"/>
                  <w:vMerge w:val="restart"/>
                  <w:shd w:val="clear" w:color="auto" w:fill="auto"/>
                  <w:vAlign w:val="center"/>
                </w:tcPr>
                <w:p w:rsidR="00086C13" w:rsidRPr="00D841E2" w:rsidRDefault="00086C13" w:rsidP="001143D5">
                  <w:pPr>
                    <w:pStyle w:val="af2"/>
                    <w:spacing w:line="300" w:lineRule="exact"/>
                    <w:rPr>
                      <w:sz w:val="18"/>
                      <w:szCs w:val="18"/>
                    </w:rPr>
                  </w:pPr>
                  <w:r w:rsidRPr="00D841E2">
                    <w:rPr>
                      <w:rFonts w:hint="eastAsia"/>
                      <w:sz w:val="18"/>
                      <w:szCs w:val="18"/>
                    </w:rPr>
                    <w:t>污染物</w:t>
                  </w:r>
                </w:p>
              </w:tc>
              <w:tc>
                <w:tcPr>
                  <w:tcW w:w="267" w:type="pct"/>
                  <w:vMerge w:val="restart"/>
                  <w:vAlign w:val="center"/>
                </w:tcPr>
                <w:p w:rsidR="00086C13" w:rsidRPr="00D841E2" w:rsidRDefault="00086C13" w:rsidP="001143D5">
                  <w:pPr>
                    <w:pStyle w:val="af2"/>
                    <w:spacing w:line="300" w:lineRule="exact"/>
                    <w:rPr>
                      <w:sz w:val="18"/>
                      <w:szCs w:val="18"/>
                    </w:rPr>
                  </w:pPr>
                  <w:r w:rsidRPr="00D841E2">
                    <w:rPr>
                      <w:rFonts w:hint="eastAsia"/>
                      <w:sz w:val="18"/>
                      <w:szCs w:val="18"/>
                    </w:rPr>
                    <w:t>排放形式</w:t>
                  </w:r>
                </w:p>
              </w:tc>
              <w:tc>
                <w:tcPr>
                  <w:tcW w:w="1225" w:type="pct"/>
                  <w:gridSpan w:val="4"/>
                  <w:shd w:val="clear" w:color="auto" w:fill="auto"/>
                  <w:vAlign w:val="center"/>
                </w:tcPr>
                <w:p w:rsidR="00086C13" w:rsidRPr="00D841E2" w:rsidRDefault="00086C13" w:rsidP="001143D5">
                  <w:pPr>
                    <w:pStyle w:val="af2"/>
                    <w:spacing w:line="300" w:lineRule="exact"/>
                    <w:rPr>
                      <w:sz w:val="18"/>
                      <w:szCs w:val="18"/>
                    </w:rPr>
                  </w:pPr>
                  <w:r w:rsidRPr="00D841E2">
                    <w:rPr>
                      <w:sz w:val="18"/>
                      <w:szCs w:val="18"/>
                    </w:rPr>
                    <w:t>污染物产生</w:t>
                  </w:r>
                </w:p>
              </w:tc>
              <w:tc>
                <w:tcPr>
                  <w:tcW w:w="1065" w:type="pct"/>
                  <w:gridSpan w:val="2"/>
                  <w:vAlign w:val="center"/>
                </w:tcPr>
                <w:p w:rsidR="00086C13" w:rsidRPr="00D841E2" w:rsidRDefault="00086C13" w:rsidP="001143D5">
                  <w:pPr>
                    <w:pStyle w:val="af2"/>
                    <w:spacing w:line="300" w:lineRule="exact"/>
                    <w:rPr>
                      <w:sz w:val="18"/>
                      <w:szCs w:val="18"/>
                    </w:rPr>
                  </w:pPr>
                  <w:r w:rsidRPr="00D841E2">
                    <w:rPr>
                      <w:rFonts w:hint="eastAsia"/>
                      <w:sz w:val="18"/>
                      <w:szCs w:val="18"/>
                    </w:rPr>
                    <w:t>污染</w:t>
                  </w:r>
                  <w:r w:rsidRPr="00D841E2">
                    <w:rPr>
                      <w:sz w:val="18"/>
                      <w:szCs w:val="18"/>
                    </w:rPr>
                    <w:t>治理措施</w:t>
                  </w:r>
                </w:p>
              </w:tc>
              <w:tc>
                <w:tcPr>
                  <w:tcW w:w="1064" w:type="pct"/>
                  <w:gridSpan w:val="3"/>
                  <w:shd w:val="clear" w:color="auto" w:fill="auto"/>
                  <w:vAlign w:val="center"/>
                </w:tcPr>
                <w:p w:rsidR="00086C13" w:rsidRPr="00D841E2" w:rsidRDefault="00086C13" w:rsidP="001143D5">
                  <w:pPr>
                    <w:pStyle w:val="af2"/>
                    <w:spacing w:line="300" w:lineRule="exact"/>
                    <w:rPr>
                      <w:sz w:val="18"/>
                      <w:szCs w:val="18"/>
                    </w:rPr>
                  </w:pPr>
                  <w:r w:rsidRPr="00D841E2">
                    <w:rPr>
                      <w:sz w:val="18"/>
                      <w:szCs w:val="18"/>
                    </w:rPr>
                    <w:t>污染物排放</w:t>
                  </w:r>
                </w:p>
              </w:tc>
              <w:tc>
                <w:tcPr>
                  <w:tcW w:w="320" w:type="pct"/>
                  <w:vMerge w:val="restart"/>
                  <w:shd w:val="clear" w:color="auto" w:fill="auto"/>
                  <w:vAlign w:val="center"/>
                </w:tcPr>
                <w:p w:rsidR="00086C13" w:rsidRPr="00D841E2" w:rsidRDefault="00086C13" w:rsidP="001143D5">
                  <w:pPr>
                    <w:pStyle w:val="af2"/>
                    <w:spacing w:line="300" w:lineRule="exact"/>
                    <w:rPr>
                      <w:sz w:val="18"/>
                      <w:szCs w:val="18"/>
                    </w:rPr>
                  </w:pPr>
                  <w:r w:rsidRPr="00D841E2">
                    <w:rPr>
                      <w:sz w:val="18"/>
                      <w:szCs w:val="18"/>
                    </w:rPr>
                    <w:t>核算排放时间（</w:t>
                  </w:r>
                  <w:r w:rsidRPr="00D841E2">
                    <w:rPr>
                      <w:sz w:val="18"/>
                      <w:szCs w:val="18"/>
                    </w:rPr>
                    <w:t>h</w:t>
                  </w:r>
                  <w:r w:rsidRPr="00D841E2">
                    <w:rPr>
                      <w:sz w:val="18"/>
                      <w:szCs w:val="18"/>
                    </w:rPr>
                    <w:t>）</w:t>
                  </w:r>
                </w:p>
              </w:tc>
              <w:tc>
                <w:tcPr>
                  <w:tcW w:w="524" w:type="pct"/>
                  <w:gridSpan w:val="2"/>
                  <w:shd w:val="clear" w:color="auto" w:fill="auto"/>
                  <w:vAlign w:val="center"/>
                </w:tcPr>
                <w:p w:rsidR="00086C13" w:rsidRPr="00D841E2" w:rsidRDefault="00086C13" w:rsidP="001143D5">
                  <w:pPr>
                    <w:pStyle w:val="af2"/>
                    <w:spacing w:line="300" w:lineRule="exact"/>
                    <w:rPr>
                      <w:sz w:val="18"/>
                      <w:szCs w:val="18"/>
                    </w:rPr>
                  </w:pPr>
                  <w:r w:rsidRPr="00D841E2">
                    <w:rPr>
                      <w:rFonts w:hint="eastAsia"/>
                      <w:sz w:val="18"/>
                      <w:szCs w:val="18"/>
                    </w:rPr>
                    <w:t>标准限值</w:t>
                  </w:r>
                </w:p>
              </w:tc>
            </w:tr>
            <w:tr w:rsidR="00500C7F" w:rsidRPr="00D841E2" w:rsidTr="004E6735">
              <w:trPr>
                <w:trHeight w:val="369"/>
                <w:tblHeader/>
                <w:jc w:val="center"/>
              </w:trPr>
              <w:tc>
                <w:tcPr>
                  <w:tcW w:w="322" w:type="pct"/>
                  <w:vMerge/>
                  <w:shd w:val="clear" w:color="auto" w:fill="auto"/>
                  <w:vAlign w:val="center"/>
                </w:tcPr>
                <w:p w:rsidR="00086C13" w:rsidRPr="00D841E2" w:rsidRDefault="00086C13" w:rsidP="001143D5">
                  <w:pPr>
                    <w:pStyle w:val="af2"/>
                    <w:spacing w:line="300" w:lineRule="exact"/>
                    <w:rPr>
                      <w:sz w:val="18"/>
                      <w:szCs w:val="18"/>
                    </w:rPr>
                  </w:pPr>
                </w:p>
              </w:tc>
              <w:tc>
                <w:tcPr>
                  <w:tcW w:w="213" w:type="pct"/>
                  <w:vMerge/>
                  <w:shd w:val="clear" w:color="auto" w:fill="auto"/>
                  <w:vAlign w:val="center"/>
                </w:tcPr>
                <w:p w:rsidR="00086C13" w:rsidRPr="00D841E2" w:rsidRDefault="00086C13" w:rsidP="001143D5">
                  <w:pPr>
                    <w:pStyle w:val="af2"/>
                    <w:spacing w:line="300" w:lineRule="exact"/>
                    <w:rPr>
                      <w:sz w:val="18"/>
                      <w:szCs w:val="18"/>
                    </w:rPr>
                  </w:pPr>
                </w:p>
              </w:tc>
              <w:tc>
                <w:tcPr>
                  <w:tcW w:w="267" w:type="pct"/>
                  <w:vMerge/>
                  <w:vAlign w:val="center"/>
                </w:tcPr>
                <w:p w:rsidR="00086C13" w:rsidRPr="00D841E2" w:rsidRDefault="00086C13" w:rsidP="001143D5">
                  <w:pPr>
                    <w:pStyle w:val="af2"/>
                    <w:spacing w:line="300" w:lineRule="exact"/>
                    <w:rPr>
                      <w:sz w:val="18"/>
                      <w:szCs w:val="18"/>
                    </w:rPr>
                  </w:pPr>
                </w:p>
              </w:tc>
              <w:tc>
                <w:tcPr>
                  <w:tcW w:w="267" w:type="pct"/>
                  <w:shd w:val="clear" w:color="auto" w:fill="auto"/>
                  <w:vAlign w:val="center"/>
                </w:tcPr>
                <w:p w:rsidR="00086C13" w:rsidRPr="00D841E2" w:rsidRDefault="00086C13" w:rsidP="001143D5">
                  <w:pPr>
                    <w:pStyle w:val="af2"/>
                    <w:spacing w:line="300" w:lineRule="exact"/>
                    <w:rPr>
                      <w:sz w:val="18"/>
                      <w:szCs w:val="18"/>
                    </w:rPr>
                  </w:pPr>
                  <w:r w:rsidRPr="00D841E2">
                    <w:rPr>
                      <w:sz w:val="18"/>
                      <w:szCs w:val="18"/>
                    </w:rPr>
                    <w:t>核算方法</w:t>
                  </w:r>
                </w:p>
              </w:tc>
              <w:tc>
                <w:tcPr>
                  <w:tcW w:w="265" w:type="pct"/>
                  <w:shd w:val="clear" w:color="auto" w:fill="auto"/>
                  <w:vAlign w:val="center"/>
                </w:tcPr>
                <w:p w:rsidR="00086C13" w:rsidRPr="00D841E2" w:rsidRDefault="00086C13" w:rsidP="001143D5">
                  <w:pPr>
                    <w:pStyle w:val="af2"/>
                    <w:spacing w:line="300" w:lineRule="exact"/>
                    <w:rPr>
                      <w:sz w:val="18"/>
                      <w:szCs w:val="18"/>
                    </w:rPr>
                  </w:pPr>
                  <w:r w:rsidRPr="00D841E2">
                    <w:rPr>
                      <w:rFonts w:hint="eastAsia"/>
                      <w:sz w:val="18"/>
                      <w:szCs w:val="18"/>
                    </w:rPr>
                    <w:t>风量</w:t>
                  </w:r>
                  <w:r w:rsidRPr="00D841E2">
                    <w:rPr>
                      <w:sz w:val="18"/>
                      <w:szCs w:val="18"/>
                    </w:rPr>
                    <w:t>(m</w:t>
                  </w:r>
                  <w:r w:rsidRPr="00D841E2">
                    <w:rPr>
                      <w:sz w:val="18"/>
                      <w:szCs w:val="18"/>
                      <w:vertAlign w:val="superscript"/>
                    </w:rPr>
                    <w:t>3</w:t>
                  </w:r>
                  <w:r w:rsidRPr="00D841E2">
                    <w:rPr>
                      <w:sz w:val="18"/>
                      <w:szCs w:val="18"/>
                    </w:rPr>
                    <w:t>/h)</w:t>
                  </w:r>
                </w:p>
              </w:tc>
              <w:tc>
                <w:tcPr>
                  <w:tcW w:w="373" w:type="pct"/>
                  <w:shd w:val="clear" w:color="auto" w:fill="auto"/>
                  <w:vAlign w:val="center"/>
                </w:tcPr>
                <w:p w:rsidR="00086C13" w:rsidRPr="00D841E2" w:rsidRDefault="00086C13" w:rsidP="001143D5">
                  <w:pPr>
                    <w:pStyle w:val="af2"/>
                    <w:spacing w:line="300" w:lineRule="exact"/>
                    <w:rPr>
                      <w:sz w:val="18"/>
                      <w:szCs w:val="18"/>
                    </w:rPr>
                  </w:pPr>
                  <w:r w:rsidRPr="00D841E2">
                    <w:rPr>
                      <w:sz w:val="18"/>
                      <w:szCs w:val="18"/>
                    </w:rPr>
                    <w:t>产生浓度（</w:t>
                  </w:r>
                  <w:r w:rsidRPr="00D841E2">
                    <w:rPr>
                      <w:sz w:val="18"/>
                      <w:szCs w:val="18"/>
                    </w:rPr>
                    <w:t>mg/m</w:t>
                  </w:r>
                  <w:r w:rsidRPr="00D841E2">
                    <w:rPr>
                      <w:sz w:val="18"/>
                      <w:szCs w:val="18"/>
                      <w:vertAlign w:val="superscript"/>
                    </w:rPr>
                    <w:t>3</w:t>
                  </w:r>
                  <w:r w:rsidRPr="00D841E2">
                    <w:rPr>
                      <w:sz w:val="18"/>
                      <w:szCs w:val="18"/>
                    </w:rPr>
                    <w:t>）</w:t>
                  </w:r>
                </w:p>
              </w:tc>
              <w:tc>
                <w:tcPr>
                  <w:tcW w:w="320" w:type="pct"/>
                  <w:shd w:val="clear" w:color="auto" w:fill="auto"/>
                  <w:vAlign w:val="center"/>
                </w:tcPr>
                <w:p w:rsidR="00086C13" w:rsidRPr="00D841E2" w:rsidRDefault="00086C13" w:rsidP="001143D5">
                  <w:pPr>
                    <w:pStyle w:val="af2"/>
                    <w:spacing w:line="300" w:lineRule="exact"/>
                    <w:rPr>
                      <w:sz w:val="18"/>
                      <w:szCs w:val="18"/>
                    </w:rPr>
                  </w:pPr>
                  <w:r w:rsidRPr="00D841E2">
                    <w:rPr>
                      <w:sz w:val="18"/>
                      <w:szCs w:val="18"/>
                    </w:rPr>
                    <w:t>产生量（</w:t>
                  </w:r>
                  <w:r w:rsidRPr="00D841E2">
                    <w:rPr>
                      <w:rFonts w:hint="eastAsia"/>
                      <w:sz w:val="18"/>
                      <w:szCs w:val="18"/>
                    </w:rPr>
                    <w:t>t</w:t>
                  </w:r>
                  <w:r w:rsidRPr="00D841E2">
                    <w:rPr>
                      <w:sz w:val="18"/>
                      <w:szCs w:val="18"/>
                    </w:rPr>
                    <w:t>/</w:t>
                  </w:r>
                  <w:r w:rsidRPr="00D841E2">
                    <w:rPr>
                      <w:rFonts w:hint="eastAsia"/>
                      <w:sz w:val="18"/>
                      <w:szCs w:val="18"/>
                    </w:rPr>
                    <w:t>a</w:t>
                  </w:r>
                  <w:r w:rsidRPr="00D841E2">
                    <w:rPr>
                      <w:sz w:val="18"/>
                      <w:szCs w:val="18"/>
                    </w:rPr>
                    <w:t>）</w:t>
                  </w:r>
                </w:p>
              </w:tc>
              <w:tc>
                <w:tcPr>
                  <w:tcW w:w="796" w:type="pct"/>
                  <w:shd w:val="clear" w:color="auto" w:fill="auto"/>
                  <w:vAlign w:val="center"/>
                </w:tcPr>
                <w:p w:rsidR="00086C13" w:rsidRPr="00D841E2" w:rsidRDefault="00086C13" w:rsidP="001143D5">
                  <w:pPr>
                    <w:pStyle w:val="af2"/>
                    <w:spacing w:line="300" w:lineRule="exact"/>
                    <w:rPr>
                      <w:sz w:val="18"/>
                      <w:szCs w:val="18"/>
                    </w:rPr>
                  </w:pPr>
                  <w:r w:rsidRPr="00D841E2">
                    <w:rPr>
                      <w:sz w:val="18"/>
                      <w:szCs w:val="18"/>
                      <w:lang w:val="zh-CN"/>
                    </w:rPr>
                    <w:t>名称、处理能力、收集效率、去除率</w:t>
                  </w:r>
                </w:p>
              </w:tc>
              <w:tc>
                <w:tcPr>
                  <w:tcW w:w="269" w:type="pct"/>
                  <w:vAlign w:val="center"/>
                </w:tcPr>
                <w:p w:rsidR="00086C13" w:rsidRPr="00D841E2" w:rsidRDefault="00086C13" w:rsidP="001143D5">
                  <w:pPr>
                    <w:pStyle w:val="af2"/>
                    <w:spacing w:line="300" w:lineRule="exact"/>
                    <w:rPr>
                      <w:sz w:val="18"/>
                      <w:szCs w:val="18"/>
                    </w:rPr>
                  </w:pPr>
                  <w:r w:rsidRPr="00D841E2">
                    <w:rPr>
                      <w:rFonts w:hint="eastAsia"/>
                      <w:sz w:val="18"/>
                      <w:szCs w:val="18"/>
                    </w:rPr>
                    <w:t>是否技术</w:t>
                  </w:r>
                  <w:r w:rsidR="0058722B" w:rsidRPr="00D841E2">
                    <w:rPr>
                      <w:rFonts w:hint="eastAsia"/>
                      <w:sz w:val="18"/>
                      <w:szCs w:val="18"/>
                    </w:rPr>
                    <w:t>可行</w:t>
                  </w:r>
                </w:p>
              </w:tc>
              <w:tc>
                <w:tcPr>
                  <w:tcW w:w="372" w:type="pct"/>
                  <w:shd w:val="clear" w:color="auto" w:fill="auto"/>
                  <w:vAlign w:val="center"/>
                </w:tcPr>
                <w:p w:rsidR="00086C13" w:rsidRPr="00D841E2" w:rsidRDefault="00086C13" w:rsidP="001143D5">
                  <w:pPr>
                    <w:pStyle w:val="af2"/>
                    <w:spacing w:line="300" w:lineRule="exact"/>
                    <w:rPr>
                      <w:sz w:val="18"/>
                      <w:szCs w:val="18"/>
                    </w:rPr>
                  </w:pPr>
                  <w:r w:rsidRPr="00D841E2">
                    <w:rPr>
                      <w:rFonts w:hint="eastAsia"/>
                      <w:sz w:val="18"/>
                      <w:szCs w:val="18"/>
                    </w:rPr>
                    <w:t>排放</w:t>
                  </w:r>
                  <w:r w:rsidRPr="00D841E2">
                    <w:rPr>
                      <w:sz w:val="18"/>
                      <w:szCs w:val="18"/>
                    </w:rPr>
                    <w:t>浓度（</w:t>
                  </w:r>
                  <w:r w:rsidRPr="00D841E2">
                    <w:rPr>
                      <w:sz w:val="18"/>
                      <w:szCs w:val="18"/>
                    </w:rPr>
                    <w:t>mg/m</w:t>
                  </w:r>
                  <w:r w:rsidRPr="00D841E2">
                    <w:rPr>
                      <w:sz w:val="18"/>
                      <w:szCs w:val="18"/>
                      <w:vertAlign w:val="superscript"/>
                    </w:rPr>
                    <w:t>3</w:t>
                  </w:r>
                  <w:r w:rsidRPr="00D841E2">
                    <w:rPr>
                      <w:sz w:val="18"/>
                      <w:szCs w:val="18"/>
                    </w:rPr>
                    <w:t>）</w:t>
                  </w:r>
                </w:p>
              </w:tc>
              <w:tc>
                <w:tcPr>
                  <w:tcW w:w="373" w:type="pct"/>
                  <w:shd w:val="clear" w:color="auto" w:fill="auto"/>
                  <w:vAlign w:val="center"/>
                </w:tcPr>
                <w:p w:rsidR="00086C13" w:rsidRPr="00D841E2" w:rsidRDefault="00086C13" w:rsidP="001143D5">
                  <w:pPr>
                    <w:pStyle w:val="af2"/>
                    <w:spacing w:line="300" w:lineRule="exact"/>
                    <w:rPr>
                      <w:sz w:val="18"/>
                      <w:szCs w:val="18"/>
                    </w:rPr>
                  </w:pPr>
                  <w:r w:rsidRPr="00D841E2">
                    <w:rPr>
                      <w:rFonts w:hint="eastAsia"/>
                      <w:sz w:val="18"/>
                      <w:szCs w:val="18"/>
                    </w:rPr>
                    <w:t>排放</w:t>
                  </w:r>
                  <w:r w:rsidRPr="00D841E2">
                    <w:rPr>
                      <w:sz w:val="18"/>
                      <w:szCs w:val="18"/>
                    </w:rPr>
                    <w:t>量（</w:t>
                  </w:r>
                  <w:r w:rsidRPr="00D841E2">
                    <w:rPr>
                      <w:sz w:val="18"/>
                      <w:szCs w:val="18"/>
                    </w:rPr>
                    <w:t>kg/h</w:t>
                  </w:r>
                  <w:r w:rsidRPr="00D841E2">
                    <w:rPr>
                      <w:sz w:val="18"/>
                      <w:szCs w:val="18"/>
                    </w:rPr>
                    <w:t>）</w:t>
                  </w:r>
                </w:p>
              </w:tc>
              <w:tc>
                <w:tcPr>
                  <w:tcW w:w="319" w:type="pct"/>
                  <w:vAlign w:val="center"/>
                </w:tcPr>
                <w:p w:rsidR="00086C13" w:rsidRPr="00D841E2" w:rsidRDefault="00086C13" w:rsidP="001143D5">
                  <w:pPr>
                    <w:pStyle w:val="af2"/>
                    <w:spacing w:line="300" w:lineRule="exact"/>
                    <w:rPr>
                      <w:sz w:val="18"/>
                      <w:szCs w:val="18"/>
                    </w:rPr>
                  </w:pPr>
                  <w:r w:rsidRPr="00D841E2">
                    <w:rPr>
                      <w:rFonts w:hint="eastAsia"/>
                      <w:sz w:val="18"/>
                      <w:szCs w:val="18"/>
                    </w:rPr>
                    <w:t>排放</w:t>
                  </w:r>
                  <w:r w:rsidRPr="00D841E2">
                    <w:rPr>
                      <w:sz w:val="18"/>
                      <w:szCs w:val="18"/>
                    </w:rPr>
                    <w:t>量（</w:t>
                  </w:r>
                  <w:r w:rsidRPr="00D841E2">
                    <w:rPr>
                      <w:sz w:val="18"/>
                      <w:szCs w:val="18"/>
                    </w:rPr>
                    <w:t>t/a</w:t>
                  </w:r>
                  <w:r w:rsidRPr="00D841E2">
                    <w:rPr>
                      <w:sz w:val="18"/>
                      <w:szCs w:val="18"/>
                    </w:rPr>
                    <w:t>）</w:t>
                  </w:r>
                </w:p>
              </w:tc>
              <w:tc>
                <w:tcPr>
                  <w:tcW w:w="320" w:type="pct"/>
                  <w:vMerge/>
                  <w:shd w:val="clear" w:color="auto" w:fill="auto"/>
                  <w:vAlign w:val="center"/>
                </w:tcPr>
                <w:p w:rsidR="00086C13" w:rsidRPr="00D841E2" w:rsidRDefault="00086C13" w:rsidP="001143D5">
                  <w:pPr>
                    <w:pStyle w:val="af2"/>
                    <w:spacing w:line="300" w:lineRule="exact"/>
                    <w:rPr>
                      <w:sz w:val="18"/>
                      <w:szCs w:val="18"/>
                    </w:rPr>
                  </w:pPr>
                </w:p>
              </w:tc>
              <w:tc>
                <w:tcPr>
                  <w:tcW w:w="272" w:type="pct"/>
                  <w:shd w:val="clear" w:color="auto" w:fill="auto"/>
                  <w:vAlign w:val="center"/>
                </w:tcPr>
                <w:p w:rsidR="00086C13" w:rsidRPr="00D841E2" w:rsidRDefault="000F412F" w:rsidP="001143D5">
                  <w:pPr>
                    <w:pStyle w:val="af2"/>
                    <w:spacing w:line="300" w:lineRule="exact"/>
                    <w:rPr>
                      <w:sz w:val="18"/>
                      <w:szCs w:val="18"/>
                    </w:rPr>
                  </w:pPr>
                  <w:r w:rsidRPr="00D841E2">
                    <w:rPr>
                      <w:rFonts w:hint="eastAsia"/>
                      <w:sz w:val="18"/>
                      <w:szCs w:val="18"/>
                    </w:rPr>
                    <w:t>排放限值</w:t>
                  </w:r>
                  <w:r w:rsidR="00086C13" w:rsidRPr="00D841E2">
                    <w:rPr>
                      <w:sz w:val="18"/>
                      <w:szCs w:val="18"/>
                    </w:rPr>
                    <w:t>mg/m</w:t>
                  </w:r>
                  <w:r w:rsidR="00086C13" w:rsidRPr="00D841E2">
                    <w:rPr>
                      <w:sz w:val="18"/>
                      <w:szCs w:val="18"/>
                      <w:vertAlign w:val="superscript"/>
                    </w:rPr>
                    <w:t>3</w:t>
                  </w:r>
                </w:p>
              </w:tc>
              <w:tc>
                <w:tcPr>
                  <w:tcW w:w="252" w:type="pct"/>
                  <w:vAlign w:val="center"/>
                </w:tcPr>
                <w:p w:rsidR="00086C13" w:rsidRPr="00D841E2" w:rsidRDefault="00086C13" w:rsidP="001143D5">
                  <w:pPr>
                    <w:pStyle w:val="af2"/>
                    <w:spacing w:line="300" w:lineRule="exact"/>
                    <w:rPr>
                      <w:sz w:val="18"/>
                      <w:szCs w:val="18"/>
                    </w:rPr>
                  </w:pPr>
                  <w:r w:rsidRPr="00D841E2">
                    <w:rPr>
                      <w:sz w:val="18"/>
                      <w:szCs w:val="18"/>
                    </w:rPr>
                    <w:t>达标</w:t>
                  </w:r>
                </w:p>
                <w:p w:rsidR="00086C13" w:rsidRPr="00D841E2" w:rsidRDefault="00086C13" w:rsidP="001143D5">
                  <w:pPr>
                    <w:pStyle w:val="af2"/>
                    <w:spacing w:line="300" w:lineRule="exact"/>
                    <w:rPr>
                      <w:sz w:val="18"/>
                      <w:szCs w:val="18"/>
                    </w:rPr>
                  </w:pPr>
                  <w:r w:rsidRPr="00D841E2">
                    <w:rPr>
                      <w:sz w:val="18"/>
                      <w:szCs w:val="18"/>
                    </w:rPr>
                    <w:t>分析</w:t>
                  </w:r>
                </w:p>
              </w:tc>
            </w:tr>
            <w:tr w:rsidR="00836A51" w:rsidRPr="00D841E2" w:rsidTr="004E6735">
              <w:trPr>
                <w:trHeight w:val="369"/>
                <w:jc w:val="center"/>
              </w:trPr>
              <w:tc>
                <w:tcPr>
                  <w:tcW w:w="322" w:type="pct"/>
                  <w:vMerge w:val="restart"/>
                  <w:shd w:val="clear" w:color="auto" w:fill="auto"/>
                  <w:vAlign w:val="center"/>
                </w:tcPr>
                <w:p w:rsidR="00836A51" w:rsidRPr="00D841E2" w:rsidRDefault="00836A51" w:rsidP="001143D5">
                  <w:pPr>
                    <w:adjustRightInd w:val="0"/>
                    <w:snapToGrid w:val="0"/>
                    <w:spacing w:line="300" w:lineRule="exact"/>
                    <w:jc w:val="center"/>
                    <w:rPr>
                      <w:sz w:val="18"/>
                      <w:szCs w:val="18"/>
                    </w:rPr>
                  </w:pPr>
                  <w:r w:rsidRPr="00D841E2">
                    <w:rPr>
                      <w:rFonts w:hint="eastAsia"/>
                      <w:sz w:val="18"/>
                      <w:szCs w:val="18"/>
                    </w:rPr>
                    <w:t>原料卸料</w:t>
                  </w:r>
                </w:p>
              </w:tc>
              <w:tc>
                <w:tcPr>
                  <w:tcW w:w="213" w:type="pct"/>
                  <w:shd w:val="clear" w:color="auto" w:fill="auto"/>
                  <w:vAlign w:val="center"/>
                </w:tcPr>
                <w:p w:rsidR="00836A51" w:rsidRPr="00D841E2" w:rsidRDefault="00836A51" w:rsidP="001143D5">
                  <w:pPr>
                    <w:adjustRightInd w:val="0"/>
                    <w:snapToGrid w:val="0"/>
                    <w:spacing w:line="300" w:lineRule="exact"/>
                    <w:jc w:val="center"/>
                    <w:rPr>
                      <w:sz w:val="18"/>
                      <w:szCs w:val="18"/>
                    </w:rPr>
                  </w:pPr>
                  <w:r w:rsidRPr="00D841E2">
                    <w:rPr>
                      <w:sz w:val="18"/>
                      <w:szCs w:val="18"/>
                      <w:lang w:val="zh-CN"/>
                    </w:rPr>
                    <w:t>颗粒物</w:t>
                  </w:r>
                </w:p>
              </w:tc>
              <w:tc>
                <w:tcPr>
                  <w:tcW w:w="267" w:type="pct"/>
                  <w:vMerge w:val="restart"/>
                  <w:vAlign w:val="center"/>
                </w:tcPr>
                <w:p w:rsidR="00836A51" w:rsidRPr="00D841E2" w:rsidRDefault="00836A51" w:rsidP="001143D5">
                  <w:pPr>
                    <w:pStyle w:val="af6"/>
                    <w:spacing w:line="300" w:lineRule="exact"/>
                    <w:rPr>
                      <w:sz w:val="18"/>
                      <w:szCs w:val="18"/>
                    </w:rPr>
                  </w:pPr>
                  <w:r w:rsidRPr="00D841E2">
                    <w:rPr>
                      <w:rFonts w:hint="eastAsia"/>
                      <w:sz w:val="18"/>
                      <w:szCs w:val="18"/>
                    </w:rPr>
                    <w:t>无组织</w:t>
                  </w:r>
                </w:p>
              </w:tc>
              <w:tc>
                <w:tcPr>
                  <w:tcW w:w="267"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产污系数法</w:t>
                  </w:r>
                </w:p>
              </w:tc>
              <w:tc>
                <w:tcPr>
                  <w:tcW w:w="265"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c>
                <w:tcPr>
                  <w:tcW w:w="373"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c>
                <w:tcPr>
                  <w:tcW w:w="320"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3.504</w:t>
                  </w:r>
                </w:p>
              </w:tc>
              <w:tc>
                <w:tcPr>
                  <w:tcW w:w="796" w:type="pct"/>
                  <w:vMerge w:val="restar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原料仓库密闭，</w:t>
                  </w:r>
                  <w:r w:rsidRPr="00D841E2">
                    <w:rPr>
                      <w:sz w:val="18"/>
                      <w:szCs w:val="18"/>
                    </w:rPr>
                    <w:t>车间雾化</w:t>
                  </w:r>
                  <w:r w:rsidRPr="00D841E2">
                    <w:rPr>
                      <w:rFonts w:hint="eastAsia"/>
                      <w:sz w:val="18"/>
                      <w:szCs w:val="18"/>
                    </w:rPr>
                    <w:t>抑尘</w:t>
                  </w:r>
                  <w:r w:rsidRPr="00D841E2">
                    <w:rPr>
                      <w:sz w:val="18"/>
                      <w:szCs w:val="18"/>
                    </w:rPr>
                    <w:t>，</w:t>
                  </w:r>
                  <w:r w:rsidRPr="00D841E2">
                    <w:rPr>
                      <w:rFonts w:hint="eastAsia"/>
                      <w:sz w:val="18"/>
                      <w:szCs w:val="18"/>
                    </w:rPr>
                    <w:t>颗粒物抑制效率</w:t>
                  </w:r>
                  <w:r w:rsidRPr="00D841E2">
                    <w:rPr>
                      <w:rFonts w:hint="eastAsia"/>
                      <w:sz w:val="18"/>
                      <w:szCs w:val="18"/>
                    </w:rPr>
                    <w:t>99</w:t>
                  </w:r>
                  <w:r w:rsidRPr="00D841E2">
                    <w:rPr>
                      <w:sz w:val="18"/>
                      <w:szCs w:val="18"/>
                    </w:rPr>
                    <w:t>%</w:t>
                  </w:r>
                </w:p>
              </w:tc>
              <w:tc>
                <w:tcPr>
                  <w:tcW w:w="269" w:type="pct"/>
                  <w:vAlign w:val="center"/>
                </w:tcPr>
                <w:p w:rsidR="00836A51" w:rsidRPr="00D841E2" w:rsidRDefault="00836A51" w:rsidP="001143D5">
                  <w:pPr>
                    <w:pStyle w:val="af6"/>
                    <w:spacing w:line="300" w:lineRule="exact"/>
                    <w:rPr>
                      <w:sz w:val="18"/>
                      <w:szCs w:val="18"/>
                    </w:rPr>
                  </w:pPr>
                  <w:r w:rsidRPr="00D841E2">
                    <w:rPr>
                      <w:rFonts w:hint="eastAsia"/>
                      <w:sz w:val="18"/>
                      <w:szCs w:val="18"/>
                    </w:rPr>
                    <w:t>是</w:t>
                  </w:r>
                </w:p>
              </w:tc>
              <w:tc>
                <w:tcPr>
                  <w:tcW w:w="372"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c>
                <w:tcPr>
                  <w:tcW w:w="373"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0.0175</w:t>
                  </w:r>
                </w:p>
              </w:tc>
              <w:tc>
                <w:tcPr>
                  <w:tcW w:w="319" w:type="pct"/>
                  <w:vAlign w:val="center"/>
                </w:tcPr>
                <w:p w:rsidR="00836A51" w:rsidRPr="00D841E2" w:rsidRDefault="00836A51" w:rsidP="001143D5">
                  <w:pPr>
                    <w:pStyle w:val="af6"/>
                    <w:spacing w:line="300" w:lineRule="exact"/>
                    <w:rPr>
                      <w:sz w:val="18"/>
                      <w:szCs w:val="18"/>
                    </w:rPr>
                  </w:pPr>
                  <w:r w:rsidRPr="00D841E2">
                    <w:rPr>
                      <w:rFonts w:hint="eastAsia"/>
                      <w:sz w:val="18"/>
                      <w:szCs w:val="18"/>
                    </w:rPr>
                    <w:t>0.0035</w:t>
                  </w:r>
                </w:p>
              </w:tc>
              <w:tc>
                <w:tcPr>
                  <w:tcW w:w="320"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2000</w:t>
                  </w:r>
                </w:p>
              </w:tc>
              <w:tc>
                <w:tcPr>
                  <w:tcW w:w="272"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c>
                <w:tcPr>
                  <w:tcW w:w="252" w:type="pct"/>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r>
            <w:tr w:rsidR="00836A51" w:rsidRPr="00D841E2" w:rsidTr="004E6735">
              <w:trPr>
                <w:trHeight w:val="369"/>
                <w:jc w:val="center"/>
              </w:trPr>
              <w:tc>
                <w:tcPr>
                  <w:tcW w:w="322" w:type="pct"/>
                  <w:vMerge/>
                  <w:shd w:val="clear" w:color="auto" w:fill="auto"/>
                  <w:vAlign w:val="center"/>
                </w:tcPr>
                <w:p w:rsidR="00836A51" w:rsidRPr="00D841E2" w:rsidRDefault="00836A51" w:rsidP="001143D5">
                  <w:pPr>
                    <w:adjustRightInd w:val="0"/>
                    <w:snapToGrid w:val="0"/>
                    <w:spacing w:line="300" w:lineRule="exact"/>
                    <w:jc w:val="center"/>
                    <w:rPr>
                      <w:sz w:val="18"/>
                      <w:szCs w:val="18"/>
                    </w:rPr>
                  </w:pPr>
                </w:p>
              </w:tc>
              <w:tc>
                <w:tcPr>
                  <w:tcW w:w="213" w:type="pct"/>
                  <w:shd w:val="clear" w:color="auto" w:fill="auto"/>
                  <w:vAlign w:val="center"/>
                </w:tcPr>
                <w:p w:rsidR="00836A51" w:rsidRPr="00D841E2" w:rsidRDefault="00836A51" w:rsidP="001143D5">
                  <w:pPr>
                    <w:adjustRightInd w:val="0"/>
                    <w:snapToGrid w:val="0"/>
                    <w:spacing w:line="300" w:lineRule="exact"/>
                    <w:jc w:val="center"/>
                    <w:rPr>
                      <w:sz w:val="18"/>
                      <w:szCs w:val="18"/>
                      <w:lang w:val="zh-CN"/>
                    </w:rPr>
                  </w:pPr>
                  <w:r w:rsidRPr="00D841E2">
                    <w:rPr>
                      <w:rFonts w:hint="eastAsia"/>
                      <w:sz w:val="18"/>
                      <w:szCs w:val="18"/>
                      <w:lang w:val="zh-CN"/>
                    </w:rPr>
                    <w:t>氨气</w:t>
                  </w:r>
                </w:p>
              </w:tc>
              <w:tc>
                <w:tcPr>
                  <w:tcW w:w="267" w:type="pct"/>
                  <w:vMerge/>
                  <w:vAlign w:val="center"/>
                </w:tcPr>
                <w:p w:rsidR="00836A51" w:rsidRPr="00D841E2" w:rsidRDefault="00836A51" w:rsidP="001143D5">
                  <w:pPr>
                    <w:pStyle w:val="af6"/>
                    <w:spacing w:line="300" w:lineRule="exact"/>
                    <w:rPr>
                      <w:sz w:val="18"/>
                      <w:szCs w:val="18"/>
                    </w:rPr>
                  </w:pPr>
                </w:p>
              </w:tc>
              <w:tc>
                <w:tcPr>
                  <w:tcW w:w="267"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产污系数法</w:t>
                  </w:r>
                </w:p>
              </w:tc>
              <w:tc>
                <w:tcPr>
                  <w:tcW w:w="265"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c>
                <w:tcPr>
                  <w:tcW w:w="373"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c>
                <w:tcPr>
                  <w:tcW w:w="320"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0.4952</w:t>
                  </w:r>
                </w:p>
              </w:tc>
              <w:tc>
                <w:tcPr>
                  <w:tcW w:w="796" w:type="pct"/>
                  <w:vMerge/>
                  <w:shd w:val="clear" w:color="auto" w:fill="auto"/>
                  <w:vAlign w:val="center"/>
                </w:tcPr>
                <w:p w:rsidR="00836A51" w:rsidRPr="00D841E2" w:rsidRDefault="00836A51" w:rsidP="001143D5">
                  <w:pPr>
                    <w:pStyle w:val="af6"/>
                    <w:spacing w:line="300" w:lineRule="exact"/>
                    <w:rPr>
                      <w:sz w:val="18"/>
                      <w:szCs w:val="18"/>
                    </w:rPr>
                  </w:pPr>
                </w:p>
              </w:tc>
              <w:tc>
                <w:tcPr>
                  <w:tcW w:w="269" w:type="pct"/>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c>
                <w:tcPr>
                  <w:tcW w:w="372"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c>
                <w:tcPr>
                  <w:tcW w:w="373"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0.0688</w:t>
                  </w:r>
                </w:p>
              </w:tc>
              <w:tc>
                <w:tcPr>
                  <w:tcW w:w="319" w:type="pct"/>
                  <w:vAlign w:val="center"/>
                </w:tcPr>
                <w:p w:rsidR="00836A51" w:rsidRPr="00D841E2" w:rsidRDefault="00836A51" w:rsidP="001143D5">
                  <w:pPr>
                    <w:pStyle w:val="af6"/>
                    <w:spacing w:line="300" w:lineRule="exact"/>
                    <w:rPr>
                      <w:sz w:val="18"/>
                      <w:szCs w:val="18"/>
                    </w:rPr>
                  </w:pPr>
                  <w:r w:rsidRPr="00D841E2">
                    <w:rPr>
                      <w:rFonts w:hint="eastAsia"/>
                      <w:sz w:val="18"/>
                      <w:szCs w:val="18"/>
                    </w:rPr>
                    <w:t>0.4952</w:t>
                  </w:r>
                </w:p>
              </w:tc>
              <w:tc>
                <w:tcPr>
                  <w:tcW w:w="320"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7200</w:t>
                  </w:r>
                </w:p>
              </w:tc>
              <w:tc>
                <w:tcPr>
                  <w:tcW w:w="272" w:type="pct"/>
                  <w:shd w:val="clear" w:color="auto" w:fill="auto"/>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c>
                <w:tcPr>
                  <w:tcW w:w="252" w:type="pct"/>
                  <w:vAlign w:val="center"/>
                </w:tcPr>
                <w:p w:rsidR="00836A51" w:rsidRPr="00D841E2" w:rsidRDefault="00836A51" w:rsidP="001143D5">
                  <w:pPr>
                    <w:pStyle w:val="af6"/>
                    <w:spacing w:line="300" w:lineRule="exact"/>
                    <w:rPr>
                      <w:sz w:val="18"/>
                      <w:szCs w:val="18"/>
                    </w:rPr>
                  </w:pPr>
                  <w:r w:rsidRPr="00D841E2">
                    <w:rPr>
                      <w:rFonts w:hint="eastAsia"/>
                      <w:sz w:val="18"/>
                      <w:szCs w:val="18"/>
                    </w:rPr>
                    <w:t>/</w:t>
                  </w:r>
                </w:p>
              </w:tc>
            </w:tr>
            <w:tr w:rsidR="007973AC" w:rsidRPr="00D841E2" w:rsidTr="004E6735">
              <w:trPr>
                <w:trHeight w:val="369"/>
                <w:jc w:val="center"/>
              </w:trPr>
              <w:tc>
                <w:tcPr>
                  <w:tcW w:w="322" w:type="pct"/>
                  <w:vMerge w:val="restart"/>
                  <w:shd w:val="clear" w:color="auto" w:fill="auto"/>
                  <w:vAlign w:val="center"/>
                </w:tcPr>
                <w:p w:rsidR="007973AC" w:rsidRPr="00D841E2" w:rsidRDefault="007973AC" w:rsidP="001143D5">
                  <w:pPr>
                    <w:adjustRightInd w:val="0"/>
                    <w:snapToGrid w:val="0"/>
                    <w:spacing w:line="300" w:lineRule="exact"/>
                    <w:jc w:val="center"/>
                    <w:rPr>
                      <w:sz w:val="18"/>
                      <w:szCs w:val="18"/>
                    </w:rPr>
                  </w:pPr>
                  <w:r w:rsidRPr="00D841E2">
                    <w:rPr>
                      <w:rFonts w:hint="eastAsia"/>
                      <w:sz w:val="18"/>
                      <w:szCs w:val="18"/>
                      <w:lang w:val="zh-CN"/>
                    </w:rPr>
                    <w:t>给料、筛分、破碎、搅拌</w:t>
                  </w:r>
                </w:p>
              </w:tc>
              <w:tc>
                <w:tcPr>
                  <w:tcW w:w="213" w:type="pct"/>
                  <w:vMerge w:val="restart"/>
                  <w:shd w:val="clear" w:color="auto" w:fill="auto"/>
                  <w:vAlign w:val="center"/>
                </w:tcPr>
                <w:p w:rsidR="007973AC" w:rsidRPr="00D841E2" w:rsidRDefault="007973AC" w:rsidP="001143D5">
                  <w:pPr>
                    <w:adjustRightInd w:val="0"/>
                    <w:snapToGrid w:val="0"/>
                    <w:spacing w:line="300" w:lineRule="exact"/>
                    <w:jc w:val="center"/>
                    <w:rPr>
                      <w:sz w:val="18"/>
                      <w:szCs w:val="18"/>
                      <w:lang w:val="zh-CN"/>
                    </w:rPr>
                  </w:pPr>
                  <w:r w:rsidRPr="00D841E2">
                    <w:rPr>
                      <w:sz w:val="18"/>
                      <w:szCs w:val="18"/>
                      <w:lang w:val="zh-CN"/>
                    </w:rPr>
                    <w:t>颗粒物</w:t>
                  </w:r>
                </w:p>
              </w:tc>
              <w:tc>
                <w:tcPr>
                  <w:tcW w:w="267" w:type="pct"/>
                  <w:vAlign w:val="center"/>
                </w:tcPr>
                <w:p w:rsidR="007973AC" w:rsidRPr="00D841E2" w:rsidRDefault="007973AC" w:rsidP="001143D5">
                  <w:pPr>
                    <w:pStyle w:val="af6"/>
                    <w:spacing w:line="300" w:lineRule="exact"/>
                    <w:rPr>
                      <w:sz w:val="18"/>
                      <w:szCs w:val="18"/>
                    </w:rPr>
                  </w:pPr>
                  <w:r w:rsidRPr="00D841E2">
                    <w:rPr>
                      <w:rFonts w:hint="eastAsia"/>
                      <w:sz w:val="18"/>
                      <w:szCs w:val="18"/>
                    </w:rPr>
                    <w:t>有组织</w:t>
                  </w:r>
                </w:p>
              </w:tc>
              <w:tc>
                <w:tcPr>
                  <w:tcW w:w="267" w:type="pct"/>
                  <w:vMerge w:val="restar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产污系数法</w:t>
                  </w:r>
                </w:p>
              </w:tc>
              <w:tc>
                <w:tcPr>
                  <w:tcW w:w="265"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8000</w:t>
                  </w:r>
                </w:p>
              </w:tc>
              <w:tc>
                <w:tcPr>
                  <w:tcW w:w="373"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197</w:t>
                  </w:r>
                </w:p>
              </w:tc>
              <w:tc>
                <w:tcPr>
                  <w:tcW w:w="320"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7.5675</w:t>
                  </w:r>
                </w:p>
              </w:tc>
              <w:tc>
                <w:tcPr>
                  <w:tcW w:w="796" w:type="pct"/>
                  <w:shd w:val="clear" w:color="auto" w:fill="auto"/>
                  <w:vAlign w:val="center"/>
                </w:tcPr>
                <w:p w:rsidR="007973AC" w:rsidRPr="00D841E2" w:rsidRDefault="007973AC" w:rsidP="001143D5">
                  <w:pPr>
                    <w:pStyle w:val="af6"/>
                    <w:spacing w:line="300" w:lineRule="exact"/>
                    <w:jc w:val="both"/>
                    <w:rPr>
                      <w:sz w:val="18"/>
                      <w:szCs w:val="18"/>
                    </w:rPr>
                  </w:pPr>
                  <w:r w:rsidRPr="00D841E2">
                    <w:rPr>
                      <w:rFonts w:hint="eastAsia"/>
                      <w:sz w:val="18"/>
                      <w:szCs w:val="18"/>
                    </w:rPr>
                    <w:t>给料、筛分、破碎、搅拌工序设集气罩、集气管，连接袋式</w:t>
                  </w:r>
                  <w:r w:rsidRPr="00D841E2">
                    <w:rPr>
                      <w:sz w:val="18"/>
                      <w:szCs w:val="18"/>
                    </w:rPr>
                    <w:t>除尘器（</w:t>
                  </w:r>
                  <w:r w:rsidRPr="00D841E2">
                    <w:rPr>
                      <w:rFonts w:hint="eastAsia"/>
                      <w:sz w:val="18"/>
                      <w:szCs w:val="18"/>
                    </w:rPr>
                    <w:t>集气罩</w:t>
                  </w:r>
                  <w:r w:rsidRPr="00D841E2">
                    <w:rPr>
                      <w:sz w:val="18"/>
                      <w:szCs w:val="18"/>
                    </w:rPr>
                    <w:t>收集效率</w:t>
                  </w:r>
                  <w:r w:rsidRPr="00D841E2">
                    <w:rPr>
                      <w:rFonts w:hint="eastAsia"/>
                      <w:sz w:val="18"/>
                      <w:szCs w:val="18"/>
                    </w:rPr>
                    <w:t>90</w:t>
                  </w:r>
                  <w:r w:rsidRPr="00D841E2">
                    <w:rPr>
                      <w:sz w:val="18"/>
                      <w:szCs w:val="18"/>
                    </w:rPr>
                    <w:t>%</w:t>
                  </w:r>
                  <w:r w:rsidRPr="00D841E2">
                    <w:rPr>
                      <w:sz w:val="18"/>
                      <w:szCs w:val="18"/>
                    </w:rPr>
                    <w:t>，处理效率</w:t>
                  </w:r>
                  <w:r w:rsidRPr="00D841E2">
                    <w:rPr>
                      <w:sz w:val="18"/>
                      <w:szCs w:val="18"/>
                    </w:rPr>
                    <w:t>9</w:t>
                  </w:r>
                  <w:r w:rsidRPr="00D841E2">
                    <w:rPr>
                      <w:rFonts w:hint="eastAsia"/>
                      <w:sz w:val="18"/>
                      <w:szCs w:val="18"/>
                    </w:rPr>
                    <w:t>6</w:t>
                  </w:r>
                  <w:r w:rsidRPr="00D841E2">
                    <w:rPr>
                      <w:sz w:val="18"/>
                      <w:szCs w:val="18"/>
                    </w:rPr>
                    <w:t>%</w:t>
                  </w:r>
                  <w:r w:rsidRPr="00D841E2">
                    <w:rPr>
                      <w:sz w:val="18"/>
                      <w:szCs w:val="18"/>
                    </w:rPr>
                    <w:t>）</w:t>
                  </w:r>
                </w:p>
              </w:tc>
              <w:tc>
                <w:tcPr>
                  <w:tcW w:w="269" w:type="pct"/>
                  <w:vMerge w:val="restart"/>
                  <w:vAlign w:val="center"/>
                </w:tcPr>
                <w:p w:rsidR="007973AC" w:rsidRPr="00D841E2" w:rsidRDefault="007973AC" w:rsidP="001143D5">
                  <w:pPr>
                    <w:pStyle w:val="af6"/>
                    <w:spacing w:line="300" w:lineRule="exact"/>
                    <w:rPr>
                      <w:sz w:val="18"/>
                      <w:szCs w:val="18"/>
                    </w:rPr>
                  </w:pPr>
                  <w:r w:rsidRPr="00D841E2">
                    <w:rPr>
                      <w:rFonts w:hint="eastAsia"/>
                      <w:sz w:val="18"/>
                      <w:szCs w:val="18"/>
                    </w:rPr>
                    <w:t>是</w:t>
                  </w:r>
                </w:p>
              </w:tc>
              <w:tc>
                <w:tcPr>
                  <w:tcW w:w="372"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7.9</w:t>
                  </w:r>
                </w:p>
              </w:tc>
              <w:tc>
                <w:tcPr>
                  <w:tcW w:w="373"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0.0631</w:t>
                  </w:r>
                </w:p>
              </w:tc>
              <w:tc>
                <w:tcPr>
                  <w:tcW w:w="319" w:type="pct"/>
                  <w:vAlign w:val="center"/>
                </w:tcPr>
                <w:p w:rsidR="007973AC" w:rsidRPr="00D841E2" w:rsidRDefault="007973AC" w:rsidP="001143D5">
                  <w:pPr>
                    <w:pStyle w:val="af6"/>
                    <w:spacing w:line="300" w:lineRule="exact"/>
                    <w:rPr>
                      <w:sz w:val="18"/>
                      <w:szCs w:val="18"/>
                    </w:rPr>
                  </w:pPr>
                  <w:r w:rsidRPr="00D841E2">
                    <w:rPr>
                      <w:rFonts w:hint="eastAsia"/>
                      <w:sz w:val="18"/>
                      <w:szCs w:val="18"/>
                    </w:rPr>
                    <w:t>0.3027</w:t>
                  </w:r>
                </w:p>
              </w:tc>
              <w:tc>
                <w:tcPr>
                  <w:tcW w:w="320" w:type="pct"/>
                  <w:vMerge w:val="restar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4800</w:t>
                  </w:r>
                </w:p>
              </w:tc>
              <w:tc>
                <w:tcPr>
                  <w:tcW w:w="272"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10</w:t>
                  </w:r>
                </w:p>
              </w:tc>
              <w:tc>
                <w:tcPr>
                  <w:tcW w:w="252" w:type="pct"/>
                  <w:vAlign w:val="center"/>
                </w:tcPr>
                <w:p w:rsidR="007973AC" w:rsidRPr="00D841E2" w:rsidRDefault="007973AC" w:rsidP="001143D5">
                  <w:pPr>
                    <w:pStyle w:val="af6"/>
                    <w:spacing w:line="300" w:lineRule="exact"/>
                    <w:rPr>
                      <w:sz w:val="18"/>
                      <w:szCs w:val="18"/>
                    </w:rPr>
                  </w:pPr>
                  <w:r w:rsidRPr="00D841E2">
                    <w:rPr>
                      <w:rFonts w:hint="eastAsia"/>
                      <w:sz w:val="18"/>
                      <w:szCs w:val="18"/>
                    </w:rPr>
                    <w:t>达标</w:t>
                  </w:r>
                </w:p>
              </w:tc>
            </w:tr>
            <w:tr w:rsidR="007973AC" w:rsidRPr="00D841E2" w:rsidTr="004E6735">
              <w:trPr>
                <w:trHeight w:val="369"/>
                <w:jc w:val="center"/>
              </w:trPr>
              <w:tc>
                <w:tcPr>
                  <w:tcW w:w="322" w:type="pct"/>
                  <w:vMerge/>
                  <w:shd w:val="clear" w:color="auto" w:fill="auto"/>
                  <w:vAlign w:val="center"/>
                </w:tcPr>
                <w:p w:rsidR="007973AC" w:rsidRPr="00D841E2" w:rsidRDefault="007973AC" w:rsidP="001143D5">
                  <w:pPr>
                    <w:adjustRightInd w:val="0"/>
                    <w:snapToGrid w:val="0"/>
                    <w:spacing w:line="300" w:lineRule="exact"/>
                    <w:jc w:val="center"/>
                    <w:rPr>
                      <w:sz w:val="18"/>
                      <w:szCs w:val="18"/>
                    </w:rPr>
                  </w:pPr>
                </w:p>
              </w:tc>
              <w:tc>
                <w:tcPr>
                  <w:tcW w:w="213" w:type="pct"/>
                  <w:vMerge/>
                  <w:shd w:val="clear" w:color="auto" w:fill="auto"/>
                  <w:vAlign w:val="center"/>
                </w:tcPr>
                <w:p w:rsidR="007973AC" w:rsidRPr="00D841E2" w:rsidRDefault="007973AC" w:rsidP="001143D5">
                  <w:pPr>
                    <w:adjustRightInd w:val="0"/>
                    <w:snapToGrid w:val="0"/>
                    <w:spacing w:line="300" w:lineRule="exact"/>
                    <w:jc w:val="center"/>
                    <w:rPr>
                      <w:sz w:val="18"/>
                      <w:szCs w:val="18"/>
                      <w:lang w:val="zh-CN"/>
                    </w:rPr>
                  </w:pPr>
                </w:p>
              </w:tc>
              <w:tc>
                <w:tcPr>
                  <w:tcW w:w="267" w:type="pct"/>
                  <w:vAlign w:val="center"/>
                </w:tcPr>
                <w:p w:rsidR="007973AC" w:rsidRPr="00D841E2" w:rsidRDefault="007973AC" w:rsidP="001143D5">
                  <w:pPr>
                    <w:pStyle w:val="af6"/>
                    <w:spacing w:line="300" w:lineRule="exact"/>
                    <w:rPr>
                      <w:sz w:val="18"/>
                      <w:szCs w:val="18"/>
                    </w:rPr>
                  </w:pPr>
                  <w:r w:rsidRPr="00D841E2">
                    <w:rPr>
                      <w:rFonts w:hint="eastAsia"/>
                      <w:sz w:val="18"/>
                      <w:szCs w:val="18"/>
                    </w:rPr>
                    <w:t>无组织</w:t>
                  </w:r>
                </w:p>
              </w:tc>
              <w:tc>
                <w:tcPr>
                  <w:tcW w:w="267" w:type="pct"/>
                  <w:vMerge/>
                  <w:shd w:val="clear" w:color="auto" w:fill="auto"/>
                  <w:vAlign w:val="center"/>
                </w:tcPr>
                <w:p w:rsidR="007973AC" w:rsidRPr="00D841E2" w:rsidRDefault="007973AC" w:rsidP="001143D5">
                  <w:pPr>
                    <w:pStyle w:val="af6"/>
                    <w:spacing w:line="300" w:lineRule="exact"/>
                    <w:rPr>
                      <w:sz w:val="18"/>
                      <w:szCs w:val="18"/>
                    </w:rPr>
                  </w:pPr>
                </w:p>
              </w:tc>
              <w:tc>
                <w:tcPr>
                  <w:tcW w:w="265"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w:t>
                  </w:r>
                </w:p>
              </w:tc>
              <w:tc>
                <w:tcPr>
                  <w:tcW w:w="373"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w:t>
                  </w:r>
                </w:p>
              </w:tc>
              <w:tc>
                <w:tcPr>
                  <w:tcW w:w="320"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0.8408</w:t>
                  </w:r>
                </w:p>
              </w:tc>
              <w:tc>
                <w:tcPr>
                  <w:tcW w:w="796"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车间密闭，物料输送皮带封闭，</w:t>
                  </w:r>
                  <w:r w:rsidRPr="00D841E2">
                    <w:rPr>
                      <w:rFonts w:hint="eastAsia"/>
                      <w:sz w:val="18"/>
                      <w:szCs w:val="18"/>
                    </w:rPr>
                    <w:t>50%</w:t>
                  </w:r>
                  <w:r w:rsidRPr="00D841E2">
                    <w:rPr>
                      <w:rFonts w:hint="eastAsia"/>
                      <w:sz w:val="18"/>
                      <w:szCs w:val="18"/>
                    </w:rPr>
                    <w:t>车间内沉降</w:t>
                  </w:r>
                </w:p>
              </w:tc>
              <w:tc>
                <w:tcPr>
                  <w:tcW w:w="269" w:type="pct"/>
                  <w:vMerge/>
                  <w:vAlign w:val="center"/>
                </w:tcPr>
                <w:p w:rsidR="007973AC" w:rsidRPr="00D841E2" w:rsidRDefault="007973AC" w:rsidP="001143D5">
                  <w:pPr>
                    <w:pStyle w:val="af6"/>
                    <w:spacing w:line="300" w:lineRule="exact"/>
                    <w:rPr>
                      <w:sz w:val="18"/>
                      <w:szCs w:val="18"/>
                    </w:rPr>
                  </w:pPr>
                </w:p>
              </w:tc>
              <w:tc>
                <w:tcPr>
                  <w:tcW w:w="372"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w:t>
                  </w:r>
                </w:p>
              </w:tc>
              <w:tc>
                <w:tcPr>
                  <w:tcW w:w="373"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0.0876</w:t>
                  </w:r>
                </w:p>
              </w:tc>
              <w:tc>
                <w:tcPr>
                  <w:tcW w:w="319" w:type="pct"/>
                  <w:vAlign w:val="center"/>
                </w:tcPr>
                <w:p w:rsidR="007973AC" w:rsidRPr="00D841E2" w:rsidRDefault="007973AC" w:rsidP="001143D5">
                  <w:pPr>
                    <w:pStyle w:val="af6"/>
                    <w:spacing w:line="300" w:lineRule="exact"/>
                    <w:rPr>
                      <w:sz w:val="18"/>
                      <w:szCs w:val="18"/>
                    </w:rPr>
                  </w:pPr>
                  <w:r w:rsidRPr="00D841E2">
                    <w:rPr>
                      <w:rFonts w:hint="eastAsia"/>
                      <w:sz w:val="18"/>
                      <w:szCs w:val="18"/>
                    </w:rPr>
                    <w:t>0.4204</w:t>
                  </w:r>
                </w:p>
              </w:tc>
              <w:tc>
                <w:tcPr>
                  <w:tcW w:w="320" w:type="pct"/>
                  <w:vMerge/>
                  <w:shd w:val="clear" w:color="auto" w:fill="auto"/>
                  <w:vAlign w:val="center"/>
                </w:tcPr>
                <w:p w:rsidR="007973AC" w:rsidRPr="00D841E2" w:rsidRDefault="007973AC" w:rsidP="001143D5">
                  <w:pPr>
                    <w:pStyle w:val="af6"/>
                    <w:spacing w:line="300" w:lineRule="exact"/>
                    <w:rPr>
                      <w:sz w:val="18"/>
                      <w:szCs w:val="18"/>
                    </w:rPr>
                  </w:pPr>
                </w:p>
              </w:tc>
              <w:tc>
                <w:tcPr>
                  <w:tcW w:w="272" w:type="pct"/>
                  <w:shd w:val="clear" w:color="auto" w:fill="auto"/>
                  <w:vAlign w:val="center"/>
                </w:tcPr>
                <w:p w:rsidR="007973AC" w:rsidRPr="00D841E2" w:rsidRDefault="007973AC" w:rsidP="001143D5">
                  <w:pPr>
                    <w:pStyle w:val="af6"/>
                    <w:spacing w:line="300" w:lineRule="exact"/>
                    <w:rPr>
                      <w:sz w:val="18"/>
                      <w:szCs w:val="18"/>
                    </w:rPr>
                  </w:pPr>
                  <w:r w:rsidRPr="00D841E2">
                    <w:rPr>
                      <w:rFonts w:hint="eastAsia"/>
                      <w:sz w:val="18"/>
                      <w:szCs w:val="18"/>
                    </w:rPr>
                    <w:t>/</w:t>
                  </w:r>
                </w:p>
              </w:tc>
              <w:tc>
                <w:tcPr>
                  <w:tcW w:w="252" w:type="pct"/>
                  <w:vAlign w:val="center"/>
                </w:tcPr>
                <w:p w:rsidR="007973AC" w:rsidRPr="00D841E2" w:rsidRDefault="007973AC" w:rsidP="001143D5">
                  <w:pPr>
                    <w:pStyle w:val="af6"/>
                    <w:spacing w:line="300" w:lineRule="exact"/>
                    <w:rPr>
                      <w:sz w:val="18"/>
                      <w:szCs w:val="18"/>
                    </w:rPr>
                  </w:pPr>
                  <w:r w:rsidRPr="00D841E2">
                    <w:rPr>
                      <w:rFonts w:hint="eastAsia"/>
                      <w:sz w:val="18"/>
                      <w:szCs w:val="18"/>
                    </w:rPr>
                    <w:t>/</w:t>
                  </w:r>
                </w:p>
              </w:tc>
            </w:tr>
            <w:tr w:rsidR="00514E6C" w:rsidRPr="00D841E2" w:rsidTr="004E6735">
              <w:trPr>
                <w:trHeight w:val="369"/>
                <w:jc w:val="center"/>
              </w:trPr>
              <w:tc>
                <w:tcPr>
                  <w:tcW w:w="322" w:type="pct"/>
                  <w:vMerge w:val="restart"/>
                  <w:shd w:val="clear" w:color="auto" w:fill="auto"/>
                  <w:vAlign w:val="center"/>
                </w:tcPr>
                <w:p w:rsidR="00514E6C" w:rsidRPr="00D841E2" w:rsidRDefault="00514E6C" w:rsidP="001143D5">
                  <w:pPr>
                    <w:adjustRightInd w:val="0"/>
                    <w:snapToGrid w:val="0"/>
                    <w:spacing w:line="300" w:lineRule="exact"/>
                    <w:jc w:val="center"/>
                    <w:rPr>
                      <w:sz w:val="18"/>
                      <w:szCs w:val="18"/>
                    </w:rPr>
                  </w:pPr>
                  <w:r w:rsidRPr="00D841E2">
                    <w:rPr>
                      <w:rFonts w:hint="eastAsia"/>
                      <w:sz w:val="18"/>
                      <w:szCs w:val="18"/>
                      <w:lang w:val="zh-CN"/>
                    </w:rPr>
                    <w:t>压力机砖坯成型进料斗</w:t>
                  </w:r>
                </w:p>
              </w:tc>
              <w:tc>
                <w:tcPr>
                  <w:tcW w:w="213" w:type="pct"/>
                  <w:vMerge w:val="restart"/>
                  <w:shd w:val="clear" w:color="auto" w:fill="auto"/>
                  <w:vAlign w:val="center"/>
                </w:tcPr>
                <w:p w:rsidR="00514E6C" w:rsidRPr="00D841E2" w:rsidRDefault="00514E6C" w:rsidP="001143D5">
                  <w:pPr>
                    <w:adjustRightInd w:val="0"/>
                    <w:snapToGrid w:val="0"/>
                    <w:spacing w:line="300" w:lineRule="exact"/>
                    <w:jc w:val="center"/>
                    <w:rPr>
                      <w:sz w:val="18"/>
                      <w:szCs w:val="18"/>
                      <w:lang w:val="zh-CN"/>
                    </w:rPr>
                  </w:pPr>
                  <w:r w:rsidRPr="00D841E2">
                    <w:rPr>
                      <w:sz w:val="18"/>
                      <w:szCs w:val="18"/>
                      <w:lang w:val="zh-CN"/>
                    </w:rPr>
                    <w:t>颗粒物</w:t>
                  </w:r>
                </w:p>
              </w:tc>
              <w:tc>
                <w:tcPr>
                  <w:tcW w:w="267" w:type="pct"/>
                  <w:vAlign w:val="center"/>
                </w:tcPr>
                <w:p w:rsidR="00514E6C" w:rsidRPr="00D841E2" w:rsidRDefault="00514E6C" w:rsidP="001143D5">
                  <w:pPr>
                    <w:pStyle w:val="af6"/>
                    <w:spacing w:line="300" w:lineRule="exact"/>
                    <w:rPr>
                      <w:sz w:val="18"/>
                      <w:szCs w:val="18"/>
                    </w:rPr>
                  </w:pPr>
                  <w:r w:rsidRPr="00D841E2">
                    <w:rPr>
                      <w:rFonts w:hint="eastAsia"/>
                      <w:sz w:val="18"/>
                      <w:szCs w:val="18"/>
                    </w:rPr>
                    <w:t>有组织</w:t>
                  </w:r>
                </w:p>
              </w:tc>
              <w:tc>
                <w:tcPr>
                  <w:tcW w:w="267"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类比法</w:t>
                  </w:r>
                </w:p>
              </w:tc>
              <w:tc>
                <w:tcPr>
                  <w:tcW w:w="265"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7000</w:t>
                  </w:r>
                </w:p>
              </w:tc>
              <w:tc>
                <w:tcPr>
                  <w:tcW w:w="373"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103.3</w:t>
                  </w:r>
                </w:p>
              </w:tc>
              <w:tc>
                <w:tcPr>
                  <w:tcW w:w="320"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3.4704</w:t>
                  </w:r>
                </w:p>
              </w:tc>
              <w:tc>
                <w:tcPr>
                  <w:tcW w:w="796"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压力机进料口设集气罩，连接袋式</w:t>
                  </w:r>
                  <w:r w:rsidRPr="00D841E2">
                    <w:rPr>
                      <w:sz w:val="18"/>
                      <w:szCs w:val="18"/>
                    </w:rPr>
                    <w:t>除尘器（</w:t>
                  </w:r>
                  <w:r w:rsidRPr="00D841E2">
                    <w:rPr>
                      <w:rFonts w:hint="eastAsia"/>
                      <w:sz w:val="18"/>
                      <w:szCs w:val="18"/>
                    </w:rPr>
                    <w:t>集气罩</w:t>
                  </w:r>
                  <w:r w:rsidRPr="00D841E2">
                    <w:rPr>
                      <w:sz w:val="18"/>
                      <w:szCs w:val="18"/>
                    </w:rPr>
                    <w:t>收集效率</w:t>
                  </w:r>
                  <w:r w:rsidRPr="00D841E2">
                    <w:rPr>
                      <w:rFonts w:hint="eastAsia"/>
                      <w:sz w:val="18"/>
                      <w:szCs w:val="18"/>
                    </w:rPr>
                    <w:t>90</w:t>
                  </w:r>
                  <w:r w:rsidRPr="00D841E2">
                    <w:rPr>
                      <w:sz w:val="18"/>
                      <w:szCs w:val="18"/>
                    </w:rPr>
                    <w:t>%</w:t>
                  </w:r>
                  <w:r w:rsidRPr="00D841E2">
                    <w:rPr>
                      <w:sz w:val="18"/>
                      <w:szCs w:val="18"/>
                    </w:rPr>
                    <w:t>，处理效率</w:t>
                  </w:r>
                  <w:r w:rsidRPr="00D841E2">
                    <w:rPr>
                      <w:sz w:val="18"/>
                      <w:szCs w:val="18"/>
                    </w:rPr>
                    <w:t>9</w:t>
                  </w:r>
                  <w:r w:rsidRPr="00D841E2">
                    <w:rPr>
                      <w:rFonts w:hint="eastAsia"/>
                      <w:sz w:val="18"/>
                      <w:szCs w:val="18"/>
                    </w:rPr>
                    <w:t>6</w:t>
                  </w:r>
                  <w:r w:rsidRPr="00D841E2">
                    <w:rPr>
                      <w:sz w:val="18"/>
                      <w:szCs w:val="18"/>
                    </w:rPr>
                    <w:t>%</w:t>
                  </w:r>
                  <w:r w:rsidRPr="00D841E2">
                    <w:rPr>
                      <w:sz w:val="18"/>
                      <w:szCs w:val="18"/>
                    </w:rPr>
                    <w:t>）</w:t>
                  </w:r>
                </w:p>
              </w:tc>
              <w:tc>
                <w:tcPr>
                  <w:tcW w:w="269" w:type="pct"/>
                  <w:vMerge w:val="restart"/>
                  <w:vAlign w:val="center"/>
                </w:tcPr>
                <w:p w:rsidR="00514E6C" w:rsidRPr="00D841E2" w:rsidRDefault="00514E6C" w:rsidP="001143D5">
                  <w:pPr>
                    <w:pStyle w:val="af6"/>
                    <w:spacing w:line="300" w:lineRule="exact"/>
                    <w:rPr>
                      <w:sz w:val="18"/>
                      <w:szCs w:val="18"/>
                    </w:rPr>
                  </w:pPr>
                  <w:r w:rsidRPr="00D841E2">
                    <w:rPr>
                      <w:rFonts w:hint="eastAsia"/>
                      <w:sz w:val="18"/>
                      <w:szCs w:val="18"/>
                    </w:rPr>
                    <w:t>是</w:t>
                  </w:r>
                </w:p>
              </w:tc>
              <w:tc>
                <w:tcPr>
                  <w:tcW w:w="372"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4.1</w:t>
                  </w:r>
                </w:p>
              </w:tc>
              <w:tc>
                <w:tcPr>
                  <w:tcW w:w="373"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0.029</w:t>
                  </w:r>
                </w:p>
              </w:tc>
              <w:tc>
                <w:tcPr>
                  <w:tcW w:w="319" w:type="pct"/>
                  <w:vAlign w:val="center"/>
                </w:tcPr>
                <w:p w:rsidR="00514E6C" w:rsidRPr="00D841E2" w:rsidRDefault="00514E6C" w:rsidP="001143D5">
                  <w:pPr>
                    <w:pStyle w:val="af6"/>
                    <w:spacing w:line="300" w:lineRule="exact"/>
                    <w:rPr>
                      <w:sz w:val="18"/>
                      <w:szCs w:val="18"/>
                    </w:rPr>
                  </w:pPr>
                  <w:r w:rsidRPr="00D841E2">
                    <w:rPr>
                      <w:rFonts w:hint="eastAsia"/>
                      <w:sz w:val="18"/>
                      <w:szCs w:val="18"/>
                    </w:rPr>
                    <w:t>0.1388</w:t>
                  </w:r>
                </w:p>
              </w:tc>
              <w:tc>
                <w:tcPr>
                  <w:tcW w:w="320" w:type="pct"/>
                  <w:vMerge w:val="restar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4800</w:t>
                  </w:r>
                </w:p>
              </w:tc>
              <w:tc>
                <w:tcPr>
                  <w:tcW w:w="272"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10</w:t>
                  </w:r>
                </w:p>
              </w:tc>
              <w:tc>
                <w:tcPr>
                  <w:tcW w:w="252" w:type="pct"/>
                  <w:vAlign w:val="center"/>
                </w:tcPr>
                <w:p w:rsidR="00514E6C" w:rsidRPr="00D841E2" w:rsidRDefault="00514E6C" w:rsidP="001143D5">
                  <w:pPr>
                    <w:pStyle w:val="af6"/>
                    <w:spacing w:line="300" w:lineRule="exact"/>
                    <w:rPr>
                      <w:sz w:val="18"/>
                      <w:szCs w:val="18"/>
                    </w:rPr>
                  </w:pPr>
                  <w:r w:rsidRPr="00D841E2">
                    <w:rPr>
                      <w:rFonts w:hint="eastAsia"/>
                      <w:sz w:val="18"/>
                      <w:szCs w:val="18"/>
                    </w:rPr>
                    <w:t>达标</w:t>
                  </w:r>
                </w:p>
              </w:tc>
            </w:tr>
            <w:tr w:rsidR="00514E6C" w:rsidRPr="00D841E2" w:rsidTr="004E6735">
              <w:trPr>
                <w:trHeight w:val="369"/>
                <w:jc w:val="center"/>
              </w:trPr>
              <w:tc>
                <w:tcPr>
                  <w:tcW w:w="322" w:type="pct"/>
                  <w:vMerge/>
                  <w:shd w:val="clear" w:color="auto" w:fill="auto"/>
                  <w:vAlign w:val="center"/>
                </w:tcPr>
                <w:p w:rsidR="00514E6C" w:rsidRPr="00D841E2" w:rsidRDefault="00514E6C" w:rsidP="001143D5">
                  <w:pPr>
                    <w:adjustRightInd w:val="0"/>
                    <w:snapToGrid w:val="0"/>
                    <w:spacing w:line="300" w:lineRule="exact"/>
                    <w:jc w:val="center"/>
                    <w:rPr>
                      <w:sz w:val="18"/>
                      <w:szCs w:val="18"/>
                      <w:lang w:val="zh-CN"/>
                    </w:rPr>
                  </w:pPr>
                </w:p>
              </w:tc>
              <w:tc>
                <w:tcPr>
                  <w:tcW w:w="213" w:type="pct"/>
                  <w:vMerge/>
                  <w:shd w:val="clear" w:color="auto" w:fill="auto"/>
                  <w:vAlign w:val="center"/>
                </w:tcPr>
                <w:p w:rsidR="00514E6C" w:rsidRPr="00D841E2" w:rsidRDefault="00514E6C" w:rsidP="001143D5">
                  <w:pPr>
                    <w:adjustRightInd w:val="0"/>
                    <w:snapToGrid w:val="0"/>
                    <w:spacing w:line="300" w:lineRule="exact"/>
                    <w:jc w:val="center"/>
                    <w:rPr>
                      <w:sz w:val="18"/>
                      <w:szCs w:val="18"/>
                      <w:lang w:val="zh-CN"/>
                    </w:rPr>
                  </w:pPr>
                </w:p>
              </w:tc>
              <w:tc>
                <w:tcPr>
                  <w:tcW w:w="267" w:type="pct"/>
                  <w:vAlign w:val="center"/>
                </w:tcPr>
                <w:p w:rsidR="00514E6C" w:rsidRPr="00D841E2" w:rsidRDefault="00514E6C" w:rsidP="001143D5">
                  <w:pPr>
                    <w:pStyle w:val="af6"/>
                    <w:spacing w:line="300" w:lineRule="exact"/>
                    <w:rPr>
                      <w:sz w:val="18"/>
                      <w:szCs w:val="18"/>
                    </w:rPr>
                  </w:pPr>
                  <w:r w:rsidRPr="00D841E2">
                    <w:rPr>
                      <w:rFonts w:hint="eastAsia"/>
                      <w:sz w:val="18"/>
                      <w:szCs w:val="18"/>
                    </w:rPr>
                    <w:t>无组织</w:t>
                  </w:r>
                </w:p>
              </w:tc>
              <w:tc>
                <w:tcPr>
                  <w:tcW w:w="267"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产污系数法</w:t>
                  </w:r>
                </w:p>
              </w:tc>
              <w:tc>
                <w:tcPr>
                  <w:tcW w:w="265" w:type="pct"/>
                  <w:shd w:val="clear" w:color="auto" w:fill="auto"/>
                  <w:vAlign w:val="center"/>
                </w:tcPr>
                <w:p w:rsidR="00514E6C" w:rsidRPr="00D841E2" w:rsidRDefault="00514E6C" w:rsidP="00E56CCC">
                  <w:pPr>
                    <w:pStyle w:val="af6"/>
                    <w:spacing w:line="300" w:lineRule="exact"/>
                    <w:rPr>
                      <w:sz w:val="18"/>
                      <w:szCs w:val="18"/>
                    </w:rPr>
                  </w:pPr>
                  <w:r w:rsidRPr="00D841E2">
                    <w:rPr>
                      <w:rFonts w:hint="eastAsia"/>
                      <w:sz w:val="18"/>
                      <w:szCs w:val="18"/>
                    </w:rPr>
                    <w:t>/</w:t>
                  </w:r>
                </w:p>
              </w:tc>
              <w:tc>
                <w:tcPr>
                  <w:tcW w:w="373" w:type="pct"/>
                  <w:shd w:val="clear" w:color="auto" w:fill="auto"/>
                  <w:vAlign w:val="center"/>
                </w:tcPr>
                <w:p w:rsidR="00514E6C" w:rsidRPr="00D841E2" w:rsidRDefault="00514E6C" w:rsidP="00E56CCC">
                  <w:pPr>
                    <w:pStyle w:val="af6"/>
                    <w:spacing w:line="300" w:lineRule="exact"/>
                    <w:rPr>
                      <w:sz w:val="18"/>
                      <w:szCs w:val="18"/>
                    </w:rPr>
                  </w:pPr>
                  <w:r w:rsidRPr="00D841E2">
                    <w:rPr>
                      <w:rFonts w:hint="eastAsia"/>
                      <w:sz w:val="18"/>
                      <w:szCs w:val="18"/>
                    </w:rPr>
                    <w:t>/</w:t>
                  </w:r>
                </w:p>
              </w:tc>
              <w:tc>
                <w:tcPr>
                  <w:tcW w:w="320"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0.3856</w:t>
                  </w:r>
                </w:p>
              </w:tc>
              <w:tc>
                <w:tcPr>
                  <w:tcW w:w="796"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车间密闭，物料输送皮带封闭，</w:t>
                  </w:r>
                  <w:r w:rsidRPr="00D841E2">
                    <w:rPr>
                      <w:rFonts w:hint="eastAsia"/>
                      <w:sz w:val="18"/>
                      <w:szCs w:val="18"/>
                    </w:rPr>
                    <w:t>50%</w:t>
                  </w:r>
                  <w:r w:rsidRPr="00D841E2">
                    <w:rPr>
                      <w:rFonts w:hint="eastAsia"/>
                      <w:sz w:val="18"/>
                      <w:szCs w:val="18"/>
                    </w:rPr>
                    <w:t>车间内沉降</w:t>
                  </w:r>
                </w:p>
              </w:tc>
              <w:tc>
                <w:tcPr>
                  <w:tcW w:w="269" w:type="pct"/>
                  <w:vMerge/>
                  <w:vAlign w:val="center"/>
                </w:tcPr>
                <w:p w:rsidR="00514E6C" w:rsidRPr="00D841E2" w:rsidRDefault="00514E6C" w:rsidP="001143D5">
                  <w:pPr>
                    <w:pStyle w:val="af6"/>
                    <w:spacing w:line="300" w:lineRule="exact"/>
                    <w:rPr>
                      <w:sz w:val="18"/>
                      <w:szCs w:val="18"/>
                    </w:rPr>
                  </w:pPr>
                </w:p>
              </w:tc>
              <w:tc>
                <w:tcPr>
                  <w:tcW w:w="372" w:type="pct"/>
                  <w:shd w:val="clear" w:color="auto" w:fill="auto"/>
                  <w:vAlign w:val="center"/>
                </w:tcPr>
                <w:p w:rsidR="00514E6C" w:rsidRPr="00D841E2" w:rsidRDefault="00514E6C" w:rsidP="00E56CCC">
                  <w:pPr>
                    <w:pStyle w:val="af6"/>
                    <w:spacing w:line="300" w:lineRule="exact"/>
                    <w:rPr>
                      <w:sz w:val="18"/>
                      <w:szCs w:val="18"/>
                    </w:rPr>
                  </w:pPr>
                  <w:r w:rsidRPr="00D841E2">
                    <w:rPr>
                      <w:rFonts w:hint="eastAsia"/>
                      <w:sz w:val="18"/>
                      <w:szCs w:val="18"/>
                    </w:rPr>
                    <w:t>/</w:t>
                  </w:r>
                </w:p>
              </w:tc>
              <w:tc>
                <w:tcPr>
                  <w:tcW w:w="373" w:type="pct"/>
                  <w:shd w:val="clear" w:color="auto" w:fill="auto"/>
                  <w:vAlign w:val="center"/>
                </w:tcPr>
                <w:p w:rsidR="00514E6C" w:rsidRPr="00D841E2" w:rsidRDefault="00514E6C" w:rsidP="00E56CCC">
                  <w:pPr>
                    <w:pStyle w:val="af6"/>
                    <w:spacing w:line="300" w:lineRule="exact"/>
                    <w:rPr>
                      <w:sz w:val="18"/>
                      <w:szCs w:val="18"/>
                    </w:rPr>
                  </w:pPr>
                  <w:r w:rsidRPr="00D841E2">
                    <w:rPr>
                      <w:rFonts w:hint="eastAsia"/>
                      <w:sz w:val="18"/>
                      <w:szCs w:val="18"/>
                    </w:rPr>
                    <w:t>0.0402</w:t>
                  </w:r>
                </w:p>
              </w:tc>
              <w:tc>
                <w:tcPr>
                  <w:tcW w:w="319" w:type="pct"/>
                  <w:vAlign w:val="center"/>
                </w:tcPr>
                <w:p w:rsidR="00514E6C" w:rsidRPr="00D841E2" w:rsidRDefault="00514E6C" w:rsidP="001143D5">
                  <w:pPr>
                    <w:pStyle w:val="af6"/>
                    <w:spacing w:line="300" w:lineRule="exact"/>
                    <w:rPr>
                      <w:sz w:val="18"/>
                      <w:szCs w:val="18"/>
                    </w:rPr>
                  </w:pPr>
                  <w:r w:rsidRPr="00D841E2">
                    <w:rPr>
                      <w:rFonts w:hint="eastAsia"/>
                      <w:sz w:val="18"/>
                      <w:szCs w:val="18"/>
                    </w:rPr>
                    <w:t>0.1928</w:t>
                  </w:r>
                </w:p>
              </w:tc>
              <w:tc>
                <w:tcPr>
                  <w:tcW w:w="320" w:type="pct"/>
                  <w:vMerge/>
                  <w:shd w:val="clear" w:color="auto" w:fill="auto"/>
                  <w:vAlign w:val="center"/>
                </w:tcPr>
                <w:p w:rsidR="00514E6C" w:rsidRPr="00D841E2" w:rsidRDefault="00514E6C" w:rsidP="001143D5">
                  <w:pPr>
                    <w:pStyle w:val="af6"/>
                    <w:spacing w:line="300" w:lineRule="exact"/>
                    <w:rPr>
                      <w:sz w:val="18"/>
                      <w:szCs w:val="18"/>
                    </w:rPr>
                  </w:pPr>
                </w:p>
              </w:tc>
              <w:tc>
                <w:tcPr>
                  <w:tcW w:w="272" w:type="pct"/>
                  <w:shd w:val="clear" w:color="auto" w:fill="auto"/>
                  <w:vAlign w:val="center"/>
                </w:tcPr>
                <w:p w:rsidR="00514E6C" w:rsidRPr="00D841E2" w:rsidRDefault="00514E6C" w:rsidP="001143D5">
                  <w:pPr>
                    <w:pStyle w:val="af6"/>
                    <w:spacing w:line="300" w:lineRule="exact"/>
                    <w:rPr>
                      <w:sz w:val="18"/>
                      <w:szCs w:val="18"/>
                    </w:rPr>
                  </w:pPr>
                  <w:r w:rsidRPr="00D841E2">
                    <w:rPr>
                      <w:rFonts w:hint="eastAsia"/>
                      <w:sz w:val="18"/>
                      <w:szCs w:val="18"/>
                    </w:rPr>
                    <w:t>/</w:t>
                  </w:r>
                </w:p>
              </w:tc>
              <w:tc>
                <w:tcPr>
                  <w:tcW w:w="252" w:type="pct"/>
                  <w:vAlign w:val="center"/>
                </w:tcPr>
                <w:p w:rsidR="00514E6C" w:rsidRPr="00D841E2" w:rsidRDefault="00514E6C" w:rsidP="001143D5">
                  <w:pPr>
                    <w:pStyle w:val="af6"/>
                    <w:spacing w:line="300" w:lineRule="exact"/>
                    <w:rPr>
                      <w:sz w:val="18"/>
                      <w:szCs w:val="18"/>
                    </w:rPr>
                  </w:pPr>
                  <w:r w:rsidRPr="00D841E2">
                    <w:rPr>
                      <w:rFonts w:hint="eastAsia"/>
                      <w:sz w:val="18"/>
                      <w:szCs w:val="18"/>
                    </w:rPr>
                    <w:t>/</w:t>
                  </w:r>
                </w:p>
              </w:tc>
            </w:tr>
            <w:tr w:rsidR="0024475B" w:rsidRPr="00D841E2" w:rsidTr="004E6735">
              <w:trPr>
                <w:trHeight w:val="369"/>
                <w:jc w:val="center"/>
              </w:trPr>
              <w:tc>
                <w:tcPr>
                  <w:tcW w:w="322" w:type="pct"/>
                  <w:vMerge w:val="restart"/>
                  <w:shd w:val="clear" w:color="auto" w:fill="auto"/>
                  <w:vAlign w:val="center"/>
                </w:tcPr>
                <w:p w:rsidR="0024475B" w:rsidRPr="00D841E2" w:rsidRDefault="0024475B" w:rsidP="001143D5">
                  <w:pPr>
                    <w:adjustRightInd w:val="0"/>
                    <w:snapToGrid w:val="0"/>
                    <w:spacing w:line="300" w:lineRule="exact"/>
                    <w:jc w:val="center"/>
                    <w:rPr>
                      <w:sz w:val="18"/>
                      <w:szCs w:val="18"/>
                      <w:lang w:val="zh-CN"/>
                    </w:rPr>
                  </w:pPr>
                  <w:r w:rsidRPr="00D841E2">
                    <w:rPr>
                      <w:rFonts w:hint="eastAsia"/>
                      <w:sz w:val="18"/>
                      <w:szCs w:val="18"/>
                      <w:lang w:val="zh-CN"/>
                    </w:rPr>
                    <w:t>废料破碎</w:t>
                  </w:r>
                </w:p>
              </w:tc>
              <w:tc>
                <w:tcPr>
                  <w:tcW w:w="213" w:type="pct"/>
                  <w:vMerge w:val="restart"/>
                  <w:shd w:val="clear" w:color="auto" w:fill="auto"/>
                  <w:vAlign w:val="center"/>
                </w:tcPr>
                <w:p w:rsidR="0024475B" w:rsidRPr="00D841E2" w:rsidRDefault="0024475B" w:rsidP="001143D5">
                  <w:pPr>
                    <w:adjustRightInd w:val="0"/>
                    <w:snapToGrid w:val="0"/>
                    <w:spacing w:line="300" w:lineRule="exact"/>
                    <w:jc w:val="center"/>
                    <w:rPr>
                      <w:sz w:val="18"/>
                      <w:szCs w:val="18"/>
                      <w:lang w:val="zh-CN"/>
                    </w:rPr>
                  </w:pPr>
                  <w:r w:rsidRPr="00D841E2">
                    <w:rPr>
                      <w:sz w:val="18"/>
                      <w:szCs w:val="18"/>
                      <w:lang w:val="zh-CN"/>
                    </w:rPr>
                    <w:t>颗粒物</w:t>
                  </w:r>
                </w:p>
              </w:tc>
              <w:tc>
                <w:tcPr>
                  <w:tcW w:w="267" w:type="pct"/>
                  <w:vAlign w:val="center"/>
                </w:tcPr>
                <w:p w:rsidR="0024475B" w:rsidRPr="00D841E2" w:rsidRDefault="0024475B" w:rsidP="001143D5">
                  <w:pPr>
                    <w:pStyle w:val="af6"/>
                    <w:spacing w:line="300" w:lineRule="exact"/>
                    <w:rPr>
                      <w:sz w:val="18"/>
                      <w:szCs w:val="18"/>
                    </w:rPr>
                  </w:pPr>
                  <w:r w:rsidRPr="00D841E2">
                    <w:rPr>
                      <w:rFonts w:hint="eastAsia"/>
                      <w:sz w:val="18"/>
                      <w:szCs w:val="18"/>
                    </w:rPr>
                    <w:t>有组织</w:t>
                  </w:r>
                </w:p>
              </w:tc>
              <w:tc>
                <w:tcPr>
                  <w:tcW w:w="267" w:type="pct"/>
                  <w:vMerge w:val="restart"/>
                  <w:shd w:val="clear" w:color="auto" w:fill="auto"/>
                  <w:vAlign w:val="center"/>
                </w:tcPr>
                <w:p w:rsidR="0024475B" w:rsidRPr="00D841E2" w:rsidRDefault="0024475B" w:rsidP="001143D5">
                  <w:pPr>
                    <w:pStyle w:val="af6"/>
                    <w:spacing w:line="300" w:lineRule="exact"/>
                    <w:rPr>
                      <w:sz w:val="18"/>
                      <w:szCs w:val="18"/>
                    </w:rPr>
                  </w:pPr>
                  <w:r w:rsidRPr="00D841E2">
                    <w:rPr>
                      <w:rFonts w:hint="eastAsia"/>
                      <w:sz w:val="18"/>
                      <w:szCs w:val="18"/>
                    </w:rPr>
                    <w:t>产污系数法</w:t>
                  </w:r>
                </w:p>
              </w:tc>
              <w:tc>
                <w:tcPr>
                  <w:tcW w:w="265" w:type="pct"/>
                  <w:shd w:val="clear" w:color="auto" w:fill="auto"/>
                  <w:vAlign w:val="center"/>
                </w:tcPr>
                <w:p w:rsidR="0024475B" w:rsidRPr="00D841E2" w:rsidRDefault="003F6974" w:rsidP="001143D5">
                  <w:pPr>
                    <w:pStyle w:val="af6"/>
                    <w:spacing w:line="300" w:lineRule="exact"/>
                    <w:rPr>
                      <w:sz w:val="18"/>
                      <w:szCs w:val="18"/>
                    </w:rPr>
                  </w:pPr>
                  <w:r w:rsidRPr="00D841E2">
                    <w:rPr>
                      <w:rFonts w:hint="eastAsia"/>
                      <w:sz w:val="18"/>
                      <w:szCs w:val="18"/>
                    </w:rPr>
                    <w:t>2500</w:t>
                  </w:r>
                </w:p>
              </w:tc>
              <w:tc>
                <w:tcPr>
                  <w:tcW w:w="373" w:type="pct"/>
                  <w:shd w:val="clear" w:color="auto" w:fill="auto"/>
                  <w:vAlign w:val="center"/>
                </w:tcPr>
                <w:p w:rsidR="0024475B" w:rsidRPr="00D841E2" w:rsidRDefault="003F6974" w:rsidP="001143D5">
                  <w:pPr>
                    <w:pStyle w:val="af6"/>
                    <w:spacing w:line="300" w:lineRule="exact"/>
                    <w:rPr>
                      <w:sz w:val="18"/>
                      <w:szCs w:val="18"/>
                    </w:rPr>
                  </w:pPr>
                  <w:r w:rsidRPr="00D841E2">
                    <w:rPr>
                      <w:rFonts w:hint="eastAsia"/>
                      <w:sz w:val="18"/>
                      <w:szCs w:val="18"/>
                    </w:rPr>
                    <w:t>180</w:t>
                  </w:r>
                </w:p>
              </w:tc>
              <w:tc>
                <w:tcPr>
                  <w:tcW w:w="320" w:type="pct"/>
                  <w:shd w:val="clear" w:color="auto" w:fill="auto"/>
                  <w:vAlign w:val="center"/>
                </w:tcPr>
                <w:p w:rsidR="0024475B" w:rsidRPr="00D841E2" w:rsidRDefault="003F6974" w:rsidP="001143D5">
                  <w:pPr>
                    <w:pStyle w:val="af6"/>
                    <w:spacing w:line="300" w:lineRule="exact"/>
                    <w:rPr>
                      <w:sz w:val="18"/>
                      <w:szCs w:val="18"/>
                    </w:rPr>
                  </w:pPr>
                  <w:r w:rsidRPr="00D841E2">
                    <w:rPr>
                      <w:rFonts w:hint="eastAsia"/>
                      <w:sz w:val="18"/>
                      <w:szCs w:val="18"/>
                    </w:rPr>
                    <w:t>0.45</w:t>
                  </w:r>
                </w:p>
              </w:tc>
              <w:tc>
                <w:tcPr>
                  <w:tcW w:w="796" w:type="pct"/>
                  <w:shd w:val="clear" w:color="auto" w:fill="auto"/>
                  <w:vAlign w:val="center"/>
                </w:tcPr>
                <w:p w:rsidR="0024475B" w:rsidRPr="00D841E2" w:rsidRDefault="0024475B" w:rsidP="001143D5">
                  <w:pPr>
                    <w:pStyle w:val="af6"/>
                    <w:spacing w:line="300" w:lineRule="exact"/>
                    <w:rPr>
                      <w:sz w:val="18"/>
                      <w:szCs w:val="18"/>
                    </w:rPr>
                  </w:pPr>
                  <w:r w:rsidRPr="00D841E2">
                    <w:rPr>
                      <w:rFonts w:hint="eastAsia"/>
                      <w:sz w:val="18"/>
                      <w:szCs w:val="18"/>
                    </w:rPr>
                    <w:t>给料、破碎工序设集气罩，连接袋式</w:t>
                  </w:r>
                  <w:r w:rsidRPr="00D841E2">
                    <w:rPr>
                      <w:sz w:val="18"/>
                      <w:szCs w:val="18"/>
                    </w:rPr>
                    <w:t>除尘器（</w:t>
                  </w:r>
                  <w:r w:rsidRPr="00D841E2">
                    <w:rPr>
                      <w:rFonts w:hint="eastAsia"/>
                      <w:sz w:val="18"/>
                      <w:szCs w:val="18"/>
                    </w:rPr>
                    <w:t>集气罩</w:t>
                  </w:r>
                  <w:r w:rsidRPr="00D841E2">
                    <w:rPr>
                      <w:sz w:val="18"/>
                      <w:szCs w:val="18"/>
                    </w:rPr>
                    <w:t>收集效率</w:t>
                  </w:r>
                  <w:r w:rsidRPr="00D841E2">
                    <w:rPr>
                      <w:rFonts w:hint="eastAsia"/>
                      <w:sz w:val="18"/>
                      <w:szCs w:val="18"/>
                    </w:rPr>
                    <w:t>90</w:t>
                  </w:r>
                  <w:r w:rsidRPr="00D841E2">
                    <w:rPr>
                      <w:sz w:val="18"/>
                      <w:szCs w:val="18"/>
                    </w:rPr>
                    <w:t>%</w:t>
                  </w:r>
                  <w:r w:rsidRPr="00D841E2">
                    <w:rPr>
                      <w:sz w:val="18"/>
                      <w:szCs w:val="18"/>
                    </w:rPr>
                    <w:t>，处</w:t>
                  </w:r>
                  <w:r w:rsidRPr="00D841E2">
                    <w:rPr>
                      <w:sz w:val="18"/>
                      <w:szCs w:val="18"/>
                    </w:rPr>
                    <w:lastRenderedPageBreak/>
                    <w:t>理效率</w:t>
                  </w:r>
                  <w:r w:rsidRPr="00D841E2">
                    <w:rPr>
                      <w:sz w:val="18"/>
                      <w:szCs w:val="18"/>
                    </w:rPr>
                    <w:t>9</w:t>
                  </w:r>
                  <w:r w:rsidRPr="00D841E2">
                    <w:rPr>
                      <w:rFonts w:hint="eastAsia"/>
                      <w:sz w:val="18"/>
                      <w:szCs w:val="18"/>
                    </w:rPr>
                    <w:t>6</w:t>
                  </w:r>
                  <w:r w:rsidRPr="00D841E2">
                    <w:rPr>
                      <w:sz w:val="18"/>
                      <w:szCs w:val="18"/>
                    </w:rPr>
                    <w:t>%</w:t>
                  </w:r>
                  <w:r w:rsidRPr="00D841E2">
                    <w:rPr>
                      <w:sz w:val="18"/>
                      <w:szCs w:val="18"/>
                    </w:rPr>
                    <w:t>）</w:t>
                  </w:r>
                </w:p>
              </w:tc>
              <w:tc>
                <w:tcPr>
                  <w:tcW w:w="269" w:type="pct"/>
                  <w:vMerge w:val="restart"/>
                  <w:vAlign w:val="center"/>
                </w:tcPr>
                <w:p w:rsidR="0024475B" w:rsidRPr="00D841E2" w:rsidRDefault="0024475B" w:rsidP="001143D5">
                  <w:pPr>
                    <w:pStyle w:val="af6"/>
                    <w:spacing w:line="300" w:lineRule="exact"/>
                    <w:rPr>
                      <w:sz w:val="18"/>
                      <w:szCs w:val="18"/>
                    </w:rPr>
                  </w:pPr>
                  <w:r w:rsidRPr="00D841E2">
                    <w:rPr>
                      <w:rFonts w:hint="eastAsia"/>
                      <w:sz w:val="18"/>
                      <w:szCs w:val="18"/>
                    </w:rPr>
                    <w:lastRenderedPageBreak/>
                    <w:t>是</w:t>
                  </w:r>
                </w:p>
              </w:tc>
              <w:tc>
                <w:tcPr>
                  <w:tcW w:w="372" w:type="pct"/>
                  <w:shd w:val="clear" w:color="auto" w:fill="auto"/>
                  <w:vAlign w:val="center"/>
                </w:tcPr>
                <w:p w:rsidR="0024475B" w:rsidRPr="00D841E2" w:rsidRDefault="003F6974" w:rsidP="001143D5">
                  <w:pPr>
                    <w:pStyle w:val="af6"/>
                    <w:spacing w:line="300" w:lineRule="exact"/>
                    <w:rPr>
                      <w:sz w:val="18"/>
                      <w:szCs w:val="18"/>
                    </w:rPr>
                  </w:pPr>
                  <w:r w:rsidRPr="00D841E2">
                    <w:rPr>
                      <w:rFonts w:hint="eastAsia"/>
                      <w:sz w:val="18"/>
                      <w:szCs w:val="18"/>
                    </w:rPr>
                    <w:t>7.2</w:t>
                  </w:r>
                </w:p>
              </w:tc>
              <w:tc>
                <w:tcPr>
                  <w:tcW w:w="373" w:type="pct"/>
                  <w:shd w:val="clear" w:color="auto" w:fill="auto"/>
                  <w:vAlign w:val="center"/>
                </w:tcPr>
                <w:p w:rsidR="0024475B" w:rsidRPr="00D841E2" w:rsidRDefault="003F6974" w:rsidP="001143D5">
                  <w:pPr>
                    <w:pStyle w:val="af6"/>
                    <w:spacing w:line="300" w:lineRule="exact"/>
                    <w:rPr>
                      <w:sz w:val="18"/>
                      <w:szCs w:val="18"/>
                    </w:rPr>
                  </w:pPr>
                  <w:r w:rsidRPr="00D841E2">
                    <w:rPr>
                      <w:rFonts w:hint="eastAsia"/>
                      <w:sz w:val="18"/>
                      <w:szCs w:val="18"/>
                    </w:rPr>
                    <w:t>0.018</w:t>
                  </w:r>
                </w:p>
              </w:tc>
              <w:tc>
                <w:tcPr>
                  <w:tcW w:w="319" w:type="pct"/>
                  <w:vAlign w:val="center"/>
                </w:tcPr>
                <w:p w:rsidR="0024475B" w:rsidRPr="00D841E2" w:rsidRDefault="003F6974" w:rsidP="001143D5">
                  <w:pPr>
                    <w:pStyle w:val="af6"/>
                    <w:spacing w:line="300" w:lineRule="exact"/>
                    <w:rPr>
                      <w:sz w:val="18"/>
                      <w:szCs w:val="18"/>
                    </w:rPr>
                  </w:pPr>
                  <w:r w:rsidRPr="00D841E2">
                    <w:rPr>
                      <w:rFonts w:hint="eastAsia"/>
                      <w:sz w:val="18"/>
                      <w:szCs w:val="18"/>
                    </w:rPr>
                    <w:t>0.018</w:t>
                  </w:r>
                </w:p>
              </w:tc>
              <w:tc>
                <w:tcPr>
                  <w:tcW w:w="320" w:type="pct"/>
                  <w:vMerge w:val="restart"/>
                  <w:shd w:val="clear" w:color="auto" w:fill="auto"/>
                  <w:vAlign w:val="center"/>
                </w:tcPr>
                <w:p w:rsidR="0024475B" w:rsidRPr="00D841E2" w:rsidRDefault="003F6974" w:rsidP="001143D5">
                  <w:pPr>
                    <w:pStyle w:val="af6"/>
                    <w:spacing w:line="300" w:lineRule="exact"/>
                    <w:rPr>
                      <w:sz w:val="18"/>
                      <w:szCs w:val="18"/>
                    </w:rPr>
                  </w:pPr>
                  <w:r w:rsidRPr="00D841E2">
                    <w:rPr>
                      <w:rFonts w:hint="eastAsia"/>
                      <w:sz w:val="18"/>
                      <w:szCs w:val="18"/>
                    </w:rPr>
                    <w:t>1</w:t>
                  </w:r>
                  <w:r w:rsidR="0024475B" w:rsidRPr="00D841E2">
                    <w:rPr>
                      <w:rFonts w:hint="eastAsia"/>
                      <w:sz w:val="18"/>
                      <w:szCs w:val="18"/>
                    </w:rPr>
                    <w:t>000</w:t>
                  </w:r>
                </w:p>
              </w:tc>
              <w:tc>
                <w:tcPr>
                  <w:tcW w:w="272" w:type="pct"/>
                  <w:shd w:val="clear" w:color="auto" w:fill="auto"/>
                  <w:vAlign w:val="center"/>
                </w:tcPr>
                <w:p w:rsidR="0024475B" w:rsidRPr="00D841E2" w:rsidRDefault="0024475B" w:rsidP="001143D5">
                  <w:pPr>
                    <w:pStyle w:val="af6"/>
                    <w:spacing w:line="300" w:lineRule="exact"/>
                    <w:rPr>
                      <w:sz w:val="18"/>
                      <w:szCs w:val="18"/>
                    </w:rPr>
                  </w:pPr>
                  <w:r w:rsidRPr="00D841E2">
                    <w:rPr>
                      <w:rFonts w:hint="eastAsia"/>
                      <w:sz w:val="18"/>
                      <w:szCs w:val="18"/>
                    </w:rPr>
                    <w:t>10</w:t>
                  </w:r>
                </w:p>
              </w:tc>
              <w:tc>
                <w:tcPr>
                  <w:tcW w:w="252" w:type="pct"/>
                  <w:vAlign w:val="center"/>
                </w:tcPr>
                <w:p w:rsidR="0024475B" w:rsidRPr="00D841E2" w:rsidRDefault="0024475B" w:rsidP="001143D5">
                  <w:pPr>
                    <w:pStyle w:val="af6"/>
                    <w:spacing w:line="300" w:lineRule="exact"/>
                    <w:rPr>
                      <w:sz w:val="18"/>
                      <w:szCs w:val="18"/>
                    </w:rPr>
                  </w:pPr>
                  <w:r w:rsidRPr="00D841E2">
                    <w:rPr>
                      <w:rFonts w:hint="eastAsia"/>
                      <w:sz w:val="18"/>
                      <w:szCs w:val="18"/>
                    </w:rPr>
                    <w:t>达标</w:t>
                  </w:r>
                </w:p>
              </w:tc>
            </w:tr>
            <w:tr w:rsidR="0024475B" w:rsidRPr="00D841E2" w:rsidTr="004E6735">
              <w:trPr>
                <w:trHeight w:val="369"/>
                <w:jc w:val="center"/>
              </w:trPr>
              <w:tc>
                <w:tcPr>
                  <w:tcW w:w="322" w:type="pct"/>
                  <w:vMerge/>
                  <w:shd w:val="clear" w:color="auto" w:fill="auto"/>
                  <w:vAlign w:val="center"/>
                </w:tcPr>
                <w:p w:rsidR="0024475B" w:rsidRPr="00D841E2" w:rsidRDefault="0024475B" w:rsidP="001143D5">
                  <w:pPr>
                    <w:adjustRightInd w:val="0"/>
                    <w:snapToGrid w:val="0"/>
                    <w:spacing w:line="300" w:lineRule="exact"/>
                    <w:jc w:val="center"/>
                    <w:rPr>
                      <w:sz w:val="18"/>
                      <w:szCs w:val="18"/>
                      <w:lang w:val="zh-CN"/>
                    </w:rPr>
                  </w:pPr>
                </w:p>
              </w:tc>
              <w:tc>
                <w:tcPr>
                  <w:tcW w:w="213" w:type="pct"/>
                  <w:vMerge/>
                  <w:shd w:val="clear" w:color="auto" w:fill="auto"/>
                  <w:vAlign w:val="center"/>
                </w:tcPr>
                <w:p w:rsidR="0024475B" w:rsidRPr="00D841E2" w:rsidRDefault="0024475B" w:rsidP="001143D5">
                  <w:pPr>
                    <w:adjustRightInd w:val="0"/>
                    <w:snapToGrid w:val="0"/>
                    <w:spacing w:line="300" w:lineRule="exact"/>
                    <w:jc w:val="center"/>
                    <w:rPr>
                      <w:sz w:val="18"/>
                      <w:szCs w:val="18"/>
                      <w:lang w:val="zh-CN"/>
                    </w:rPr>
                  </w:pPr>
                </w:p>
              </w:tc>
              <w:tc>
                <w:tcPr>
                  <w:tcW w:w="267" w:type="pct"/>
                  <w:vAlign w:val="center"/>
                </w:tcPr>
                <w:p w:rsidR="0024475B" w:rsidRPr="00D841E2" w:rsidRDefault="0024475B" w:rsidP="001143D5">
                  <w:pPr>
                    <w:pStyle w:val="af6"/>
                    <w:spacing w:line="300" w:lineRule="exact"/>
                    <w:rPr>
                      <w:sz w:val="18"/>
                      <w:szCs w:val="18"/>
                    </w:rPr>
                  </w:pPr>
                  <w:r w:rsidRPr="00D841E2">
                    <w:rPr>
                      <w:rFonts w:hint="eastAsia"/>
                      <w:sz w:val="18"/>
                      <w:szCs w:val="18"/>
                    </w:rPr>
                    <w:t>无组织</w:t>
                  </w:r>
                </w:p>
              </w:tc>
              <w:tc>
                <w:tcPr>
                  <w:tcW w:w="267" w:type="pct"/>
                  <w:vMerge/>
                  <w:shd w:val="clear" w:color="auto" w:fill="auto"/>
                  <w:vAlign w:val="center"/>
                </w:tcPr>
                <w:p w:rsidR="0024475B" w:rsidRPr="00D841E2" w:rsidRDefault="0024475B" w:rsidP="001143D5">
                  <w:pPr>
                    <w:pStyle w:val="af6"/>
                    <w:spacing w:line="300" w:lineRule="exact"/>
                    <w:rPr>
                      <w:sz w:val="18"/>
                      <w:szCs w:val="18"/>
                    </w:rPr>
                  </w:pPr>
                </w:p>
              </w:tc>
              <w:tc>
                <w:tcPr>
                  <w:tcW w:w="265" w:type="pct"/>
                  <w:shd w:val="clear" w:color="auto" w:fill="auto"/>
                  <w:vAlign w:val="center"/>
                </w:tcPr>
                <w:p w:rsidR="0024475B" w:rsidRPr="00D841E2" w:rsidRDefault="0024475B" w:rsidP="001143D5">
                  <w:pPr>
                    <w:pStyle w:val="af6"/>
                    <w:spacing w:line="300" w:lineRule="exact"/>
                    <w:rPr>
                      <w:sz w:val="18"/>
                      <w:szCs w:val="18"/>
                    </w:rPr>
                  </w:pPr>
                  <w:r w:rsidRPr="00D841E2">
                    <w:rPr>
                      <w:rFonts w:hint="eastAsia"/>
                      <w:sz w:val="18"/>
                      <w:szCs w:val="18"/>
                    </w:rPr>
                    <w:t>/</w:t>
                  </w:r>
                </w:p>
              </w:tc>
              <w:tc>
                <w:tcPr>
                  <w:tcW w:w="373" w:type="pct"/>
                  <w:shd w:val="clear" w:color="auto" w:fill="auto"/>
                  <w:vAlign w:val="center"/>
                </w:tcPr>
                <w:p w:rsidR="0024475B" w:rsidRPr="00D841E2" w:rsidRDefault="0024475B" w:rsidP="001143D5">
                  <w:pPr>
                    <w:pStyle w:val="af6"/>
                    <w:spacing w:line="300" w:lineRule="exact"/>
                    <w:rPr>
                      <w:sz w:val="18"/>
                      <w:szCs w:val="18"/>
                    </w:rPr>
                  </w:pPr>
                  <w:r w:rsidRPr="00D841E2">
                    <w:rPr>
                      <w:rFonts w:hint="eastAsia"/>
                      <w:sz w:val="18"/>
                      <w:szCs w:val="18"/>
                    </w:rPr>
                    <w:t>/</w:t>
                  </w:r>
                </w:p>
              </w:tc>
              <w:tc>
                <w:tcPr>
                  <w:tcW w:w="320" w:type="pct"/>
                  <w:shd w:val="clear" w:color="auto" w:fill="auto"/>
                  <w:vAlign w:val="center"/>
                </w:tcPr>
                <w:p w:rsidR="0024475B" w:rsidRPr="00D841E2" w:rsidRDefault="0024475B" w:rsidP="001143D5">
                  <w:pPr>
                    <w:pStyle w:val="af6"/>
                    <w:spacing w:line="300" w:lineRule="exact"/>
                    <w:rPr>
                      <w:sz w:val="18"/>
                      <w:szCs w:val="18"/>
                    </w:rPr>
                  </w:pPr>
                  <w:r w:rsidRPr="00D841E2">
                    <w:rPr>
                      <w:rFonts w:hint="eastAsia"/>
                      <w:sz w:val="18"/>
                      <w:szCs w:val="18"/>
                    </w:rPr>
                    <w:t>0.</w:t>
                  </w:r>
                  <w:r w:rsidR="003F6974" w:rsidRPr="00D841E2">
                    <w:rPr>
                      <w:rFonts w:hint="eastAsia"/>
                      <w:sz w:val="18"/>
                      <w:szCs w:val="18"/>
                    </w:rPr>
                    <w:t>05</w:t>
                  </w:r>
                </w:p>
              </w:tc>
              <w:tc>
                <w:tcPr>
                  <w:tcW w:w="796" w:type="pct"/>
                  <w:shd w:val="clear" w:color="auto" w:fill="auto"/>
                  <w:vAlign w:val="center"/>
                </w:tcPr>
                <w:p w:rsidR="0024475B" w:rsidRPr="00D841E2" w:rsidRDefault="0024475B" w:rsidP="001143D5">
                  <w:pPr>
                    <w:pStyle w:val="af6"/>
                    <w:spacing w:line="300" w:lineRule="exact"/>
                    <w:rPr>
                      <w:sz w:val="18"/>
                      <w:szCs w:val="18"/>
                    </w:rPr>
                  </w:pPr>
                  <w:r w:rsidRPr="00D841E2">
                    <w:rPr>
                      <w:rFonts w:hint="eastAsia"/>
                      <w:sz w:val="18"/>
                      <w:szCs w:val="18"/>
                    </w:rPr>
                    <w:t>车间密闭，物料输送皮带封闭，</w:t>
                  </w:r>
                  <w:r w:rsidRPr="00D841E2">
                    <w:rPr>
                      <w:rFonts w:hint="eastAsia"/>
                      <w:sz w:val="18"/>
                      <w:szCs w:val="18"/>
                    </w:rPr>
                    <w:t>50%</w:t>
                  </w:r>
                  <w:r w:rsidRPr="00D841E2">
                    <w:rPr>
                      <w:rFonts w:hint="eastAsia"/>
                      <w:sz w:val="18"/>
                      <w:szCs w:val="18"/>
                    </w:rPr>
                    <w:t>车间内沉降</w:t>
                  </w:r>
                </w:p>
              </w:tc>
              <w:tc>
                <w:tcPr>
                  <w:tcW w:w="269" w:type="pct"/>
                  <w:vMerge/>
                  <w:vAlign w:val="center"/>
                </w:tcPr>
                <w:p w:rsidR="0024475B" w:rsidRPr="00D841E2" w:rsidRDefault="0024475B" w:rsidP="001143D5">
                  <w:pPr>
                    <w:pStyle w:val="af6"/>
                    <w:spacing w:line="300" w:lineRule="exact"/>
                    <w:rPr>
                      <w:sz w:val="18"/>
                      <w:szCs w:val="18"/>
                    </w:rPr>
                  </w:pPr>
                </w:p>
              </w:tc>
              <w:tc>
                <w:tcPr>
                  <w:tcW w:w="372" w:type="pct"/>
                  <w:shd w:val="clear" w:color="auto" w:fill="auto"/>
                  <w:vAlign w:val="center"/>
                </w:tcPr>
                <w:p w:rsidR="0024475B" w:rsidRPr="00D841E2" w:rsidRDefault="0024475B" w:rsidP="001143D5">
                  <w:pPr>
                    <w:pStyle w:val="af6"/>
                    <w:spacing w:line="300" w:lineRule="exact"/>
                    <w:rPr>
                      <w:sz w:val="18"/>
                      <w:szCs w:val="18"/>
                    </w:rPr>
                  </w:pPr>
                  <w:r w:rsidRPr="00D841E2">
                    <w:rPr>
                      <w:rFonts w:hint="eastAsia"/>
                      <w:sz w:val="18"/>
                      <w:szCs w:val="18"/>
                    </w:rPr>
                    <w:t>/</w:t>
                  </w:r>
                </w:p>
              </w:tc>
              <w:tc>
                <w:tcPr>
                  <w:tcW w:w="373" w:type="pct"/>
                  <w:shd w:val="clear" w:color="auto" w:fill="auto"/>
                  <w:vAlign w:val="center"/>
                </w:tcPr>
                <w:p w:rsidR="0024475B" w:rsidRPr="00D841E2" w:rsidRDefault="003F6974" w:rsidP="001143D5">
                  <w:pPr>
                    <w:pStyle w:val="af6"/>
                    <w:spacing w:line="300" w:lineRule="exact"/>
                    <w:rPr>
                      <w:sz w:val="18"/>
                      <w:szCs w:val="18"/>
                    </w:rPr>
                  </w:pPr>
                  <w:r w:rsidRPr="00D841E2">
                    <w:rPr>
                      <w:rFonts w:hint="eastAsia"/>
                      <w:sz w:val="18"/>
                      <w:szCs w:val="18"/>
                    </w:rPr>
                    <w:t>0.025</w:t>
                  </w:r>
                </w:p>
              </w:tc>
              <w:tc>
                <w:tcPr>
                  <w:tcW w:w="319" w:type="pct"/>
                  <w:vAlign w:val="center"/>
                </w:tcPr>
                <w:p w:rsidR="0024475B" w:rsidRPr="00D841E2" w:rsidRDefault="003F6974" w:rsidP="001143D5">
                  <w:pPr>
                    <w:pStyle w:val="af6"/>
                    <w:spacing w:line="300" w:lineRule="exact"/>
                    <w:rPr>
                      <w:sz w:val="18"/>
                      <w:szCs w:val="18"/>
                    </w:rPr>
                  </w:pPr>
                  <w:r w:rsidRPr="00D841E2">
                    <w:rPr>
                      <w:rFonts w:hint="eastAsia"/>
                      <w:sz w:val="18"/>
                      <w:szCs w:val="18"/>
                    </w:rPr>
                    <w:t>0.025</w:t>
                  </w:r>
                </w:p>
              </w:tc>
              <w:tc>
                <w:tcPr>
                  <w:tcW w:w="320" w:type="pct"/>
                  <w:vMerge/>
                  <w:shd w:val="clear" w:color="auto" w:fill="auto"/>
                  <w:vAlign w:val="center"/>
                </w:tcPr>
                <w:p w:rsidR="0024475B" w:rsidRPr="00D841E2" w:rsidRDefault="0024475B" w:rsidP="001143D5">
                  <w:pPr>
                    <w:pStyle w:val="af6"/>
                    <w:spacing w:line="300" w:lineRule="exact"/>
                    <w:rPr>
                      <w:sz w:val="18"/>
                      <w:szCs w:val="18"/>
                    </w:rPr>
                  </w:pPr>
                </w:p>
              </w:tc>
              <w:tc>
                <w:tcPr>
                  <w:tcW w:w="272" w:type="pct"/>
                  <w:shd w:val="clear" w:color="auto" w:fill="auto"/>
                  <w:vAlign w:val="center"/>
                </w:tcPr>
                <w:p w:rsidR="0024475B" w:rsidRPr="00D841E2" w:rsidRDefault="0024475B" w:rsidP="001143D5">
                  <w:pPr>
                    <w:pStyle w:val="af6"/>
                    <w:spacing w:line="300" w:lineRule="exact"/>
                    <w:rPr>
                      <w:sz w:val="18"/>
                      <w:szCs w:val="18"/>
                    </w:rPr>
                  </w:pPr>
                  <w:r w:rsidRPr="00D841E2">
                    <w:rPr>
                      <w:rFonts w:hint="eastAsia"/>
                      <w:sz w:val="18"/>
                      <w:szCs w:val="18"/>
                    </w:rPr>
                    <w:t>/</w:t>
                  </w:r>
                </w:p>
              </w:tc>
              <w:tc>
                <w:tcPr>
                  <w:tcW w:w="252" w:type="pct"/>
                  <w:vAlign w:val="center"/>
                </w:tcPr>
                <w:p w:rsidR="0024475B" w:rsidRPr="00D841E2" w:rsidRDefault="0024475B" w:rsidP="001143D5">
                  <w:pPr>
                    <w:pStyle w:val="af6"/>
                    <w:spacing w:line="300" w:lineRule="exact"/>
                    <w:rPr>
                      <w:sz w:val="18"/>
                      <w:szCs w:val="18"/>
                    </w:rPr>
                  </w:pPr>
                  <w:r w:rsidRPr="00D841E2">
                    <w:rPr>
                      <w:rFonts w:hint="eastAsia"/>
                      <w:sz w:val="18"/>
                      <w:szCs w:val="18"/>
                    </w:rPr>
                    <w:t>/</w:t>
                  </w:r>
                </w:p>
              </w:tc>
            </w:tr>
          </w:tbl>
          <w:p w:rsidR="00B40E48" w:rsidRPr="00D841E2" w:rsidRDefault="00B40E48" w:rsidP="00B40E48">
            <w:pPr>
              <w:tabs>
                <w:tab w:val="left" w:pos="12609"/>
              </w:tabs>
              <w:spacing w:line="360" w:lineRule="auto"/>
              <w:ind w:firstLineChars="200" w:firstLine="480"/>
              <w:rPr>
                <w:kern w:val="0"/>
                <w:sz w:val="24"/>
              </w:rPr>
            </w:pPr>
            <w:r w:rsidRPr="00D841E2">
              <w:rPr>
                <w:kern w:val="0"/>
                <w:sz w:val="24"/>
              </w:rPr>
              <w:t>本项目原料仓库设置雾化</w:t>
            </w:r>
            <w:r w:rsidRPr="00D841E2">
              <w:rPr>
                <w:rFonts w:hint="eastAsia"/>
                <w:sz w:val="24"/>
              </w:rPr>
              <w:t>抑尘设施</w:t>
            </w:r>
            <w:r w:rsidRPr="00D841E2">
              <w:rPr>
                <w:kern w:val="0"/>
                <w:sz w:val="24"/>
              </w:rPr>
              <w:t>，</w:t>
            </w:r>
            <w:r w:rsidRPr="00D841E2">
              <w:rPr>
                <w:rFonts w:hint="eastAsia"/>
                <w:sz w:val="24"/>
              </w:rPr>
              <w:t>原料制备车间封闭设置，</w:t>
            </w:r>
            <w:r w:rsidRPr="00D841E2">
              <w:rPr>
                <w:rFonts w:hint="eastAsia"/>
                <w:kern w:val="0"/>
                <w:sz w:val="24"/>
              </w:rPr>
              <w:t>车间入口设硬质门，</w:t>
            </w:r>
            <w:r w:rsidRPr="00D841E2">
              <w:rPr>
                <w:rFonts w:hint="eastAsia"/>
                <w:sz w:val="24"/>
                <w:u w:val="single"/>
              </w:rPr>
              <w:t>筛分、破碎、搅拌</w:t>
            </w:r>
            <w:r w:rsidRPr="00D841E2">
              <w:rPr>
                <w:rFonts w:hint="eastAsia"/>
                <w:kern w:val="0"/>
                <w:sz w:val="24"/>
                <w:u w:val="single"/>
              </w:rPr>
              <w:t>工序车间内密闭</w:t>
            </w:r>
            <w:r w:rsidRPr="00D841E2">
              <w:rPr>
                <w:rFonts w:hint="eastAsia"/>
                <w:sz w:val="24"/>
                <w:u w:val="single"/>
              </w:rPr>
              <w:t>设置</w:t>
            </w:r>
            <w:r w:rsidRPr="00D841E2">
              <w:rPr>
                <w:rFonts w:hint="eastAsia"/>
                <w:kern w:val="0"/>
                <w:sz w:val="24"/>
                <w:u w:val="single"/>
              </w:rPr>
              <w:t>，物料输送皮带设封闭皮带廊道，</w:t>
            </w:r>
            <w:r w:rsidRPr="00D841E2">
              <w:rPr>
                <w:rFonts w:hint="eastAsia"/>
                <w:kern w:val="0"/>
                <w:sz w:val="24"/>
              </w:rPr>
              <w:t>给料、筛分</w:t>
            </w:r>
            <w:r w:rsidRPr="00D841E2">
              <w:rPr>
                <w:rFonts w:hint="eastAsia"/>
                <w:sz w:val="24"/>
              </w:rPr>
              <w:t>、</w:t>
            </w:r>
            <w:r w:rsidRPr="00D841E2">
              <w:rPr>
                <w:rFonts w:hint="eastAsia"/>
                <w:kern w:val="0"/>
                <w:sz w:val="24"/>
              </w:rPr>
              <w:t>破碎、</w:t>
            </w:r>
            <w:r w:rsidRPr="00D841E2">
              <w:rPr>
                <w:rFonts w:hint="eastAsia"/>
                <w:sz w:val="24"/>
              </w:rPr>
              <w:t>搅拌</w:t>
            </w:r>
            <w:r w:rsidRPr="00D841E2">
              <w:rPr>
                <w:rFonts w:hint="eastAsia"/>
                <w:kern w:val="0"/>
                <w:sz w:val="24"/>
              </w:rPr>
              <w:t>工序设集气设施，经袋式除尘器处理</w:t>
            </w:r>
            <w:r w:rsidRPr="00D841E2">
              <w:rPr>
                <w:kern w:val="0"/>
                <w:sz w:val="24"/>
              </w:rPr>
              <w:t>，</w:t>
            </w:r>
            <w:r w:rsidRPr="00D841E2">
              <w:rPr>
                <w:rFonts w:eastAsia="TimesNewRomanPSMT"/>
                <w:kern w:val="0"/>
                <w:sz w:val="24"/>
              </w:rPr>
              <w:t>15m</w:t>
            </w:r>
            <w:r w:rsidRPr="00D841E2">
              <w:rPr>
                <w:kern w:val="0"/>
                <w:sz w:val="24"/>
              </w:rPr>
              <w:t>高排气筒排放</w:t>
            </w:r>
            <w:r w:rsidRPr="00D841E2">
              <w:rPr>
                <w:rFonts w:hint="eastAsia"/>
                <w:kern w:val="0"/>
                <w:sz w:val="24"/>
              </w:rPr>
              <w:t>；压力机进料口设集气罩，收集废气经袋式除尘器处理</w:t>
            </w:r>
            <w:r w:rsidRPr="00D841E2">
              <w:rPr>
                <w:kern w:val="0"/>
                <w:sz w:val="24"/>
              </w:rPr>
              <w:t>，</w:t>
            </w:r>
            <w:r w:rsidRPr="00D841E2">
              <w:rPr>
                <w:rFonts w:eastAsia="TimesNewRomanPSMT"/>
                <w:kern w:val="0"/>
                <w:sz w:val="24"/>
              </w:rPr>
              <w:t>15m</w:t>
            </w:r>
            <w:r w:rsidRPr="00D841E2">
              <w:rPr>
                <w:kern w:val="0"/>
                <w:sz w:val="24"/>
              </w:rPr>
              <w:t>高排气筒排放</w:t>
            </w:r>
            <w:r w:rsidRPr="00D841E2">
              <w:rPr>
                <w:rFonts w:hint="eastAsia"/>
                <w:kern w:val="0"/>
                <w:sz w:val="24"/>
              </w:rPr>
              <w:t>；废料破碎工序设集气设施，收集废气经袋式除尘器处理</w:t>
            </w:r>
            <w:r w:rsidRPr="00D841E2">
              <w:rPr>
                <w:kern w:val="0"/>
                <w:sz w:val="24"/>
              </w:rPr>
              <w:t>，</w:t>
            </w:r>
            <w:r w:rsidRPr="00D841E2">
              <w:rPr>
                <w:rFonts w:eastAsia="TimesNewRomanPSMT"/>
                <w:kern w:val="0"/>
                <w:sz w:val="24"/>
              </w:rPr>
              <w:t>15m</w:t>
            </w:r>
            <w:r w:rsidRPr="00D841E2">
              <w:rPr>
                <w:kern w:val="0"/>
                <w:sz w:val="24"/>
              </w:rPr>
              <w:t>高排气筒排放</w:t>
            </w:r>
            <w:r w:rsidRPr="00D841E2">
              <w:rPr>
                <w:rFonts w:hint="eastAsia"/>
                <w:kern w:val="0"/>
                <w:sz w:val="24"/>
              </w:rPr>
              <w:t>。</w:t>
            </w:r>
          </w:p>
          <w:p w:rsidR="00B40E48" w:rsidRPr="00D841E2" w:rsidRDefault="00B40E48" w:rsidP="00B40E48">
            <w:pPr>
              <w:tabs>
                <w:tab w:val="left" w:pos="12609"/>
              </w:tabs>
              <w:spacing w:line="360" w:lineRule="auto"/>
              <w:ind w:firstLineChars="200" w:firstLine="480"/>
              <w:rPr>
                <w:b/>
                <w:sz w:val="24"/>
              </w:rPr>
            </w:pPr>
            <w:r w:rsidRPr="00D841E2">
              <w:rPr>
                <w:sz w:val="24"/>
              </w:rPr>
              <w:t>对照《排污许可证申请与核发技术规范陶瓷砖瓦工业》（</w:t>
            </w:r>
            <w:r w:rsidRPr="00D841E2">
              <w:rPr>
                <w:sz w:val="24"/>
              </w:rPr>
              <w:t>HJ954-2018</w:t>
            </w:r>
            <w:r w:rsidRPr="00D841E2">
              <w:rPr>
                <w:sz w:val="24"/>
              </w:rPr>
              <w:t>）</w:t>
            </w:r>
            <w:r w:rsidRPr="00D841E2">
              <w:rPr>
                <w:sz w:val="24"/>
              </w:rPr>
              <w:t>“</w:t>
            </w:r>
            <w:r w:rsidRPr="00D841E2">
              <w:rPr>
                <w:rFonts w:hAnsi="宋体"/>
                <w:sz w:val="24"/>
              </w:rPr>
              <w:t>表</w:t>
            </w:r>
            <w:r w:rsidRPr="00D841E2">
              <w:rPr>
                <w:rFonts w:eastAsia="TimesNewRomanPSMT"/>
                <w:sz w:val="24"/>
              </w:rPr>
              <w:t>29</w:t>
            </w:r>
            <w:r w:rsidRPr="00D841E2">
              <w:rPr>
                <w:rFonts w:hAnsi="宋体"/>
                <w:sz w:val="24"/>
              </w:rPr>
              <w:t>砖瓦工业排污单位废气污染防治可行技术</w:t>
            </w:r>
            <w:r w:rsidRPr="00D841E2">
              <w:rPr>
                <w:sz w:val="24"/>
              </w:rPr>
              <w:t>”</w:t>
            </w:r>
            <w:r w:rsidRPr="00D841E2">
              <w:rPr>
                <w:rFonts w:hAnsi="宋体"/>
                <w:sz w:val="24"/>
              </w:rPr>
              <w:t>，</w:t>
            </w:r>
            <w:r w:rsidRPr="00D841E2">
              <w:rPr>
                <w:sz w:val="24"/>
              </w:rPr>
              <w:t>本项目原料破碎、筛分</w:t>
            </w:r>
            <w:r w:rsidRPr="00D841E2">
              <w:rPr>
                <w:rFonts w:hint="eastAsia"/>
                <w:sz w:val="24"/>
              </w:rPr>
              <w:t>等</w:t>
            </w:r>
            <w:r w:rsidRPr="00D841E2">
              <w:rPr>
                <w:sz w:val="24"/>
              </w:rPr>
              <w:t>工序产生颗粒物采用袋式除尘器处理，属于技术规范推荐的可行技术，因此本项目原料</w:t>
            </w:r>
            <w:r w:rsidRPr="00D841E2">
              <w:rPr>
                <w:rFonts w:hint="eastAsia"/>
                <w:sz w:val="24"/>
              </w:rPr>
              <w:t>制备、成型、废料破碎工序</w:t>
            </w:r>
            <w:r w:rsidRPr="00D841E2">
              <w:rPr>
                <w:sz w:val="24"/>
              </w:rPr>
              <w:t>产生颗粒物采用袋式除尘器处理，废气治理措施可行。</w:t>
            </w:r>
          </w:p>
          <w:p w:rsidR="00B40E48" w:rsidRPr="00D841E2" w:rsidRDefault="00B40E48" w:rsidP="00B40E48">
            <w:pPr>
              <w:tabs>
                <w:tab w:val="left" w:pos="12609"/>
              </w:tabs>
              <w:spacing w:line="360" w:lineRule="auto"/>
              <w:ind w:firstLineChars="200" w:firstLine="480"/>
              <w:rPr>
                <w:b/>
                <w:sz w:val="24"/>
              </w:rPr>
            </w:pPr>
            <w:r w:rsidRPr="00D841E2">
              <w:rPr>
                <w:rFonts w:hint="eastAsia"/>
                <w:kern w:val="0"/>
                <w:sz w:val="24"/>
              </w:rPr>
              <w:t>各工序产生颗粒物经治理后，排放浓度</w:t>
            </w:r>
            <w:r w:rsidRPr="00D841E2">
              <w:rPr>
                <w:kern w:val="0"/>
                <w:sz w:val="24"/>
              </w:rPr>
              <w:t>满足《砖瓦工业大气污染物排放标准》（</w:t>
            </w:r>
            <w:r w:rsidRPr="00D841E2">
              <w:rPr>
                <w:rFonts w:eastAsia="TimesNewRomanPSMT"/>
                <w:kern w:val="0"/>
                <w:sz w:val="24"/>
              </w:rPr>
              <w:t>DB41/2234-2022</w:t>
            </w:r>
            <w:r w:rsidRPr="00D841E2">
              <w:rPr>
                <w:kern w:val="0"/>
                <w:sz w:val="24"/>
              </w:rPr>
              <w:t>）</w:t>
            </w:r>
            <w:r w:rsidRPr="00D841E2">
              <w:rPr>
                <w:rFonts w:hint="eastAsia"/>
                <w:kern w:val="0"/>
                <w:sz w:val="24"/>
              </w:rPr>
              <w:t>表</w:t>
            </w:r>
            <w:r w:rsidRPr="00D841E2">
              <w:rPr>
                <w:rFonts w:hint="eastAsia"/>
                <w:sz w:val="24"/>
              </w:rPr>
              <w:t>1</w:t>
            </w:r>
            <w:r w:rsidRPr="00D841E2">
              <w:rPr>
                <w:sz w:val="24"/>
              </w:rPr>
              <w:t>大气污染物</w:t>
            </w:r>
            <w:r w:rsidRPr="00D841E2">
              <w:rPr>
                <w:rFonts w:hint="eastAsia"/>
                <w:sz w:val="24"/>
              </w:rPr>
              <w:t>有组织</w:t>
            </w:r>
            <w:r w:rsidRPr="00D841E2">
              <w:rPr>
                <w:sz w:val="24"/>
              </w:rPr>
              <w:t>排放限值</w:t>
            </w:r>
            <w:r w:rsidRPr="00D841E2">
              <w:rPr>
                <w:rFonts w:hint="eastAsia"/>
                <w:sz w:val="24"/>
              </w:rPr>
              <w:t>（原料制备、成型过程颗粒物排放浓度限值</w:t>
            </w:r>
            <w:r w:rsidRPr="00D841E2">
              <w:rPr>
                <w:rFonts w:hint="eastAsia"/>
                <w:sz w:val="24"/>
              </w:rPr>
              <w:t>10</w:t>
            </w:r>
            <w:r w:rsidRPr="00D841E2">
              <w:rPr>
                <w:rFonts w:eastAsia="TimesNewRomanPSMT"/>
                <w:kern w:val="0"/>
                <w:sz w:val="24"/>
              </w:rPr>
              <w:t>mg/m</w:t>
            </w:r>
            <w:r w:rsidRPr="00D841E2">
              <w:rPr>
                <w:rFonts w:eastAsia="TimesNewRomanPSMT"/>
                <w:kern w:val="0"/>
                <w:sz w:val="24"/>
                <w:vertAlign w:val="superscript"/>
              </w:rPr>
              <w:t>3</w:t>
            </w:r>
            <w:r w:rsidRPr="00D841E2">
              <w:rPr>
                <w:rFonts w:hint="eastAsia"/>
                <w:sz w:val="24"/>
              </w:rPr>
              <w:t>）</w:t>
            </w:r>
            <w:r w:rsidRPr="00D841E2">
              <w:rPr>
                <w:kern w:val="0"/>
                <w:sz w:val="24"/>
              </w:rPr>
              <w:t>。</w:t>
            </w:r>
          </w:p>
          <w:p w:rsidR="00B40E48" w:rsidRPr="00D841E2" w:rsidRDefault="00B40E48" w:rsidP="00B40E48">
            <w:pPr>
              <w:tabs>
                <w:tab w:val="left" w:pos="12609"/>
              </w:tabs>
              <w:spacing w:line="360" w:lineRule="auto"/>
              <w:rPr>
                <w:rFonts w:hAnsi="宋体"/>
                <w:b/>
                <w:sz w:val="24"/>
              </w:rPr>
            </w:pPr>
            <w:r w:rsidRPr="00D841E2">
              <w:rPr>
                <w:b/>
                <w:sz w:val="24"/>
              </w:rPr>
              <w:t>1.2</w:t>
            </w:r>
            <w:r w:rsidRPr="00D841E2">
              <w:rPr>
                <w:rFonts w:hint="eastAsia"/>
                <w:b/>
                <w:sz w:val="24"/>
              </w:rPr>
              <w:t xml:space="preserve"> </w:t>
            </w:r>
            <w:r w:rsidRPr="00D841E2">
              <w:rPr>
                <w:rFonts w:hAnsi="宋体"/>
                <w:b/>
                <w:sz w:val="24"/>
              </w:rPr>
              <w:t>废气污染源强核算</w:t>
            </w:r>
          </w:p>
          <w:p w:rsidR="00B40E48" w:rsidRPr="00D841E2" w:rsidRDefault="00B40E48" w:rsidP="00B40E48">
            <w:pPr>
              <w:spacing w:line="360" w:lineRule="auto"/>
              <w:ind w:firstLineChars="200" w:firstLine="480"/>
              <w:rPr>
                <w:sz w:val="24"/>
              </w:rPr>
            </w:pPr>
            <w:r w:rsidRPr="00D841E2">
              <w:rPr>
                <w:rFonts w:hint="eastAsia"/>
                <w:sz w:val="24"/>
              </w:rPr>
              <w:t>（</w:t>
            </w:r>
            <w:r w:rsidRPr="00D841E2">
              <w:rPr>
                <w:rFonts w:hint="eastAsia"/>
                <w:sz w:val="24"/>
              </w:rPr>
              <w:t>1</w:t>
            </w:r>
            <w:r w:rsidRPr="00D841E2">
              <w:rPr>
                <w:rFonts w:hint="eastAsia"/>
                <w:sz w:val="24"/>
              </w:rPr>
              <w:t>）原料卸料、堆存、转运过程产生颗粒物</w:t>
            </w:r>
          </w:p>
          <w:p w:rsidR="00B40E48" w:rsidRPr="00D841E2" w:rsidRDefault="00B40E48" w:rsidP="00B40E48">
            <w:pPr>
              <w:spacing w:line="360" w:lineRule="auto"/>
              <w:ind w:firstLineChars="200" w:firstLine="480"/>
              <w:rPr>
                <w:sz w:val="24"/>
              </w:rPr>
            </w:pPr>
            <w:r w:rsidRPr="00D841E2">
              <w:rPr>
                <w:rFonts w:hint="eastAsia"/>
                <w:sz w:val="24"/>
              </w:rPr>
              <w:t>本项目原料用量为</w:t>
            </w:r>
            <w:r w:rsidRPr="00D841E2">
              <w:rPr>
                <w:rFonts w:hint="eastAsia"/>
                <w:sz w:val="24"/>
              </w:rPr>
              <w:t>17.52</w:t>
            </w:r>
            <w:r w:rsidRPr="00D841E2">
              <w:rPr>
                <w:rFonts w:hint="eastAsia"/>
                <w:sz w:val="24"/>
              </w:rPr>
              <w:t>万</w:t>
            </w:r>
            <w:r w:rsidRPr="00D841E2">
              <w:rPr>
                <w:rFonts w:hint="eastAsia"/>
                <w:sz w:val="24"/>
              </w:rPr>
              <w:t>t/a</w:t>
            </w:r>
            <w:r w:rsidRPr="00D841E2">
              <w:rPr>
                <w:rFonts w:hint="eastAsia"/>
                <w:sz w:val="24"/>
              </w:rPr>
              <w:t>，</w:t>
            </w:r>
            <w:r w:rsidRPr="00D841E2">
              <w:rPr>
                <w:sz w:val="24"/>
              </w:rPr>
              <w:t>根据《逸散性工业粉尘控制技术》中相关产尘系数，</w:t>
            </w:r>
            <w:r w:rsidR="00016342" w:rsidRPr="00D841E2">
              <w:rPr>
                <w:rFonts w:hint="eastAsia"/>
                <w:sz w:val="24"/>
              </w:rPr>
              <w:t>本项目使用粉煤灰、炉渣、脱硫</w:t>
            </w:r>
            <w:r w:rsidRPr="00D841E2">
              <w:rPr>
                <w:rFonts w:hint="eastAsia"/>
                <w:sz w:val="24"/>
              </w:rPr>
              <w:t>石膏为湿物料，含水量约</w:t>
            </w:r>
            <w:r w:rsidRPr="00D841E2">
              <w:rPr>
                <w:rFonts w:hint="eastAsia"/>
                <w:sz w:val="24"/>
              </w:rPr>
              <w:t>12-15%</w:t>
            </w:r>
            <w:r w:rsidRPr="00D841E2">
              <w:rPr>
                <w:rFonts w:hint="eastAsia"/>
                <w:sz w:val="24"/>
              </w:rPr>
              <w:t>，物料卸料、转运过程</w:t>
            </w:r>
            <w:r w:rsidRPr="00D841E2">
              <w:rPr>
                <w:sz w:val="24"/>
              </w:rPr>
              <w:t>产尘系数取</w:t>
            </w:r>
            <w:r w:rsidRPr="00D841E2">
              <w:rPr>
                <w:sz w:val="24"/>
              </w:rPr>
              <w:t>0.0</w:t>
            </w:r>
            <w:r w:rsidRPr="00D841E2">
              <w:rPr>
                <w:rFonts w:hint="eastAsia"/>
                <w:sz w:val="24"/>
              </w:rPr>
              <w:t>2</w:t>
            </w:r>
            <w:r w:rsidRPr="00D841E2">
              <w:rPr>
                <w:sz w:val="24"/>
              </w:rPr>
              <w:t>kg/t</w:t>
            </w:r>
            <w:r w:rsidRPr="00D841E2">
              <w:rPr>
                <w:sz w:val="24"/>
              </w:rPr>
              <w:t>，则粉尘产生量为</w:t>
            </w:r>
            <w:r w:rsidRPr="00D841E2">
              <w:rPr>
                <w:rFonts w:hint="eastAsia"/>
                <w:sz w:val="24"/>
              </w:rPr>
              <w:t>3.504</w:t>
            </w:r>
            <w:r w:rsidRPr="00D841E2">
              <w:rPr>
                <w:sz w:val="24"/>
              </w:rPr>
              <w:t>t/a</w:t>
            </w:r>
            <w:r w:rsidRPr="00D841E2">
              <w:rPr>
                <w:sz w:val="24"/>
              </w:rPr>
              <w:t>。</w:t>
            </w:r>
            <w:r w:rsidRPr="00D841E2">
              <w:rPr>
                <w:rFonts w:hint="eastAsia"/>
                <w:sz w:val="24"/>
              </w:rPr>
              <w:t>原料仓库设置为全封闭车间，车间内设置雾化抑尘设施，原料仓库</w:t>
            </w:r>
            <w:r w:rsidRPr="00D841E2">
              <w:rPr>
                <w:sz w:val="24"/>
              </w:rPr>
              <w:t>实现全覆盖</w:t>
            </w:r>
            <w:r w:rsidRPr="00D841E2">
              <w:rPr>
                <w:rFonts w:hint="eastAsia"/>
                <w:sz w:val="24"/>
              </w:rPr>
              <w:t>喷雾抑尘。参考《排放源统计调查产排污核算方法和系数手册》（生态环境部公告</w:t>
            </w:r>
            <w:r w:rsidRPr="00D841E2">
              <w:rPr>
                <w:rFonts w:hint="eastAsia"/>
                <w:sz w:val="24"/>
              </w:rPr>
              <w:t>2021</w:t>
            </w:r>
            <w:r w:rsidRPr="00D841E2">
              <w:rPr>
                <w:rFonts w:hint="eastAsia"/>
                <w:sz w:val="24"/>
              </w:rPr>
              <w:t>年第</w:t>
            </w:r>
            <w:r w:rsidRPr="00D841E2">
              <w:rPr>
                <w:rFonts w:hint="eastAsia"/>
                <w:sz w:val="24"/>
              </w:rPr>
              <w:t>24</w:t>
            </w:r>
            <w:r w:rsidRPr="00D841E2">
              <w:rPr>
                <w:rFonts w:hint="eastAsia"/>
                <w:sz w:val="24"/>
              </w:rPr>
              <w:t>号）附表</w:t>
            </w:r>
            <w:r w:rsidRPr="00D841E2">
              <w:rPr>
                <w:rFonts w:hint="eastAsia"/>
                <w:sz w:val="24"/>
              </w:rPr>
              <w:t>2</w:t>
            </w:r>
            <w:r w:rsidRPr="00D841E2">
              <w:rPr>
                <w:rFonts w:hint="eastAsia"/>
                <w:sz w:val="24"/>
              </w:rPr>
              <w:t>：</w:t>
            </w:r>
            <w:r w:rsidRPr="00D841E2">
              <w:rPr>
                <w:sz w:val="24"/>
              </w:rPr>
              <w:t>工业源固体物料堆场颗粒物核算系数手册</w:t>
            </w:r>
            <w:r w:rsidRPr="00D841E2">
              <w:rPr>
                <w:rFonts w:hint="eastAsia"/>
                <w:sz w:val="24"/>
              </w:rPr>
              <w:t>，采取车间密闭、车间喷雾抑尘，颗粒物抑制效率为</w:t>
            </w:r>
            <w:r w:rsidRPr="00D841E2">
              <w:rPr>
                <w:rFonts w:hint="eastAsia"/>
                <w:sz w:val="24"/>
              </w:rPr>
              <w:t>99%</w:t>
            </w:r>
            <w:r w:rsidRPr="00D841E2">
              <w:rPr>
                <w:rFonts w:hint="eastAsia"/>
                <w:sz w:val="24"/>
              </w:rPr>
              <w:t>，</w:t>
            </w:r>
            <w:r w:rsidRPr="00D841E2">
              <w:rPr>
                <w:sz w:val="24"/>
              </w:rPr>
              <w:t>则</w:t>
            </w:r>
            <w:r w:rsidRPr="00D841E2">
              <w:rPr>
                <w:rFonts w:hint="eastAsia"/>
                <w:sz w:val="24"/>
              </w:rPr>
              <w:t>原料卸料、堆存、转运</w:t>
            </w:r>
            <w:r w:rsidRPr="00D841E2">
              <w:rPr>
                <w:sz w:val="24"/>
              </w:rPr>
              <w:t>过程中产生的</w:t>
            </w:r>
            <w:r w:rsidRPr="00D841E2">
              <w:rPr>
                <w:rFonts w:hint="eastAsia"/>
                <w:sz w:val="24"/>
              </w:rPr>
              <w:t>颗粒物</w:t>
            </w:r>
            <w:r w:rsidRPr="00D841E2">
              <w:rPr>
                <w:sz w:val="24"/>
              </w:rPr>
              <w:t>无组织排放量为</w:t>
            </w:r>
            <w:r w:rsidRPr="00D841E2">
              <w:rPr>
                <w:rFonts w:hint="eastAsia"/>
                <w:sz w:val="24"/>
              </w:rPr>
              <w:t>0.0035</w:t>
            </w:r>
            <w:r w:rsidRPr="00D841E2">
              <w:rPr>
                <w:sz w:val="24"/>
              </w:rPr>
              <w:t>t/a</w:t>
            </w:r>
            <w:r w:rsidRPr="00D841E2">
              <w:rPr>
                <w:sz w:val="24"/>
              </w:rPr>
              <w:t>，</w:t>
            </w:r>
            <w:r w:rsidRPr="00D841E2">
              <w:rPr>
                <w:rFonts w:hint="eastAsia"/>
                <w:sz w:val="24"/>
              </w:rPr>
              <w:t>原料卸料、转运工序</w:t>
            </w:r>
            <w:r w:rsidRPr="00D841E2">
              <w:rPr>
                <w:sz w:val="24"/>
              </w:rPr>
              <w:t>年运行</w:t>
            </w:r>
            <w:r w:rsidRPr="00D841E2">
              <w:rPr>
                <w:rFonts w:hint="eastAsia"/>
                <w:sz w:val="24"/>
              </w:rPr>
              <w:t>200</w:t>
            </w:r>
            <w:r w:rsidRPr="00D841E2">
              <w:rPr>
                <w:sz w:val="24"/>
              </w:rPr>
              <w:t>0h</w:t>
            </w:r>
            <w:r w:rsidRPr="00D841E2">
              <w:rPr>
                <w:sz w:val="24"/>
              </w:rPr>
              <w:t>，则排放速率</w:t>
            </w:r>
            <w:r w:rsidRPr="00D841E2">
              <w:rPr>
                <w:rFonts w:hint="eastAsia"/>
                <w:sz w:val="24"/>
              </w:rPr>
              <w:t>0.0175</w:t>
            </w:r>
            <w:r w:rsidRPr="00D841E2">
              <w:rPr>
                <w:sz w:val="24"/>
              </w:rPr>
              <w:t>kg/h</w:t>
            </w:r>
            <w:r w:rsidRPr="00D841E2">
              <w:rPr>
                <w:sz w:val="24"/>
              </w:rPr>
              <w:t>。</w:t>
            </w:r>
          </w:p>
        </w:tc>
      </w:tr>
    </w:tbl>
    <w:p w:rsidR="00227674" w:rsidRPr="00D841E2" w:rsidRDefault="00227674" w:rsidP="00ED6651">
      <w:pPr>
        <w:adjustRightInd w:val="0"/>
        <w:snapToGrid w:val="0"/>
        <w:spacing w:line="360" w:lineRule="auto"/>
        <w:ind w:firstLine="562"/>
        <w:rPr>
          <w:rFonts w:ascii="宋体" w:cs="宋体"/>
          <w:b/>
          <w:kern w:val="0"/>
          <w:sz w:val="28"/>
          <w:szCs w:val="28"/>
        </w:rPr>
        <w:sectPr w:rsidR="00227674" w:rsidRPr="00D841E2" w:rsidSect="00B40E48">
          <w:pgSz w:w="16840" w:h="11907" w:orient="landscape" w:code="9"/>
          <w:pgMar w:top="1588" w:right="1531" w:bottom="1588" w:left="1531" w:header="851" w:footer="851" w:gutter="0"/>
          <w:cols w:space="720"/>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635"/>
      </w:tblGrid>
      <w:tr w:rsidR="00227674" w:rsidRPr="00D841E2" w:rsidTr="00FB5B7B">
        <w:tc>
          <w:tcPr>
            <w:tcW w:w="392" w:type="dxa"/>
            <w:vAlign w:val="center"/>
          </w:tcPr>
          <w:p w:rsidR="00227674" w:rsidRPr="00D841E2" w:rsidRDefault="00227674" w:rsidP="00ED6651">
            <w:pPr>
              <w:tabs>
                <w:tab w:val="left" w:pos="12609"/>
              </w:tabs>
              <w:ind w:firstLine="480"/>
              <w:jc w:val="center"/>
              <w:rPr>
                <w:rFonts w:ascii="宋体" w:cs="宋体"/>
                <w:sz w:val="28"/>
                <w:szCs w:val="28"/>
              </w:rPr>
            </w:pPr>
            <w:r w:rsidRPr="00D841E2">
              <w:rPr>
                <w:rFonts w:ascii="宋体" w:hAnsi="宋体" w:cs="宋体" w:hint="eastAsia"/>
                <w:bCs/>
                <w:szCs w:val="21"/>
              </w:rPr>
              <w:lastRenderedPageBreak/>
              <w:t>运营期环境影响和保护措施</w:t>
            </w:r>
          </w:p>
        </w:tc>
        <w:tc>
          <w:tcPr>
            <w:tcW w:w="8669" w:type="dxa"/>
          </w:tcPr>
          <w:p w:rsidR="00A270BF" w:rsidRPr="00D841E2" w:rsidRDefault="008C2092" w:rsidP="00A270BF">
            <w:pPr>
              <w:pStyle w:val="a9"/>
              <w:spacing w:before="0" w:after="0" w:line="360" w:lineRule="auto"/>
              <w:ind w:right="0" w:firstLineChars="200" w:firstLine="480"/>
              <w:rPr>
                <w:rFonts w:ascii="CIDFont+F3" w:hAnsi="CIDFont+F3" w:hint="eastAsia"/>
                <w:kern w:val="2"/>
                <w:sz w:val="24"/>
                <w:szCs w:val="24"/>
              </w:rPr>
            </w:pPr>
            <w:r w:rsidRPr="00D841E2">
              <w:rPr>
                <w:rFonts w:ascii="CIDFont+F3" w:hAnsi="CIDFont+F3" w:hint="eastAsia"/>
                <w:kern w:val="2"/>
                <w:sz w:val="24"/>
                <w:szCs w:val="24"/>
              </w:rPr>
              <w:t>（</w:t>
            </w:r>
            <w:r w:rsidRPr="00D841E2">
              <w:rPr>
                <w:rFonts w:ascii="CIDFont+F3" w:hAnsi="CIDFont+F3" w:hint="eastAsia"/>
                <w:kern w:val="2"/>
                <w:sz w:val="24"/>
                <w:szCs w:val="24"/>
              </w:rPr>
              <w:t>2</w:t>
            </w:r>
            <w:r w:rsidRPr="00D841E2">
              <w:rPr>
                <w:rFonts w:ascii="CIDFont+F3" w:hAnsi="CIDFont+F3" w:hint="eastAsia"/>
                <w:kern w:val="2"/>
                <w:sz w:val="24"/>
                <w:szCs w:val="24"/>
              </w:rPr>
              <w:t>）</w:t>
            </w:r>
            <w:r w:rsidR="0074155D" w:rsidRPr="00D841E2">
              <w:rPr>
                <w:rFonts w:ascii="CIDFont+F3" w:hAnsi="CIDFont+F3" w:hint="eastAsia"/>
                <w:kern w:val="2"/>
                <w:sz w:val="24"/>
                <w:szCs w:val="24"/>
              </w:rPr>
              <w:t>原料给料、筛分、破碎、搅拌过程产生颗粒物</w:t>
            </w:r>
          </w:p>
          <w:p w:rsidR="001F65B0" w:rsidRPr="00D841E2" w:rsidRDefault="00A270BF" w:rsidP="00D03114">
            <w:pPr>
              <w:pStyle w:val="a9"/>
              <w:spacing w:before="0" w:after="0" w:line="360" w:lineRule="auto"/>
              <w:ind w:right="0" w:firstLineChars="200" w:firstLine="480"/>
              <w:rPr>
                <w:sz w:val="24"/>
                <w:szCs w:val="24"/>
              </w:rPr>
            </w:pPr>
            <w:r w:rsidRPr="00D841E2">
              <w:rPr>
                <w:rFonts w:hAnsi="宋体" w:hint="eastAsia"/>
                <w:kern w:val="28"/>
                <w:sz w:val="24"/>
                <w:szCs w:val="24"/>
              </w:rPr>
              <w:t>本项目原料</w:t>
            </w:r>
            <w:r w:rsidRPr="00D841E2">
              <w:rPr>
                <w:sz w:val="24"/>
                <w:szCs w:val="24"/>
              </w:rPr>
              <w:t>上料、筛分</w:t>
            </w:r>
            <w:r w:rsidRPr="00D841E2">
              <w:rPr>
                <w:rFonts w:hint="eastAsia"/>
                <w:sz w:val="24"/>
                <w:szCs w:val="24"/>
              </w:rPr>
              <w:t>、</w:t>
            </w:r>
            <w:r w:rsidRPr="00D841E2">
              <w:rPr>
                <w:sz w:val="24"/>
                <w:szCs w:val="24"/>
              </w:rPr>
              <w:t>破碎、</w:t>
            </w:r>
            <w:r w:rsidRPr="00D841E2">
              <w:rPr>
                <w:rFonts w:hint="eastAsia"/>
                <w:sz w:val="24"/>
                <w:szCs w:val="24"/>
              </w:rPr>
              <w:t>搅拌</w:t>
            </w:r>
            <w:r w:rsidRPr="00D841E2">
              <w:rPr>
                <w:sz w:val="24"/>
                <w:szCs w:val="24"/>
              </w:rPr>
              <w:t>过程产生的颗粒物排放情况，参考</w:t>
            </w:r>
            <w:r w:rsidRPr="00D841E2">
              <w:rPr>
                <w:rFonts w:hAnsi="宋体"/>
                <w:sz w:val="24"/>
                <w:szCs w:val="24"/>
              </w:rPr>
              <w:t>《排放源统计调查产排污核算方法和系数手册》（</w:t>
            </w:r>
            <w:r w:rsidRPr="00D841E2">
              <w:rPr>
                <w:rFonts w:hAnsi="宋体" w:hint="eastAsia"/>
                <w:sz w:val="24"/>
                <w:szCs w:val="24"/>
              </w:rPr>
              <w:t>生态环境部</w:t>
            </w:r>
            <w:r w:rsidRPr="00D841E2">
              <w:rPr>
                <w:rFonts w:hAnsi="宋体"/>
                <w:sz w:val="24"/>
                <w:szCs w:val="24"/>
              </w:rPr>
              <w:t>公告</w:t>
            </w:r>
            <w:r w:rsidRPr="00D841E2">
              <w:rPr>
                <w:rFonts w:hAnsi="宋体"/>
                <w:sz w:val="24"/>
                <w:szCs w:val="24"/>
              </w:rPr>
              <w:t>2021</w:t>
            </w:r>
            <w:r w:rsidRPr="00D841E2">
              <w:rPr>
                <w:rFonts w:hAnsi="宋体"/>
                <w:sz w:val="24"/>
                <w:szCs w:val="24"/>
              </w:rPr>
              <w:t>年第</w:t>
            </w:r>
            <w:r w:rsidRPr="00D841E2">
              <w:rPr>
                <w:rFonts w:hAnsi="宋体"/>
                <w:sz w:val="24"/>
                <w:szCs w:val="24"/>
              </w:rPr>
              <w:t>24</w:t>
            </w:r>
            <w:r w:rsidRPr="00D841E2">
              <w:rPr>
                <w:rFonts w:hAnsi="宋体"/>
                <w:sz w:val="24"/>
                <w:szCs w:val="24"/>
              </w:rPr>
              <w:t>号）中</w:t>
            </w:r>
            <w:r w:rsidRPr="00D841E2">
              <w:rPr>
                <w:rFonts w:eastAsia="TimesNewRomanPSMT"/>
                <w:sz w:val="24"/>
                <w:szCs w:val="24"/>
              </w:rPr>
              <w:t xml:space="preserve">303 </w:t>
            </w:r>
            <w:r w:rsidRPr="00D841E2">
              <w:rPr>
                <w:sz w:val="24"/>
                <w:szCs w:val="24"/>
              </w:rPr>
              <w:t>砖瓦、石材等建筑材料制造行业系数手册，产品名称为</w:t>
            </w:r>
            <w:r w:rsidR="00F243FD" w:rsidRPr="00D841E2">
              <w:rPr>
                <w:rFonts w:hint="eastAsia"/>
                <w:sz w:val="24"/>
                <w:szCs w:val="24"/>
              </w:rPr>
              <w:t>蒸养</w:t>
            </w:r>
            <w:r w:rsidRPr="00D841E2">
              <w:rPr>
                <w:rFonts w:hint="eastAsia"/>
                <w:sz w:val="24"/>
                <w:szCs w:val="24"/>
              </w:rPr>
              <w:t>砖，</w:t>
            </w:r>
            <w:r w:rsidRPr="00D841E2">
              <w:rPr>
                <w:sz w:val="24"/>
                <w:szCs w:val="24"/>
              </w:rPr>
              <w:t>工艺名称为破碎、筛分等，原料</w:t>
            </w:r>
            <w:r w:rsidRPr="00D841E2">
              <w:rPr>
                <w:rFonts w:hint="eastAsia"/>
                <w:sz w:val="24"/>
                <w:szCs w:val="24"/>
              </w:rPr>
              <w:t>为粉煤灰、炉渣等</w:t>
            </w:r>
            <w:r w:rsidRPr="00D841E2">
              <w:rPr>
                <w:sz w:val="24"/>
                <w:szCs w:val="24"/>
              </w:rPr>
              <w:t>，颗粒物（除窑炉外工艺废气）产污系数为</w:t>
            </w:r>
            <w:r w:rsidRPr="00D841E2">
              <w:rPr>
                <w:rFonts w:eastAsia="TimesNewRomanPSMT"/>
                <w:sz w:val="24"/>
                <w:szCs w:val="24"/>
              </w:rPr>
              <w:t>1.23kg/</w:t>
            </w:r>
            <w:r w:rsidRPr="00D841E2">
              <w:rPr>
                <w:sz w:val="24"/>
                <w:szCs w:val="24"/>
              </w:rPr>
              <w:t>万块标砖。</w:t>
            </w:r>
            <w:r w:rsidRPr="00D841E2">
              <w:rPr>
                <w:rFonts w:hint="eastAsia"/>
                <w:sz w:val="24"/>
                <w:szCs w:val="24"/>
              </w:rPr>
              <w:t>本</w:t>
            </w:r>
            <w:r w:rsidRPr="00D841E2">
              <w:rPr>
                <w:sz w:val="24"/>
                <w:szCs w:val="24"/>
              </w:rPr>
              <w:t>项目年产</w:t>
            </w:r>
            <w:r w:rsidRPr="00D841E2">
              <w:rPr>
                <w:rFonts w:hint="eastAsia"/>
                <w:sz w:val="24"/>
                <w:szCs w:val="24"/>
              </w:rPr>
              <w:t>10</w:t>
            </w:r>
            <w:r w:rsidRPr="00D841E2">
              <w:rPr>
                <w:rFonts w:hint="eastAsia"/>
                <w:sz w:val="24"/>
                <w:szCs w:val="24"/>
              </w:rPr>
              <w:t>万立方煤粉灰蒸汽砖，折算标砖数量为</w:t>
            </w:r>
            <w:r w:rsidR="00715E7D" w:rsidRPr="00D841E2">
              <w:rPr>
                <w:rFonts w:hint="eastAsia"/>
                <w:sz w:val="24"/>
                <w:szCs w:val="24"/>
              </w:rPr>
              <w:t>6836</w:t>
            </w:r>
            <w:r w:rsidR="00715E7D" w:rsidRPr="00D841E2">
              <w:rPr>
                <w:rFonts w:hint="eastAsia"/>
                <w:sz w:val="24"/>
                <w:szCs w:val="24"/>
              </w:rPr>
              <w:t>万</w:t>
            </w:r>
            <w:r w:rsidRPr="00D841E2">
              <w:rPr>
                <w:sz w:val="24"/>
                <w:szCs w:val="24"/>
              </w:rPr>
              <w:t>块标砖，则颗粒物产生量为</w:t>
            </w:r>
            <w:r w:rsidR="00715E7D" w:rsidRPr="00D841E2">
              <w:rPr>
                <w:rFonts w:eastAsia="TimesNewRomanPSMT" w:hint="eastAsia"/>
                <w:sz w:val="24"/>
                <w:szCs w:val="24"/>
              </w:rPr>
              <w:t>8.4083</w:t>
            </w:r>
            <w:r w:rsidRPr="00D841E2">
              <w:rPr>
                <w:rFonts w:eastAsia="TimesNewRomanPSMT"/>
                <w:sz w:val="24"/>
                <w:szCs w:val="24"/>
              </w:rPr>
              <w:t>t/a</w:t>
            </w:r>
            <w:r w:rsidRPr="00D841E2">
              <w:rPr>
                <w:sz w:val="24"/>
                <w:szCs w:val="24"/>
              </w:rPr>
              <w:t>。</w:t>
            </w:r>
            <w:r w:rsidRPr="00D841E2">
              <w:rPr>
                <w:rFonts w:hint="eastAsia"/>
                <w:sz w:val="24"/>
                <w:szCs w:val="24"/>
              </w:rPr>
              <w:t>本</w:t>
            </w:r>
            <w:r w:rsidRPr="00D841E2">
              <w:rPr>
                <w:sz w:val="24"/>
                <w:szCs w:val="24"/>
              </w:rPr>
              <w:t>项目原料仓库</w:t>
            </w:r>
            <w:r w:rsidR="00715E7D" w:rsidRPr="00D841E2">
              <w:rPr>
                <w:sz w:val="24"/>
                <w:szCs w:val="24"/>
              </w:rPr>
              <w:t>设</w:t>
            </w:r>
            <w:r w:rsidRPr="00D841E2">
              <w:rPr>
                <w:rFonts w:hint="eastAsia"/>
                <w:sz w:val="24"/>
                <w:szCs w:val="24"/>
              </w:rPr>
              <w:t>雾化抑尘</w:t>
            </w:r>
            <w:r w:rsidRPr="00D841E2">
              <w:rPr>
                <w:sz w:val="24"/>
                <w:szCs w:val="24"/>
              </w:rPr>
              <w:t>系统，</w:t>
            </w:r>
            <w:r w:rsidR="00715E7D" w:rsidRPr="00D841E2">
              <w:rPr>
                <w:rFonts w:hint="eastAsia"/>
                <w:sz w:val="24"/>
                <w:szCs w:val="24"/>
              </w:rPr>
              <w:t>原料制备车间封闭设置，</w:t>
            </w:r>
            <w:r w:rsidRPr="00D841E2">
              <w:rPr>
                <w:rFonts w:hint="eastAsia"/>
                <w:sz w:val="24"/>
                <w:szCs w:val="24"/>
              </w:rPr>
              <w:t>车间入口设硬质门，</w:t>
            </w:r>
            <w:r w:rsidR="00715E7D" w:rsidRPr="00D841E2">
              <w:rPr>
                <w:rFonts w:hint="eastAsia"/>
                <w:sz w:val="24"/>
                <w:szCs w:val="24"/>
              </w:rPr>
              <w:t>筛分、破碎、搅拌</w:t>
            </w:r>
            <w:r w:rsidRPr="00D841E2">
              <w:rPr>
                <w:rFonts w:hint="eastAsia"/>
                <w:sz w:val="24"/>
                <w:szCs w:val="24"/>
              </w:rPr>
              <w:t>工序车间内密闭</w:t>
            </w:r>
            <w:r w:rsidR="00715E7D" w:rsidRPr="00D841E2">
              <w:rPr>
                <w:rFonts w:hint="eastAsia"/>
                <w:sz w:val="24"/>
                <w:szCs w:val="24"/>
              </w:rPr>
              <w:t>设置</w:t>
            </w:r>
            <w:r w:rsidRPr="00D841E2">
              <w:rPr>
                <w:rFonts w:hint="eastAsia"/>
                <w:sz w:val="24"/>
                <w:szCs w:val="24"/>
              </w:rPr>
              <w:t>，物料输送皮带设封闭皮带廊道，</w:t>
            </w:r>
            <w:r w:rsidRPr="00D841E2">
              <w:rPr>
                <w:sz w:val="24"/>
                <w:szCs w:val="24"/>
              </w:rPr>
              <w:t>以减少废气无组织排放</w:t>
            </w:r>
            <w:r w:rsidRPr="00D841E2">
              <w:rPr>
                <w:rFonts w:hint="eastAsia"/>
                <w:sz w:val="24"/>
                <w:szCs w:val="24"/>
              </w:rPr>
              <w:t>。</w:t>
            </w:r>
            <w:r w:rsidRPr="00D841E2">
              <w:rPr>
                <w:sz w:val="24"/>
                <w:szCs w:val="24"/>
              </w:rPr>
              <w:t>上料、筛分</w:t>
            </w:r>
            <w:r w:rsidR="00715E7D" w:rsidRPr="00D841E2">
              <w:rPr>
                <w:rFonts w:hint="eastAsia"/>
                <w:sz w:val="24"/>
                <w:szCs w:val="24"/>
              </w:rPr>
              <w:t>、</w:t>
            </w:r>
            <w:r w:rsidR="00715E7D" w:rsidRPr="00D841E2">
              <w:rPr>
                <w:sz w:val="24"/>
                <w:szCs w:val="24"/>
              </w:rPr>
              <w:t>破碎、</w:t>
            </w:r>
            <w:r w:rsidR="00715E7D" w:rsidRPr="00D841E2">
              <w:rPr>
                <w:rFonts w:hint="eastAsia"/>
                <w:sz w:val="24"/>
                <w:szCs w:val="24"/>
              </w:rPr>
              <w:t>搅拌</w:t>
            </w:r>
            <w:r w:rsidRPr="00D841E2">
              <w:rPr>
                <w:sz w:val="24"/>
                <w:szCs w:val="24"/>
              </w:rPr>
              <w:t>过程年运行</w:t>
            </w:r>
            <w:r w:rsidR="00715E7D" w:rsidRPr="00D841E2">
              <w:rPr>
                <w:rFonts w:hint="eastAsia"/>
                <w:sz w:val="24"/>
                <w:szCs w:val="24"/>
              </w:rPr>
              <w:t>48</w:t>
            </w:r>
            <w:r w:rsidRPr="00D841E2">
              <w:rPr>
                <w:rFonts w:eastAsia="TimesNewRomanPSMT"/>
                <w:sz w:val="24"/>
                <w:szCs w:val="24"/>
              </w:rPr>
              <w:t>00h</w:t>
            </w:r>
            <w:r w:rsidRPr="00D841E2">
              <w:rPr>
                <w:sz w:val="24"/>
                <w:szCs w:val="24"/>
              </w:rPr>
              <w:t>。</w:t>
            </w:r>
            <w:r w:rsidRPr="00D841E2">
              <w:rPr>
                <w:rFonts w:hint="eastAsia"/>
                <w:sz w:val="24"/>
                <w:szCs w:val="24"/>
              </w:rPr>
              <w:t>给料、</w:t>
            </w:r>
            <w:r w:rsidR="00715E7D" w:rsidRPr="00D841E2">
              <w:rPr>
                <w:rFonts w:hint="eastAsia"/>
                <w:sz w:val="24"/>
                <w:szCs w:val="24"/>
              </w:rPr>
              <w:t>筛分、</w:t>
            </w:r>
            <w:r w:rsidRPr="00D841E2">
              <w:rPr>
                <w:rFonts w:hint="eastAsia"/>
                <w:sz w:val="24"/>
                <w:szCs w:val="24"/>
              </w:rPr>
              <w:t>破碎、</w:t>
            </w:r>
            <w:r w:rsidR="00715E7D" w:rsidRPr="00D841E2">
              <w:rPr>
                <w:rFonts w:hint="eastAsia"/>
                <w:sz w:val="24"/>
                <w:szCs w:val="24"/>
              </w:rPr>
              <w:t>搅拌</w:t>
            </w:r>
            <w:r w:rsidRPr="00D841E2">
              <w:rPr>
                <w:rFonts w:hint="eastAsia"/>
                <w:sz w:val="24"/>
                <w:szCs w:val="24"/>
              </w:rPr>
              <w:t>工序设集气设施，收集废气经袋式除尘器处理</w:t>
            </w:r>
            <w:r w:rsidR="00363B28" w:rsidRPr="00D841E2">
              <w:rPr>
                <w:rFonts w:hint="eastAsia"/>
                <w:sz w:val="24"/>
                <w:szCs w:val="24"/>
              </w:rPr>
              <w:t>后</w:t>
            </w:r>
            <w:r w:rsidRPr="00D841E2">
              <w:rPr>
                <w:sz w:val="24"/>
                <w:szCs w:val="24"/>
              </w:rPr>
              <w:t>，</w:t>
            </w:r>
            <w:r w:rsidRPr="00D841E2">
              <w:rPr>
                <w:rFonts w:eastAsia="TimesNewRomanPSMT"/>
                <w:sz w:val="24"/>
                <w:szCs w:val="24"/>
              </w:rPr>
              <w:t>15m</w:t>
            </w:r>
            <w:r w:rsidRPr="00D841E2">
              <w:rPr>
                <w:sz w:val="24"/>
                <w:szCs w:val="24"/>
              </w:rPr>
              <w:t>高排气筒排放</w:t>
            </w:r>
            <w:r w:rsidRPr="00D841E2">
              <w:rPr>
                <w:rFonts w:hint="eastAsia"/>
                <w:sz w:val="24"/>
                <w:szCs w:val="24"/>
              </w:rPr>
              <w:t>。</w:t>
            </w:r>
            <w:r w:rsidRPr="00D841E2">
              <w:rPr>
                <w:sz w:val="24"/>
                <w:szCs w:val="24"/>
              </w:rPr>
              <w:t>除尘器</w:t>
            </w:r>
            <w:r w:rsidRPr="00D841E2">
              <w:rPr>
                <w:rFonts w:hint="eastAsia"/>
                <w:sz w:val="24"/>
                <w:szCs w:val="24"/>
              </w:rPr>
              <w:t>使用</w:t>
            </w:r>
            <w:r w:rsidR="00560EFD" w:rsidRPr="00D841E2">
              <w:rPr>
                <w:rFonts w:hint="eastAsia"/>
                <w:sz w:val="24"/>
                <w:szCs w:val="24"/>
              </w:rPr>
              <w:t>变频</w:t>
            </w:r>
            <w:r w:rsidRPr="00D841E2">
              <w:rPr>
                <w:rFonts w:hint="eastAsia"/>
                <w:sz w:val="24"/>
                <w:szCs w:val="24"/>
              </w:rPr>
              <w:t>风机，风机风量可调节至</w:t>
            </w:r>
            <w:r w:rsidR="00715E7D" w:rsidRPr="00D841E2">
              <w:rPr>
                <w:rFonts w:hint="eastAsia"/>
                <w:sz w:val="24"/>
                <w:szCs w:val="24"/>
              </w:rPr>
              <w:t>8</w:t>
            </w:r>
            <w:r w:rsidRPr="00D841E2">
              <w:rPr>
                <w:rFonts w:eastAsia="TimesNewRomanPSMT"/>
                <w:sz w:val="24"/>
                <w:szCs w:val="24"/>
              </w:rPr>
              <w:t>000m</w:t>
            </w:r>
            <w:r w:rsidRPr="00D841E2">
              <w:rPr>
                <w:rFonts w:eastAsia="TimesNewRomanPSMT"/>
                <w:sz w:val="24"/>
                <w:szCs w:val="24"/>
                <w:vertAlign w:val="superscript"/>
              </w:rPr>
              <w:t>3</w:t>
            </w:r>
            <w:r w:rsidRPr="00D841E2">
              <w:rPr>
                <w:rFonts w:eastAsia="TimesNewRomanPSMT"/>
                <w:sz w:val="24"/>
                <w:szCs w:val="24"/>
              </w:rPr>
              <w:t>/h</w:t>
            </w:r>
            <w:r w:rsidRPr="00D841E2">
              <w:rPr>
                <w:sz w:val="24"/>
                <w:szCs w:val="24"/>
              </w:rPr>
              <w:t>，废气收集效率取</w:t>
            </w:r>
            <w:r w:rsidRPr="00D841E2">
              <w:rPr>
                <w:rFonts w:eastAsia="TimesNewRomanPSMT"/>
                <w:sz w:val="24"/>
                <w:szCs w:val="24"/>
              </w:rPr>
              <w:t>90%</w:t>
            </w:r>
            <w:r w:rsidRPr="00D841E2">
              <w:rPr>
                <w:sz w:val="24"/>
                <w:szCs w:val="24"/>
              </w:rPr>
              <w:t>，</w:t>
            </w:r>
            <w:r w:rsidRPr="00D841E2">
              <w:rPr>
                <w:rFonts w:hint="eastAsia"/>
                <w:sz w:val="24"/>
                <w:szCs w:val="24"/>
              </w:rPr>
              <w:t>颗粒物收集量为</w:t>
            </w:r>
            <w:r w:rsidR="00715E7D" w:rsidRPr="00D841E2">
              <w:rPr>
                <w:rFonts w:hint="eastAsia"/>
                <w:sz w:val="24"/>
                <w:szCs w:val="24"/>
              </w:rPr>
              <w:t>7.5675</w:t>
            </w:r>
            <w:r w:rsidRPr="00D841E2">
              <w:rPr>
                <w:rFonts w:hint="eastAsia"/>
                <w:sz w:val="24"/>
                <w:szCs w:val="24"/>
              </w:rPr>
              <w:t>t/a</w:t>
            </w:r>
            <w:r w:rsidRPr="00D841E2">
              <w:rPr>
                <w:rFonts w:hint="eastAsia"/>
                <w:sz w:val="24"/>
                <w:szCs w:val="24"/>
              </w:rPr>
              <w:t>。袋式</w:t>
            </w:r>
            <w:r w:rsidRPr="00D841E2">
              <w:rPr>
                <w:sz w:val="24"/>
                <w:szCs w:val="24"/>
              </w:rPr>
              <w:t>除尘器</w:t>
            </w:r>
            <w:r w:rsidR="00715E7D" w:rsidRPr="00D841E2">
              <w:rPr>
                <w:rFonts w:hint="eastAsia"/>
                <w:sz w:val="24"/>
                <w:szCs w:val="24"/>
              </w:rPr>
              <w:t>去除效率</w:t>
            </w:r>
            <w:r w:rsidRPr="00D841E2">
              <w:rPr>
                <w:rFonts w:hint="eastAsia"/>
                <w:sz w:val="24"/>
                <w:szCs w:val="24"/>
              </w:rPr>
              <w:t>以</w:t>
            </w:r>
            <w:r w:rsidRPr="00D841E2">
              <w:rPr>
                <w:rFonts w:eastAsia="TimesNewRomanPSMT"/>
                <w:sz w:val="24"/>
                <w:szCs w:val="24"/>
              </w:rPr>
              <w:t>9</w:t>
            </w:r>
            <w:r w:rsidR="00715E7D" w:rsidRPr="00D841E2">
              <w:rPr>
                <w:rFonts w:hint="eastAsia"/>
                <w:sz w:val="24"/>
                <w:szCs w:val="24"/>
              </w:rPr>
              <w:t>6</w:t>
            </w:r>
            <w:r w:rsidRPr="00D841E2">
              <w:rPr>
                <w:rFonts w:eastAsia="TimesNewRomanPSMT"/>
                <w:sz w:val="24"/>
                <w:szCs w:val="24"/>
              </w:rPr>
              <w:t>%</w:t>
            </w:r>
            <w:r w:rsidRPr="00D841E2">
              <w:rPr>
                <w:rFonts w:ascii="宋体" w:hAnsi="宋体" w:cs="宋体" w:hint="eastAsia"/>
                <w:sz w:val="24"/>
                <w:szCs w:val="24"/>
              </w:rPr>
              <w:t>计</w:t>
            </w:r>
            <w:r w:rsidRPr="00D841E2">
              <w:rPr>
                <w:sz w:val="24"/>
                <w:szCs w:val="24"/>
              </w:rPr>
              <w:t>。则改建完成后，</w:t>
            </w:r>
            <w:r w:rsidRPr="00D841E2">
              <w:rPr>
                <w:rFonts w:hint="eastAsia"/>
                <w:sz w:val="24"/>
                <w:szCs w:val="24"/>
              </w:rPr>
              <w:t>原料</w:t>
            </w:r>
            <w:r w:rsidRPr="00D841E2">
              <w:rPr>
                <w:sz w:val="24"/>
                <w:szCs w:val="24"/>
              </w:rPr>
              <w:t>上料、破碎、筛分过程颗粒物</w:t>
            </w:r>
            <w:r w:rsidRPr="00D841E2">
              <w:rPr>
                <w:rFonts w:hint="eastAsia"/>
                <w:sz w:val="24"/>
                <w:szCs w:val="24"/>
              </w:rPr>
              <w:t>有组织</w:t>
            </w:r>
            <w:r w:rsidRPr="00D841E2">
              <w:rPr>
                <w:sz w:val="24"/>
                <w:szCs w:val="24"/>
              </w:rPr>
              <w:t>排放量</w:t>
            </w:r>
            <w:r w:rsidR="00715E7D" w:rsidRPr="00D841E2">
              <w:rPr>
                <w:rFonts w:hint="eastAsia"/>
                <w:sz w:val="24"/>
                <w:szCs w:val="24"/>
              </w:rPr>
              <w:t>0.3027</w:t>
            </w:r>
            <w:r w:rsidRPr="00D841E2">
              <w:rPr>
                <w:rFonts w:eastAsia="TimesNewRomanPSMT"/>
                <w:sz w:val="24"/>
                <w:szCs w:val="24"/>
              </w:rPr>
              <w:t>t/a</w:t>
            </w:r>
            <w:r w:rsidRPr="00D841E2">
              <w:rPr>
                <w:sz w:val="24"/>
                <w:szCs w:val="24"/>
              </w:rPr>
              <w:t>，排放速率为</w:t>
            </w:r>
            <w:r w:rsidRPr="00D841E2">
              <w:rPr>
                <w:rFonts w:eastAsia="TimesNewRomanPSMT" w:hint="eastAsia"/>
                <w:sz w:val="24"/>
                <w:szCs w:val="24"/>
              </w:rPr>
              <w:t>0.</w:t>
            </w:r>
            <w:r w:rsidR="00715E7D" w:rsidRPr="00D841E2">
              <w:rPr>
                <w:rFonts w:eastAsia="TimesNewRomanPSMT" w:hint="eastAsia"/>
                <w:sz w:val="24"/>
                <w:szCs w:val="24"/>
              </w:rPr>
              <w:t>0631</w:t>
            </w:r>
            <w:r w:rsidRPr="00D841E2">
              <w:rPr>
                <w:rFonts w:eastAsia="TimesNewRomanPSMT"/>
                <w:sz w:val="24"/>
                <w:szCs w:val="24"/>
              </w:rPr>
              <w:t>kg/h</w:t>
            </w:r>
            <w:r w:rsidRPr="00D841E2">
              <w:rPr>
                <w:sz w:val="24"/>
                <w:szCs w:val="24"/>
              </w:rPr>
              <w:t>，排放浓度</w:t>
            </w:r>
            <w:r w:rsidR="00715E7D" w:rsidRPr="00D841E2">
              <w:rPr>
                <w:rFonts w:hint="eastAsia"/>
                <w:sz w:val="24"/>
                <w:szCs w:val="24"/>
              </w:rPr>
              <w:t>7.9</w:t>
            </w:r>
            <w:r w:rsidRPr="00D841E2">
              <w:rPr>
                <w:rFonts w:eastAsia="TimesNewRomanPSMT"/>
                <w:sz w:val="24"/>
                <w:szCs w:val="24"/>
              </w:rPr>
              <w:t>mg/m</w:t>
            </w:r>
            <w:r w:rsidRPr="00D841E2">
              <w:rPr>
                <w:rFonts w:eastAsia="TimesNewRomanPSMT"/>
                <w:sz w:val="24"/>
                <w:szCs w:val="24"/>
                <w:vertAlign w:val="superscript"/>
              </w:rPr>
              <w:t>3</w:t>
            </w:r>
            <w:r w:rsidRPr="00D841E2">
              <w:rPr>
                <w:sz w:val="24"/>
                <w:szCs w:val="24"/>
              </w:rPr>
              <w:t>。</w:t>
            </w:r>
          </w:p>
          <w:p w:rsidR="0074155D" w:rsidRPr="00D841E2" w:rsidRDefault="00A270BF" w:rsidP="001F65B0">
            <w:pPr>
              <w:pStyle w:val="a9"/>
              <w:spacing w:before="0" w:after="0" w:line="360" w:lineRule="auto"/>
              <w:ind w:right="0" w:firstLineChars="200" w:firstLine="480"/>
              <w:rPr>
                <w:sz w:val="24"/>
                <w:szCs w:val="24"/>
              </w:rPr>
            </w:pPr>
            <w:r w:rsidRPr="00D841E2">
              <w:rPr>
                <w:rFonts w:hint="eastAsia"/>
                <w:sz w:val="24"/>
                <w:szCs w:val="24"/>
              </w:rPr>
              <w:t>原料筛分</w:t>
            </w:r>
            <w:r w:rsidR="001F65B0" w:rsidRPr="00D841E2">
              <w:rPr>
                <w:rFonts w:hint="eastAsia"/>
                <w:sz w:val="24"/>
                <w:szCs w:val="24"/>
              </w:rPr>
              <w:t>破碎搅拌</w:t>
            </w:r>
            <w:r w:rsidRPr="00D841E2">
              <w:rPr>
                <w:rFonts w:hint="eastAsia"/>
                <w:sz w:val="24"/>
                <w:szCs w:val="24"/>
              </w:rPr>
              <w:t>过程中产生颗粒物</w:t>
            </w:r>
            <w:r w:rsidRPr="00D841E2">
              <w:rPr>
                <w:sz w:val="24"/>
                <w:szCs w:val="24"/>
              </w:rPr>
              <w:t>废气收集效率</w:t>
            </w:r>
            <w:r w:rsidRPr="00D841E2">
              <w:rPr>
                <w:rFonts w:hint="eastAsia"/>
                <w:sz w:val="24"/>
                <w:szCs w:val="24"/>
              </w:rPr>
              <w:t>为</w:t>
            </w:r>
            <w:r w:rsidRPr="00D841E2">
              <w:rPr>
                <w:rFonts w:eastAsia="TimesNewRomanPSMT"/>
                <w:sz w:val="24"/>
                <w:szCs w:val="24"/>
              </w:rPr>
              <w:t>90%</w:t>
            </w:r>
            <w:r w:rsidRPr="00D841E2">
              <w:rPr>
                <w:sz w:val="24"/>
                <w:szCs w:val="24"/>
              </w:rPr>
              <w:t>，</w:t>
            </w:r>
            <w:r w:rsidRPr="00D841E2">
              <w:rPr>
                <w:rFonts w:hint="eastAsia"/>
                <w:sz w:val="24"/>
                <w:szCs w:val="24"/>
              </w:rPr>
              <w:t>则破碎筛分过程中无组织颗粒物产生量为</w:t>
            </w:r>
            <w:r w:rsidR="001F65B0" w:rsidRPr="00D841E2">
              <w:rPr>
                <w:rFonts w:hint="eastAsia"/>
                <w:sz w:val="24"/>
                <w:szCs w:val="24"/>
              </w:rPr>
              <w:t>0.8408</w:t>
            </w:r>
            <w:r w:rsidRPr="00D841E2">
              <w:rPr>
                <w:rFonts w:hint="eastAsia"/>
                <w:sz w:val="24"/>
                <w:szCs w:val="24"/>
              </w:rPr>
              <w:t>t/a</w:t>
            </w:r>
            <w:r w:rsidRPr="00D841E2">
              <w:rPr>
                <w:rFonts w:hint="eastAsia"/>
                <w:sz w:val="24"/>
                <w:szCs w:val="24"/>
              </w:rPr>
              <w:t>。</w:t>
            </w:r>
            <w:r w:rsidR="001F65B0" w:rsidRPr="00D841E2">
              <w:rPr>
                <w:rFonts w:hint="eastAsia"/>
                <w:sz w:val="24"/>
                <w:szCs w:val="24"/>
              </w:rPr>
              <w:t>原料制备车间内颗粒物</w:t>
            </w:r>
            <w:r w:rsidR="001F65B0" w:rsidRPr="00D841E2">
              <w:rPr>
                <w:rFonts w:eastAsiaTheme="minorEastAsia" w:hint="eastAsia"/>
                <w:sz w:val="24"/>
              </w:rPr>
              <w:t>5</w:t>
            </w:r>
            <w:r w:rsidR="001F65B0" w:rsidRPr="00D841E2">
              <w:rPr>
                <w:rFonts w:eastAsiaTheme="minorEastAsia"/>
                <w:sz w:val="24"/>
              </w:rPr>
              <w:t>0%</w:t>
            </w:r>
            <w:r w:rsidR="001F65B0" w:rsidRPr="00D841E2">
              <w:rPr>
                <w:rFonts w:eastAsiaTheme="minorEastAsia" w:hint="eastAsia"/>
                <w:sz w:val="24"/>
              </w:rPr>
              <w:t>自然</w:t>
            </w:r>
            <w:r w:rsidR="001F65B0" w:rsidRPr="00D841E2">
              <w:rPr>
                <w:rFonts w:ascii="宋体" w:cs="宋体" w:hint="eastAsia"/>
                <w:sz w:val="24"/>
              </w:rPr>
              <w:t>沉降在车间内，</w:t>
            </w:r>
            <w:r w:rsidR="001F65B0" w:rsidRPr="00D841E2">
              <w:rPr>
                <w:rFonts w:hint="eastAsia"/>
                <w:sz w:val="24"/>
              </w:rPr>
              <w:t>则</w:t>
            </w:r>
            <w:r w:rsidR="001F65B0" w:rsidRPr="00D841E2">
              <w:rPr>
                <w:rFonts w:ascii="宋体" w:cs="宋体" w:hint="eastAsia"/>
                <w:sz w:val="24"/>
              </w:rPr>
              <w:t>无组织散失粉尘量为</w:t>
            </w:r>
            <w:r w:rsidR="001F65B0" w:rsidRPr="00D841E2">
              <w:rPr>
                <w:rFonts w:eastAsiaTheme="minorEastAsia" w:hint="eastAsia"/>
                <w:sz w:val="24"/>
              </w:rPr>
              <w:t>0.4204</w:t>
            </w:r>
            <w:r w:rsidR="001F65B0" w:rsidRPr="00D841E2">
              <w:rPr>
                <w:rFonts w:eastAsiaTheme="minorEastAsia"/>
                <w:sz w:val="24"/>
              </w:rPr>
              <w:t>t/a</w:t>
            </w:r>
            <w:r w:rsidR="001F65B0" w:rsidRPr="00D841E2">
              <w:rPr>
                <w:rFonts w:ascii="宋体" w:cs="宋体" w:hint="eastAsia"/>
                <w:sz w:val="24"/>
              </w:rPr>
              <w:t>。</w:t>
            </w:r>
          </w:p>
          <w:p w:rsidR="0074155D" w:rsidRPr="00D841E2" w:rsidRDefault="0074155D" w:rsidP="00244669">
            <w:pPr>
              <w:pStyle w:val="a9"/>
              <w:spacing w:before="0" w:after="0" w:line="360" w:lineRule="auto"/>
              <w:ind w:right="0" w:firstLineChars="200" w:firstLine="480"/>
              <w:rPr>
                <w:rFonts w:ascii="CIDFont+F3" w:hAnsi="CIDFont+F3" w:hint="eastAsia"/>
                <w:kern w:val="2"/>
                <w:sz w:val="24"/>
                <w:szCs w:val="24"/>
              </w:rPr>
            </w:pPr>
            <w:r w:rsidRPr="00D841E2">
              <w:rPr>
                <w:rFonts w:ascii="CIDFont+F3" w:hAnsi="CIDFont+F3" w:hint="eastAsia"/>
                <w:kern w:val="2"/>
                <w:sz w:val="24"/>
                <w:szCs w:val="24"/>
              </w:rPr>
              <w:t>（</w:t>
            </w:r>
            <w:r w:rsidRPr="00D841E2">
              <w:rPr>
                <w:rFonts w:ascii="CIDFont+F3" w:hAnsi="CIDFont+F3" w:hint="eastAsia"/>
                <w:kern w:val="2"/>
                <w:sz w:val="24"/>
                <w:szCs w:val="24"/>
              </w:rPr>
              <w:t>3</w:t>
            </w:r>
            <w:r w:rsidRPr="00D841E2">
              <w:rPr>
                <w:rFonts w:ascii="CIDFont+F3" w:hAnsi="CIDFont+F3" w:hint="eastAsia"/>
                <w:kern w:val="2"/>
                <w:sz w:val="24"/>
                <w:szCs w:val="24"/>
              </w:rPr>
              <w:t>）压力机砖坯成型给料斗进料过程产生颗粒物</w:t>
            </w:r>
          </w:p>
          <w:p w:rsidR="00AE4F14" w:rsidRPr="00D841E2" w:rsidRDefault="009A037D" w:rsidP="00A9705C">
            <w:pPr>
              <w:autoSpaceDE w:val="0"/>
              <w:autoSpaceDN w:val="0"/>
              <w:spacing w:line="360" w:lineRule="auto"/>
              <w:ind w:firstLineChars="200" w:firstLine="480"/>
              <w:rPr>
                <w:kern w:val="0"/>
                <w:sz w:val="24"/>
              </w:rPr>
            </w:pPr>
            <w:r w:rsidRPr="00D841E2">
              <w:rPr>
                <w:rFonts w:hint="eastAsia"/>
                <w:kern w:val="0"/>
                <w:sz w:val="24"/>
              </w:rPr>
              <w:t>原料陈化后输送至压力机制砖坯，</w:t>
            </w:r>
            <w:r w:rsidR="00A9705C" w:rsidRPr="00D841E2">
              <w:rPr>
                <w:rFonts w:hint="eastAsia"/>
                <w:kern w:val="0"/>
                <w:sz w:val="24"/>
              </w:rPr>
              <w:t>陈化后原料含水率为</w:t>
            </w:r>
            <w:r w:rsidR="00A9705C" w:rsidRPr="00D841E2">
              <w:rPr>
                <w:rFonts w:hint="eastAsia"/>
                <w:kern w:val="0"/>
                <w:sz w:val="24"/>
              </w:rPr>
              <w:t>18-20%</w:t>
            </w:r>
            <w:r w:rsidR="00A9705C" w:rsidRPr="00D841E2">
              <w:rPr>
                <w:rFonts w:hint="eastAsia"/>
                <w:kern w:val="0"/>
                <w:sz w:val="24"/>
              </w:rPr>
              <w:t>，</w:t>
            </w:r>
            <w:r w:rsidRPr="00D841E2">
              <w:rPr>
                <w:rFonts w:hint="eastAsia"/>
                <w:kern w:val="0"/>
                <w:sz w:val="24"/>
              </w:rPr>
              <w:t>压力机投料斗进料过程有少量颗粒物产生。陈化仓至压力机投料斗物料输送设封闭皮带廊道，投料斗上方设集气罩</w:t>
            </w:r>
            <w:r w:rsidRPr="00D841E2">
              <w:rPr>
                <w:rFonts w:hint="eastAsia"/>
                <w:sz w:val="24"/>
              </w:rPr>
              <w:t>，</w:t>
            </w:r>
            <w:r w:rsidR="00363B28" w:rsidRPr="00D841E2">
              <w:rPr>
                <w:rFonts w:hint="eastAsia"/>
                <w:sz w:val="24"/>
              </w:rPr>
              <w:t>收集废气经袋式除尘器处理后</w:t>
            </w:r>
            <w:r w:rsidRPr="00D841E2">
              <w:rPr>
                <w:sz w:val="24"/>
              </w:rPr>
              <w:t>，</w:t>
            </w:r>
            <w:r w:rsidRPr="00D841E2">
              <w:rPr>
                <w:sz w:val="24"/>
              </w:rPr>
              <w:t>15m</w:t>
            </w:r>
            <w:r w:rsidRPr="00D841E2">
              <w:rPr>
                <w:sz w:val="24"/>
              </w:rPr>
              <w:t>高排气筒排放。</w:t>
            </w:r>
          </w:p>
          <w:p w:rsidR="00AE4F14" w:rsidRPr="00D841E2" w:rsidRDefault="00AE4F14" w:rsidP="00514E6C">
            <w:pPr>
              <w:autoSpaceDE w:val="0"/>
              <w:autoSpaceDN w:val="0"/>
              <w:spacing w:line="360" w:lineRule="auto"/>
              <w:ind w:firstLineChars="200" w:firstLine="480"/>
              <w:rPr>
                <w:sz w:val="24"/>
              </w:rPr>
            </w:pPr>
            <w:r w:rsidRPr="00D841E2">
              <w:rPr>
                <w:rFonts w:hint="eastAsia"/>
                <w:sz w:val="24"/>
              </w:rPr>
              <w:t>本次改建新增</w:t>
            </w:r>
            <w:r w:rsidR="004B2C92" w:rsidRPr="00D841E2">
              <w:rPr>
                <w:rFonts w:hint="eastAsia"/>
                <w:sz w:val="24"/>
              </w:rPr>
              <w:t>两</w:t>
            </w:r>
            <w:r w:rsidRPr="00D841E2">
              <w:rPr>
                <w:rFonts w:hint="eastAsia"/>
                <w:sz w:val="24"/>
              </w:rPr>
              <w:t>台压力机，现有两台压力机作为备用设备</w:t>
            </w:r>
            <w:r w:rsidR="004B2C92" w:rsidRPr="00D841E2">
              <w:rPr>
                <w:rFonts w:hint="eastAsia"/>
                <w:sz w:val="24"/>
              </w:rPr>
              <w:t>。现有两台压力机进料斗设集气罩，连接袋式除尘器</w:t>
            </w:r>
            <w:r w:rsidR="004B2C92" w:rsidRPr="00D841E2">
              <w:rPr>
                <w:rFonts w:hint="eastAsia"/>
                <w:sz w:val="24"/>
              </w:rPr>
              <w:t>+15m</w:t>
            </w:r>
            <w:r w:rsidR="004B2C92" w:rsidRPr="00D841E2">
              <w:rPr>
                <w:rFonts w:hint="eastAsia"/>
                <w:sz w:val="24"/>
              </w:rPr>
              <w:t>排气筒，新增两台压力机配套安装集气罩</w:t>
            </w:r>
            <w:r w:rsidR="00745827" w:rsidRPr="00D841E2">
              <w:rPr>
                <w:rFonts w:hint="eastAsia"/>
                <w:sz w:val="24"/>
              </w:rPr>
              <w:t>、风管</w:t>
            </w:r>
            <w:r w:rsidR="004B2C92" w:rsidRPr="00D841E2">
              <w:rPr>
                <w:rFonts w:hint="eastAsia"/>
                <w:sz w:val="24"/>
              </w:rPr>
              <w:t>，连接至现有</w:t>
            </w:r>
            <w:r w:rsidR="00745827" w:rsidRPr="00D841E2">
              <w:rPr>
                <w:rFonts w:hint="eastAsia"/>
                <w:sz w:val="24"/>
              </w:rPr>
              <w:t>袋式除尘器。生产时两台压力机正常使用，</w:t>
            </w:r>
            <w:r w:rsidR="009A037D" w:rsidRPr="00D841E2">
              <w:rPr>
                <w:rFonts w:hint="eastAsia"/>
                <w:kern w:val="0"/>
                <w:sz w:val="24"/>
              </w:rPr>
              <w:t>压力机</w:t>
            </w:r>
            <w:r w:rsidR="009A037D" w:rsidRPr="00D841E2">
              <w:rPr>
                <w:kern w:val="0"/>
                <w:sz w:val="24"/>
              </w:rPr>
              <w:t>年工作时间</w:t>
            </w:r>
            <w:r w:rsidR="009A037D" w:rsidRPr="00D841E2">
              <w:rPr>
                <w:rFonts w:hint="eastAsia"/>
                <w:kern w:val="0"/>
                <w:sz w:val="24"/>
              </w:rPr>
              <w:t>48</w:t>
            </w:r>
            <w:r w:rsidR="009A037D" w:rsidRPr="00D841E2">
              <w:rPr>
                <w:kern w:val="0"/>
                <w:sz w:val="24"/>
              </w:rPr>
              <w:t>00h</w:t>
            </w:r>
            <w:r w:rsidR="009A037D" w:rsidRPr="00D841E2">
              <w:rPr>
                <w:kern w:val="0"/>
                <w:sz w:val="24"/>
              </w:rPr>
              <w:t>，</w:t>
            </w:r>
            <w:r w:rsidR="009A037D" w:rsidRPr="00D841E2">
              <w:rPr>
                <w:rFonts w:hint="eastAsia"/>
                <w:kern w:val="0"/>
                <w:sz w:val="24"/>
              </w:rPr>
              <w:t>压力机投料斗产排污数据类比</w:t>
            </w:r>
            <w:r w:rsidR="009A037D" w:rsidRPr="00D841E2">
              <w:rPr>
                <w:rFonts w:hint="eastAsia"/>
                <w:sz w:val="24"/>
              </w:rPr>
              <w:t>企业</w:t>
            </w:r>
            <w:r w:rsidR="007051FA" w:rsidRPr="00D841E2">
              <w:rPr>
                <w:rFonts w:hint="eastAsia"/>
                <w:sz w:val="24"/>
              </w:rPr>
              <w:t>2023</w:t>
            </w:r>
            <w:r w:rsidR="007051FA" w:rsidRPr="00D841E2">
              <w:rPr>
                <w:rFonts w:hint="eastAsia"/>
                <w:sz w:val="24"/>
              </w:rPr>
              <w:t>年</w:t>
            </w:r>
            <w:r w:rsidR="009A037D" w:rsidRPr="00D841E2">
              <w:rPr>
                <w:rFonts w:hint="eastAsia"/>
                <w:sz w:val="24"/>
              </w:rPr>
              <w:t>自行监测数据，压力机袋式除尘器</w:t>
            </w:r>
            <w:r w:rsidR="00DE2487" w:rsidRPr="00D841E2">
              <w:rPr>
                <w:rFonts w:hint="eastAsia"/>
                <w:sz w:val="24"/>
              </w:rPr>
              <w:t>进口颗粒物速率为</w:t>
            </w:r>
            <w:r w:rsidR="00DE2487" w:rsidRPr="00D841E2">
              <w:rPr>
                <w:rFonts w:hint="eastAsia"/>
                <w:sz w:val="24"/>
              </w:rPr>
              <w:t>0.723kg/h</w:t>
            </w:r>
            <w:r w:rsidR="00DE2487" w:rsidRPr="00D841E2">
              <w:rPr>
                <w:rFonts w:hint="eastAsia"/>
                <w:sz w:val="24"/>
              </w:rPr>
              <w:t>，颗粒物收集量为</w:t>
            </w:r>
            <w:r w:rsidR="00DE2487" w:rsidRPr="00D841E2">
              <w:rPr>
                <w:rFonts w:hint="eastAsia"/>
                <w:sz w:val="24"/>
              </w:rPr>
              <w:t>3.4704t/a</w:t>
            </w:r>
            <w:r w:rsidR="00DE2487" w:rsidRPr="00D841E2">
              <w:rPr>
                <w:rFonts w:hint="eastAsia"/>
                <w:sz w:val="24"/>
              </w:rPr>
              <w:t>。除尘器风量为</w:t>
            </w:r>
            <w:r w:rsidR="00DE2487" w:rsidRPr="00D841E2">
              <w:rPr>
                <w:rFonts w:hint="eastAsia"/>
                <w:sz w:val="24"/>
              </w:rPr>
              <w:t>7000</w:t>
            </w:r>
            <w:r w:rsidR="00DE2487" w:rsidRPr="00D841E2">
              <w:rPr>
                <w:rFonts w:eastAsia="TimesNewRomanPSMT"/>
                <w:sz w:val="24"/>
              </w:rPr>
              <w:t>m</w:t>
            </w:r>
            <w:r w:rsidR="00DE2487" w:rsidRPr="00D841E2">
              <w:rPr>
                <w:rFonts w:eastAsia="TimesNewRomanPSMT"/>
                <w:sz w:val="24"/>
                <w:vertAlign w:val="superscript"/>
              </w:rPr>
              <w:t>3</w:t>
            </w:r>
            <w:r w:rsidR="00DE2487" w:rsidRPr="00D841E2">
              <w:rPr>
                <w:rFonts w:eastAsia="TimesNewRomanPSMT"/>
                <w:sz w:val="24"/>
              </w:rPr>
              <w:t>/h</w:t>
            </w:r>
            <w:r w:rsidR="00DE2487" w:rsidRPr="00D841E2">
              <w:rPr>
                <w:sz w:val="24"/>
              </w:rPr>
              <w:t>，</w:t>
            </w:r>
            <w:r w:rsidR="00DE2487" w:rsidRPr="00D841E2">
              <w:rPr>
                <w:rFonts w:hint="eastAsia"/>
                <w:kern w:val="0"/>
                <w:sz w:val="24"/>
              </w:rPr>
              <w:t>袋式</w:t>
            </w:r>
            <w:r w:rsidR="00DE2487" w:rsidRPr="00D841E2">
              <w:rPr>
                <w:kern w:val="0"/>
                <w:sz w:val="24"/>
              </w:rPr>
              <w:t>除尘器</w:t>
            </w:r>
            <w:r w:rsidR="00DE2487" w:rsidRPr="00D841E2">
              <w:rPr>
                <w:rFonts w:hint="eastAsia"/>
                <w:kern w:val="0"/>
                <w:sz w:val="24"/>
              </w:rPr>
              <w:t>滤袋更换为覆膜滤袋，</w:t>
            </w:r>
            <w:r w:rsidR="00DE2487" w:rsidRPr="00D841E2">
              <w:rPr>
                <w:rFonts w:hint="eastAsia"/>
                <w:sz w:val="24"/>
              </w:rPr>
              <w:t>去除效率以</w:t>
            </w:r>
            <w:r w:rsidR="00DE2487" w:rsidRPr="00D841E2">
              <w:rPr>
                <w:rFonts w:eastAsia="TimesNewRomanPSMT"/>
                <w:sz w:val="24"/>
              </w:rPr>
              <w:t>9</w:t>
            </w:r>
            <w:r w:rsidR="00DE2487" w:rsidRPr="00D841E2">
              <w:rPr>
                <w:rFonts w:hint="eastAsia"/>
                <w:sz w:val="24"/>
              </w:rPr>
              <w:t>6</w:t>
            </w:r>
            <w:r w:rsidR="00DE2487" w:rsidRPr="00D841E2">
              <w:rPr>
                <w:rFonts w:eastAsia="TimesNewRomanPSMT"/>
                <w:sz w:val="24"/>
              </w:rPr>
              <w:t>%</w:t>
            </w:r>
            <w:r w:rsidR="00DE2487" w:rsidRPr="00D841E2">
              <w:rPr>
                <w:rFonts w:ascii="宋体" w:hAnsi="宋体" w:cs="宋体" w:hint="eastAsia"/>
                <w:sz w:val="24"/>
              </w:rPr>
              <w:t>计</w:t>
            </w:r>
            <w:r w:rsidR="00DE2487" w:rsidRPr="00D841E2">
              <w:rPr>
                <w:rFonts w:hint="eastAsia"/>
                <w:kern w:val="0"/>
                <w:sz w:val="24"/>
              </w:rPr>
              <w:t>，</w:t>
            </w:r>
            <w:r w:rsidR="00DE2487" w:rsidRPr="00D841E2">
              <w:rPr>
                <w:rFonts w:hint="eastAsia"/>
                <w:sz w:val="24"/>
              </w:rPr>
              <w:t>袋式除尘器</w:t>
            </w:r>
            <w:r w:rsidR="009A037D" w:rsidRPr="00D841E2">
              <w:rPr>
                <w:rFonts w:hint="eastAsia"/>
                <w:sz w:val="24"/>
              </w:rPr>
              <w:t>排气筒出口颗粒物</w:t>
            </w:r>
            <w:r w:rsidR="009A037D" w:rsidRPr="00D841E2">
              <w:rPr>
                <w:rFonts w:hint="eastAsia"/>
                <w:kern w:val="0"/>
                <w:sz w:val="24"/>
              </w:rPr>
              <w:t>排放速率</w:t>
            </w:r>
            <w:r w:rsidR="00DE2487" w:rsidRPr="00D841E2">
              <w:rPr>
                <w:rFonts w:hint="eastAsia"/>
                <w:kern w:val="0"/>
                <w:sz w:val="24"/>
              </w:rPr>
              <w:t>0.029</w:t>
            </w:r>
            <w:r w:rsidR="009A037D" w:rsidRPr="00D841E2">
              <w:rPr>
                <w:rFonts w:hint="eastAsia"/>
                <w:kern w:val="0"/>
                <w:sz w:val="24"/>
              </w:rPr>
              <w:t>kg/h</w:t>
            </w:r>
            <w:r w:rsidR="009A037D" w:rsidRPr="00D841E2">
              <w:rPr>
                <w:rFonts w:hint="eastAsia"/>
                <w:kern w:val="0"/>
                <w:sz w:val="24"/>
              </w:rPr>
              <w:t>，</w:t>
            </w:r>
            <w:r w:rsidR="009A037D" w:rsidRPr="00D841E2">
              <w:rPr>
                <w:rFonts w:hint="eastAsia"/>
                <w:sz w:val="24"/>
              </w:rPr>
              <w:t>排放浓度为</w:t>
            </w:r>
            <w:r w:rsidR="00DE2487" w:rsidRPr="00D841E2">
              <w:rPr>
                <w:rFonts w:hint="eastAsia"/>
                <w:sz w:val="24"/>
              </w:rPr>
              <w:t>4.1</w:t>
            </w:r>
            <w:r w:rsidR="009A037D" w:rsidRPr="00D841E2">
              <w:rPr>
                <w:rFonts w:eastAsia="TimesNewRomanPSMT"/>
                <w:kern w:val="0"/>
                <w:sz w:val="24"/>
              </w:rPr>
              <w:t>mg/m</w:t>
            </w:r>
            <w:r w:rsidR="009A037D" w:rsidRPr="00D841E2">
              <w:rPr>
                <w:rFonts w:eastAsia="TimesNewRomanPSMT"/>
                <w:kern w:val="0"/>
                <w:sz w:val="24"/>
                <w:vertAlign w:val="superscript"/>
              </w:rPr>
              <w:t>3</w:t>
            </w:r>
            <w:r w:rsidR="007051FA" w:rsidRPr="00D841E2">
              <w:rPr>
                <w:rFonts w:hint="eastAsia"/>
                <w:kern w:val="0"/>
                <w:sz w:val="24"/>
              </w:rPr>
              <w:t>。</w:t>
            </w:r>
          </w:p>
          <w:p w:rsidR="001839F0" w:rsidRPr="00D841E2" w:rsidRDefault="001839F0" w:rsidP="001839F0">
            <w:pPr>
              <w:pStyle w:val="a9"/>
              <w:spacing w:before="0" w:after="0" w:line="360" w:lineRule="auto"/>
              <w:ind w:right="0" w:firstLineChars="200" w:firstLine="480"/>
              <w:rPr>
                <w:sz w:val="24"/>
                <w:szCs w:val="24"/>
              </w:rPr>
            </w:pPr>
            <w:r w:rsidRPr="00D841E2">
              <w:rPr>
                <w:rFonts w:hint="eastAsia"/>
                <w:sz w:val="24"/>
                <w:szCs w:val="24"/>
              </w:rPr>
              <w:t>压力机进料口给料过程中产生颗粒物</w:t>
            </w:r>
            <w:r w:rsidRPr="00D841E2">
              <w:rPr>
                <w:sz w:val="24"/>
                <w:szCs w:val="24"/>
              </w:rPr>
              <w:t>废气收集效率</w:t>
            </w:r>
            <w:r w:rsidRPr="00D841E2">
              <w:rPr>
                <w:rFonts w:hint="eastAsia"/>
                <w:sz w:val="24"/>
                <w:szCs w:val="24"/>
              </w:rPr>
              <w:t>为</w:t>
            </w:r>
            <w:r w:rsidRPr="00D841E2">
              <w:rPr>
                <w:rFonts w:eastAsia="TimesNewRomanPSMT"/>
                <w:sz w:val="24"/>
                <w:szCs w:val="24"/>
              </w:rPr>
              <w:t>90%</w:t>
            </w:r>
            <w:r w:rsidRPr="00D841E2">
              <w:rPr>
                <w:sz w:val="24"/>
                <w:szCs w:val="24"/>
              </w:rPr>
              <w:t>，</w:t>
            </w:r>
            <w:r w:rsidRPr="00D841E2">
              <w:rPr>
                <w:rFonts w:hint="eastAsia"/>
                <w:sz w:val="24"/>
                <w:szCs w:val="24"/>
              </w:rPr>
              <w:t>则给料过程中无</w:t>
            </w:r>
            <w:r w:rsidRPr="00D841E2">
              <w:rPr>
                <w:rFonts w:hint="eastAsia"/>
                <w:sz w:val="24"/>
                <w:szCs w:val="24"/>
              </w:rPr>
              <w:lastRenderedPageBreak/>
              <w:t>组织颗粒物产生量为</w:t>
            </w:r>
            <w:r w:rsidR="00DE2487" w:rsidRPr="00D841E2">
              <w:rPr>
                <w:rFonts w:hint="eastAsia"/>
                <w:sz w:val="24"/>
                <w:szCs w:val="24"/>
              </w:rPr>
              <w:t>0.3856</w:t>
            </w:r>
            <w:r w:rsidRPr="00D841E2">
              <w:rPr>
                <w:rFonts w:hint="eastAsia"/>
                <w:sz w:val="24"/>
                <w:szCs w:val="24"/>
              </w:rPr>
              <w:t>t/a</w:t>
            </w:r>
            <w:r w:rsidRPr="00D841E2">
              <w:rPr>
                <w:rFonts w:hint="eastAsia"/>
                <w:sz w:val="24"/>
                <w:szCs w:val="24"/>
              </w:rPr>
              <w:t>。砖坯成型车间内颗粒物</w:t>
            </w:r>
            <w:r w:rsidRPr="00D841E2">
              <w:rPr>
                <w:rFonts w:eastAsiaTheme="minorEastAsia" w:hint="eastAsia"/>
                <w:sz w:val="24"/>
              </w:rPr>
              <w:t>5</w:t>
            </w:r>
            <w:r w:rsidRPr="00D841E2">
              <w:rPr>
                <w:rFonts w:eastAsiaTheme="minorEastAsia"/>
                <w:sz w:val="24"/>
              </w:rPr>
              <w:t>0%</w:t>
            </w:r>
            <w:r w:rsidRPr="00D841E2">
              <w:rPr>
                <w:rFonts w:eastAsiaTheme="minorEastAsia" w:hint="eastAsia"/>
                <w:sz w:val="24"/>
              </w:rPr>
              <w:t>自然</w:t>
            </w:r>
            <w:r w:rsidRPr="00D841E2">
              <w:rPr>
                <w:rFonts w:ascii="宋体" w:cs="宋体" w:hint="eastAsia"/>
                <w:sz w:val="24"/>
              </w:rPr>
              <w:t>沉降在车间内，</w:t>
            </w:r>
            <w:r w:rsidRPr="00D841E2">
              <w:rPr>
                <w:rFonts w:hint="eastAsia"/>
                <w:sz w:val="24"/>
              </w:rPr>
              <w:t>则</w:t>
            </w:r>
            <w:r w:rsidRPr="00D841E2">
              <w:rPr>
                <w:rFonts w:ascii="宋体" w:cs="宋体" w:hint="eastAsia"/>
                <w:sz w:val="24"/>
              </w:rPr>
              <w:t>无组织散失粉尘量为</w:t>
            </w:r>
            <w:r w:rsidR="00DE2487" w:rsidRPr="00D841E2">
              <w:rPr>
                <w:rFonts w:eastAsiaTheme="minorEastAsia" w:hint="eastAsia"/>
                <w:sz w:val="24"/>
              </w:rPr>
              <w:t>0.1928</w:t>
            </w:r>
            <w:r w:rsidRPr="00D841E2">
              <w:rPr>
                <w:rFonts w:eastAsiaTheme="minorEastAsia"/>
                <w:sz w:val="24"/>
              </w:rPr>
              <w:t>t/a</w:t>
            </w:r>
            <w:r w:rsidRPr="00D841E2">
              <w:rPr>
                <w:rFonts w:ascii="宋体" w:cs="宋体" w:hint="eastAsia"/>
                <w:sz w:val="24"/>
              </w:rPr>
              <w:t>。</w:t>
            </w:r>
          </w:p>
          <w:p w:rsidR="0005359E" w:rsidRPr="00D841E2" w:rsidRDefault="0074155D" w:rsidP="00244669">
            <w:pPr>
              <w:pStyle w:val="a9"/>
              <w:spacing w:before="0" w:after="0" w:line="360" w:lineRule="auto"/>
              <w:ind w:right="0" w:firstLineChars="200" w:firstLine="480"/>
              <w:rPr>
                <w:rFonts w:ascii="CIDFont+F3" w:hAnsi="CIDFont+F3" w:hint="eastAsia"/>
                <w:kern w:val="2"/>
                <w:sz w:val="24"/>
                <w:szCs w:val="24"/>
              </w:rPr>
            </w:pPr>
            <w:r w:rsidRPr="00D841E2">
              <w:rPr>
                <w:rFonts w:ascii="CIDFont+F3" w:hAnsi="CIDFont+F3" w:hint="eastAsia"/>
                <w:kern w:val="2"/>
                <w:sz w:val="24"/>
                <w:szCs w:val="24"/>
              </w:rPr>
              <w:t>（</w:t>
            </w:r>
            <w:r w:rsidRPr="00D841E2">
              <w:rPr>
                <w:rFonts w:ascii="CIDFont+F3" w:hAnsi="CIDFont+F3" w:hint="eastAsia"/>
                <w:kern w:val="2"/>
                <w:sz w:val="24"/>
                <w:szCs w:val="24"/>
              </w:rPr>
              <w:t>4</w:t>
            </w:r>
            <w:r w:rsidRPr="00D841E2">
              <w:rPr>
                <w:rFonts w:ascii="CIDFont+F3" w:hAnsi="CIDFont+F3" w:hint="eastAsia"/>
                <w:kern w:val="2"/>
                <w:sz w:val="24"/>
                <w:szCs w:val="24"/>
              </w:rPr>
              <w:t>）废料破碎工序产生的颗粒物</w:t>
            </w:r>
          </w:p>
          <w:p w:rsidR="00C8479D" w:rsidRPr="00D841E2" w:rsidRDefault="00BE3CE4" w:rsidP="00960BFD">
            <w:pPr>
              <w:autoSpaceDE w:val="0"/>
              <w:autoSpaceDN w:val="0"/>
              <w:adjustRightInd w:val="0"/>
              <w:spacing w:line="360" w:lineRule="auto"/>
              <w:ind w:firstLineChars="200" w:firstLine="480"/>
              <w:rPr>
                <w:rFonts w:eastAsiaTheme="minorEastAsia" w:hAnsiTheme="minorEastAsia"/>
                <w:kern w:val="0"/>
                <w:sz w:val="24"/>
              </w:rPr>
            </w:pPr>
            <w:r w:rsidRPr="00D841E2">
              <w:rPr>
                <w:rFonts w:hint="eastAsia"/>
                <w:sz w:val="24"/>
              </w:rPr>
              <w:t>本项目产生废砖（不合格产品）经鄂破</w:t>
            </w:r>
            <w:r w:rsidR="00DF7E4C" w:rsidRPr="00D841E2">
              <w:rPr>
                <w:rFonts w:hint="eastAsia"/>
                <w:sz w:val="24"/>
              </w:rPr>
              <w:t>、</w:t>
            </w:r>
            <w:r w:rsidRPr="00D841E2">
              <w:rPr>
                <w:rFonts w:hint="eastAsia"/>
                <w:sz w:val="24"/>
              </w:rPr>
              <w:t>锤破工序加工后回用于生产，</w:t>
            </w:r>
            <w:r w:rsidR="00C8479D" w:rsidRPr="00D841E2">
              <w:rPr>
                <w:rFonts w:hint="eastAsia"/>
                <w:sz w:val="24"/>
              </w:rPr>
              <w:t>废料间封闭设置，颚式破碎机、</w:t>
            </w:r>
            <w:r w:rsidR="00C8479D" w:rsidRPr="00D841E2">
              <w:rPr>
                <w:rFonts w:hint="eastAsia"/>
                <w:kern w:val="0"/>
                <w:sz w:val="24"/>
              </w:rPr>
              <w:t>锤式</w:t>
            </w:r>
            <w:r w:rsidR="00C8479D" w:rsidRPr="00D841E2">
              <w:rPr>
                <w:rFonts w:hint="eastAsia"/>
                <w:sz w:val="24"/>
              </w:rPr>
              <w:t>破碎机进料口设集气罩，连接皮带密闭，出料口设风管，连接</w:t>
            </w:r>
            <w:r w:rsidR="00C8479D" w:rsidRPr="00D841E2">
              <w:rPr>
                <w:sz w:val="24"/>
              </w:rPr>
              <w:t>袋式除尘器处理后，经</w:t>
            </w:r>
            <w:r w:rsidR="00C8479D" w:rsidRPr="00D841E2">
              <w:rPr>
                <w:sz w:val="24"/>
              </w:rPr>
              <w:t>1</w:t>
            </w:r>
            <w:r w:rsidR="00C8479D" w:rsidRPr="00D841E2">
              <w:rPr>
                <w:sz w:val="24"/>
              </w:rPr>
              <w:t>根</w:t>
            </w:r>
            <w:r w:rsidR="00C8479D" w:rsidRPr="00D841E2">
              <w:rPr>
                <w:sz w:val="24"/>
              </w:rPr>
              <w:t>15m</w:t>
            </w:r>
            <w:r w:rsidR="00C8479D" w:rsidRPr="00D841E2">
              <w:rPr>
                <w:sz w:val="24"/>
              </w:rPr>
              <w:t>高排气筒排放。</w:t>
            </w:r>
            <w:r w:rsidR="00BF1BE2" w:rsidRPr="00D841E2">
              <w:rPr>
                <w:rFonts w:hint="eastAsia"/>
                <w:sz w:val="24"/>
              </w:rPr>
              <w:t>根据《逸散性工业粉尘控制技术》中粒料加工厂逸散尘的排放因子系数，</w:t>
            </w:r>
            <w:r w:rsidR="00BF1BE2" w:rsidRPr="00D841E2">
              <w:rPr>
                <w:rFonts w:hint="eastAsia"/>
                <w:bCs/>
                <w:sz w:val="24"/>
              </w:rPr>
              <w:t>两级破碎产尘系数按</w:t>
            </w:r>
            <w:r w:rsidR="00BF1BE2" w:rsidRPr="00D841E2">
              <w:rPr>
                <w:rFonts w:hint="eastAsia"/>
                <w:bCs/>
                <w:sz w:val="24"/>
              </w:rPr>
              <w:t>0.5kg/t-</w:t>
            </w:r>
            <w:r w:rsidR="00BF1BE2" w:rsidRPr="00D841E2">
              <w:rPr>
                <w:rFonts w:hint="eastAsia"/>
                <w:bCs/>
                <w:sz w:val="24"/>
              </w:rPr>
              <w:t>破碎料计，不合格产品产生量约为</w:t>
            </w:r>
            <w:r w:rsidR="009656B2" w:rsidRPr="00D841E2">
              <w:rPr>
                <w:rFonts w:hint="eastAsia"/>
                <w:bCs/>
                <w:sz w:val="24"/>
              </w:rPr>
              <w:t>1</w:t>
            </w:r>
            <w:r w:rsidR="00BF1BE2" w:rsidRPr="00D841E2">
              <w:rPr>
                <w:rFonts w:hint="eastAsia"/>
                <w:bCs/>
                <w:sz w:val="24"/>
              </w:rPr>
              <w:t>000t/a</w:t>
            </w:r>
            <w:r w:rsidR="00BF1BE2" w:rsidRPr="00D841E2">
              <w:rPr>
                <w:rFonts w:hint="eastAsia"/>
                <w:bCs/>
                <w:sz w:val="24"/>
              </w:rPr>
              <w:t>，破碎筛分过程</w:t>
            </w:r>
            <w:r w:rsidR="00BF1BE2" w:rsidRPr="00D841E2">
              <w:rPr>
                <w:rFonts w:hint="eastAsia"/>
                <w:sz w:val="24"/>
              </w:rPr>
              <w:t>粉尘产生量为</w:t>
            </w:r>
            <w:r w:rsidR="009656B2" w:rsidRPr="00D841E2">
              <w:rPr>
                <w:rFonts w:hint="eastAsia"/>
                <w:sz w:val="24"/>
              </w:rPr>
              <w:t>0.5</w:t>
            </w:r>
            <w:r w:rsidR="00BF1BE2" w:rsidRPr="00D841E2">
              <w:rPr>
                <w:rFonts w:hint="eastAsia"/>
                <w:sz w:val="24"/>
              </w:rPr>
              <w:t>t/a</w:t>
            </w:r>
            <w:r w:rsidR="00BF1BE2" w:rsidRPr="00D841E2">
              <w:rPr>
                <w:rFonts w:ascii="宋体" w:cs="宋体" w:hint="eastAsia"/>
                <w:kern w:val="0"/>
                <w:sz w:val="24"/>
              </w:rPr>
              <w:t>。破碎工序</w:t>
            </w:r>
            <w:r w:rsidR="00BF1BE2" w:rsidRPr="00D841E2">
              <w:rPr>
                <w:rFonts w:eastAsiaTheme="minorEastAsia" w:hAnsiTheme="minorEastAsia" w:hint="eastAsia"/>
                <w:kern w:val="0"/>
                <w:sz w:val="24"/>
              </w:rPr>
              <w:t>年运行时间为</w:t>
            </w:r>
            <w:r w:rsidR="00BF1BE2" w:rsidRPr="00D841E2">
              <w:rPr>
                <w:rFonts w:eastAsiaTheme="minorEastAsia" w:hAnsiTheme="minorEastAsia" w:hint="eastAsia"/>
                <w:kern w:val="0"/>
                <w:sz w:val="24"/>
              </w:rPr>
              <w:t>1000h/a</w:t>
            </w:r>
            <w:r w:rsidR="00BF1BE2" w:rsidRPr="00D841E2">
              <w:rPr>
                <w:rFonts w:eastAsiaTheme="minorEastAsia" w:hAnsiTheme="minorEastAsia" w:hint="eastAsia"/>
                <w:kern w:val="0"/>
                <w:sz w:val="24"/>
              </w:rPr>
              <w:t>（</w:t>
            </w:r>
            <w:r w:rsidR="00BF1BE2" w:rsidRPr="00D841E2">
              <w:rPr>
                <w:rFonts w:eastAsiaTheme="minorEastAsia" w:hAnsiTheme="minorEastAsia" w:hint="eastAsia"/>
                <w:kern w:val="0"/>
                <w:sz w:val="24"/>
              </w:rPr>
              <w:t>200d/a</w:t>
            </w:r>
            <w:r w:rsidR="00BF1BE2" w:rsidRPr="00D841E2">
              <w:rPr>
                <w:rFonts w:eastAsiaTheme="minorEastAsia" w:hAnsiTheme="minorEastAsia" w:hint="eastAsia"/>
                <w:kern w:val="0"/>
                <w:sz w:val="24"/>
              </w:rPr>
              <w:t>，</w:t>
            </w:r>
            <w:r w:rsidR="00BF1BE2" w:rsidRPr="00D841E2">
              <w:rPr>
                <w:rFonts w:eastAsiaTheme="minorEastAsia" w:hAnsiTheme="minorEastAsia" w:hint="eastAsia"/>
                <w:kern w:val="0"/>
                <w:sz w:val="24"/>
              </w:rPr>
              <w:t>5h/d</w:t>
            </w:r>
            <w:r w:rsidR="00BF1BE2" w:rsidRPr="00D841E2">
              <w:rPr>
                <w:rFonts w:eastAsiaTheme="minorEastAsia" w:hAnsiTheme="minorEastAsia" w:hint="eastAsia"/>
                <w:kern w:val="0"/>
                <w:sz w:val="24"/>
              </w:rPr>
              <w:t>）。</w:t>
            </w:r>
            <w:r w:rsidR="00960BFD" w:rsidRPr="00D841E2">
              <w:rPr>
                <w:rFonts w:hint="eastAsia"/>
                <w:bCs/>
                <w:sz w:val="24"/>
              </w:rPr>
              <w:t>废料破碎工序整改集气设施及袋式除尘器，提高废气收集效率，整改后</w:t>
            </w:r>
            <w:r w:rsidR="00C8479D" w:rsidRPr="00D841E2">
              <w:rPr>
                <w:kern w:val="0"/>
                <w:sz w:val="24"/>
              </w:rPr>
              <w:t>除尘器</w:t>
            </w:r>
            <w:r w:rsidR="00C8479D" w:rsidRPr="00D841E2">
              <w:rPr>
                <w:rFonts w:hint="eastAsia"/>
                <w:kern w:val="0"/>
                <w:sz w:val="24"/>
              </w:rPr>
              <w:t>风机风量</w:t>
            </w:r>
            <w:r w:rsidR="009656B2" w:rsidRPr="00D841E2">
              <w:rPr>
                <w:rFonts w:hint="eastAsia"/>
                <w:kern w:val="0"/>
                <w:sz w:val="24"/>
              </w:rPr>
              <w:t>25</w:t>
            </w:r>
            <w:r w:rsidR="00C8479D" w:rsidRPr="00D841E2">
              <w:rPr>
                <w:rFonts w:eastAsia="TimesNewRomanPSMT"/>
                <w:kern w:val="0"/>
                <w:sz w:val="24"/>
              </w:rPr>
              <w:t>00m</w:t>
            </w:r>
            <w:r w:rsidR="00C8479D" w:rsidRPr="00D841E2">
              <w:rPr>
                <w:rFonts w:eastAsia="TimesNewRomanPSMT"/>
                <w:kern w:val="0"/>
                <w:sz w:val="24"/>
                <w:vertAlign w:val="superscript"/>
              </w:rPr>
              <w:t>3</w:t>
            </w:r>
            <w:r w:rsidR="00C8479D" w:rsidRPr="00D841E2">
              <w:rPr>
                <w:rFonts w:eastAsia="TimesNewRomanPSMT"/>
                <w:kern w:val="0"/>
                <w:sz w:val="24"/>
              </w:rPr>
              <w:t>/h</w:t>
            </w:r>
            <w:r w:rsidR="00C8479D" w:rsidRPr="00D841E2">
              <w:rPr>
                <w:kern w:val="0"/>
                <w:sz w:val="24"/>
              </w:rPr>
              <w:t>，废气收集效率取</w:t>
            </w:r>
            <w:r w:rsidR="00C8479D" w:rsidRPr="00D841E2">
              <w:rPr>
                <w:rFonts w:eastAsia="TimesNewRomanPSMT"/>
                <w:kern w:val="0"/>
                <w:sz w:val="24"/>
              </w:rPr>
              <w:t>90%</w:t>
            </w:r>
            <w:r w:rsidR="00C8479D" w:rsidRPr="00D841E2">
              <w:rPr>
                <w:kern w:val="0"/>
                <w:sz w:val="24"/>
              </w:rPr>
              <w:t>，</w:t>
            </w:r>
            <w:r w:rsidR="00C8479D" w:rsidRPr="00D841E2">
              <w:rPr>
                <w:rFonts w:hint="eastAsia"/>
                <w:kern w:val="0"/>
                <w:sz w:val="24"/>
              </w:rPr>
              <w:t>颗粒物收集量为</w:t>
            </w:r>
            <w:r w:rsidR="00C8479D" w:rsidRPr="00D841E2">
              <w:rPr>
                <w:rFonts w:hint="eastAsia"/>
                <w:sz w:val="24"/>
              </w:rPr>
              <w:t>0.</w:t>
            </w:r>
            <w:r w:rsidR="009656B2" w:rsidRPr="00D841E2">
              <w:rPr>
                <w:rFonts w:hint="eastAsia"/>
                <w:sz w:val="24"/>
              </w:rPr>
              <w:t>45</w:t>
            </w:r>
            <w:r w:rsidR="00C8479D" w:rsidRPr="00D841E2">
              <w:rPr>
                <w:rFonts w:hint="eastAsia"/>
                <w:kern w:val="0"/>
                <w:sz w:val="24"/>
              </w:rPr>
              <w:t>t/a</w:t>
            </w:r>
            <w:r w:rsidR="00C8479D" w:rsidRPr="00D841E2">
              <w:rPr>
                <w:rFonts w:hint="eastAsia"/>
                <w:kern w:val="0"/>
                <w:sz w:val="24"/>
              </w:rPr>
              <w:t>。袋式</w:t>
            </w:r>
            <w:r w:rsidR="00C8479D" w:rsidRPr="00D841E2">
              <w:rPr>
                <w:kern w:val="0"/>
                <w:sz w:val="24"/>
              </w:rPr>
              <w:t>除尘器</w:t>
            </w:r>
            <w:r w:rsidR="00C8479D" w:rsidRPr="00D841E2">
              <w:rPr>
                <w:rFonts w:hint="eastAsia"/>
                <w:sz w:val="24"/>
              </w:rPr>
              <w:t>去除效率</w:t>
            </w:r>
            <w:r w:rsidR="00C8479D" w:rsidRPr="00D841E2">
              <w:rPr>
                <w:rFonts w:hint="eastAsia"/>
                <w:kern w:val="0"/>
                <w:sz w:val="24"/>
              </w:rPr>
              <w:t>以</w:t>
            </w:r>
            <w:r w:rsidR="00C8479D" w:rsidRPr="00D841E2">
              <w:rPr>
                <w:rFonts w:eastAsia="TimesNewRomanPSMT"/>
                <w:kern w:val="0"/>
                <w:sz w:val="24"/>
              </w:rPr>
              <w:t>9</w:t>
            </w:r>
            <w:r w:rsidR="00C8479D" w:rsidRPr="00D841E2">
              <w:rPr>
                <w:rFonts w:hint="eastAsia"/>
                <w:sz w:val="24"/>
              </w:rPr>
              <w:t>6</w:t>
            </w:r>
            <w:r w:rsidR="00C8479D" w:rsidRPr="00D841E2">
              <w:rPr>
                <w:rFonts w:eastAsia="TimesNewRomanPSMT"/>
                <w:kern w:val="0"/>
                <w:sz w:val="24"/>
              </w:rPr>
              <w:t>%</w:t>
            </w:r>
            <w:r w:rsidR="00C8479D" w:rsidRPr="00D841E2">
              <w:rPr>
                <w:rFonts w:ascii="宋体" w:hAnsi="宋体" w:cs="宋体" w:hint="eastAsia"/>
                <w:kern w:val="0"/>
                <w:sz w:val="24"/>
              </w:rPr>
              <w:t>计</w:t>
            </w:r>
            <w:r w:rsidR="00C8479D" w:rsidRPr="00D841E2">
              <w:rPr>
                <w:kern w:val="0"/>
                <w:sz w:val="24"/>
              </w:rPr>
              <w:t>。则改建完成后，</w:t>
            </w:r>
            <w:r w:rsidR="00C8479D" w:rsidRPr="00D841E2">
              <w:rPr>
                <w:rFonts w:hint="eastAsia"/>
                <w:kern w:val="0"/>
                <w:sz w:val="24"/>
              </w:rPr>
              <w:t>原料</w:t>
            </w:r>
            <w:r w:rsidR="00C8479D" w:rsidRPr="00D841E2">
              <w:rPr>
                <w:kern w:val="0"/>
                <w:sz w:val="24"/>
              </w:rPr>
              <w:t>上料、破碎、筛分过程颗粒物</w:t>
            </w:r>
            <w:r w:rsidR="00C8479D" w:rsidRPr="00D841E2">
              <w:rPr>
                <w:rFonts w:hint="eastAsia"/>
                <w:kern w:val="0"/>
                <w:sz w:val="24"/>
              </w:rPr>
              <w:t>有组织</w:t>
            </w:r>
            <w:r w:rsidR="00C8479D" w:rsidRPr="00D841E2">
              <w:rPr>
                <w:kern w:val="0"/>
                <w:sz w:val="24"/>
              </w:rPr>
              <w:t>排放量</w:t>
            </w:r>
            <w:r w:rsidR="00026990" w:rsidRPr="00D841E2">
              <w:rPr>
                <w:rFonts w:hint="eastAsia"/>
                <w:sz w:val="24"/>
              </w:rPr>
              <w:t>0.0</w:t>
            </w:r>
            <w:r w:rsidR="009656B2" w:rsidRPr="00D841E2">
              <w:rPr>
                <w:rFonts w:hint="eastAsia"/>
                <w:sz w:val="24"/>
              </w:rPr>
              <w:t>18</w:t>
            </w:r>
            <w:r w:rsidR="00C8479D" w:rsidRPr="00D841E2">
              <w:rPr>
                <w:rFonts w:eastAsia="TimesNewRomanPSMT"/>
                <w:kern w:val="0"/>
                <w:sz w:val="24"/>
              </w:rPr>
              <w:t>t/a</w:t>
            </w:r>
            <w:r w:rsidR="00C8479D" w:rsidRPr="00D841E2">
              <w:rPr>
                <w:kern w:val="0"/>
                <w:sz w:val="24"/>
              </w:rPr>
              <w:t>，排放速率为</w:t>
            </w:r>
            <w:r w:rsidR="009656B2" w:rsidRPr="00D841E2">
              <w:rPr>
                <w:rFonts w:eastAsia="TimesNewRomanPSMT" w:hint="eastAsia"/>
                <w:kern w:val="0"/>
                <w:sz w:val="24"/>
              </w:rPr>
              <w:t>0.018</w:t>
            </w:r>
            <w:r w:rsidR="00C8479D" w:rsidRPr="00D841E2">
              <w:rPr>
                <w:rFonts w:eastAsia="TimesNewRomanPSMT"/>
                <w:kern w:val="0"/>
                <w:sz w:val="24"/>
              </w:rPr>
              <w:t>kg/h</w:t>
            </w:r>
            <w:r w:rsidR="00C8479D" w:rsidRPr="00D841E2">
              <w:rPr>
                <w:kern w:val="0"/>
                <w:sz w:val="24"/>
              </w:rPr>
              <w:t>，排放浓度</w:t>
            </w:r>
            <w:r w:rsidR="00BF1BE2" w:rsidRPr="00D841E2">
              <w:rPr>
                <w:rFonts w:hint="eastAsia"/>
                <w:kern w:val="0"/>
                <w:sz w:val="24"/>
              </w:rPr>
              <w:t>为</w:t>
            </w:r>
            <w:r w:rsidR="009656B2" w:rsidRPr="00D841E2">
              <w:rPr>
                <w:rFonts w:hint="eastAsia"/>
                <w:sz w:val="24"/>
              </w:rPr>
              <w:t>7.2</w:t>
            </w:r>
            <w:r w:rsidR="00C8479D" w:rsidRPr="00D841E2">
              <w:rPr>
                <w:rFonts w:eastAsia="TimesNewRomanPSMT"/>
                <w:kern w:val="0"/>
                <w:sz w:val="24"/>
              </w:rPr>
              <w:t>mg/m</w:t>
            </w:r>
            <w:r w:rsidR="00C8479D" w:rsidRPr="00D841E2">
              <w:rPr>
                <w:rFonts w:eastAsia="TimesNewRomanPSMT"/>
                <w:kern w:val="0"/>
                <w:sz w:val="24"/>
                <w:vertAlign w:val="superscript"/>
              </w:rPr>
              <w:t>3</w:t>
            </w:r>
            <w:r w:rsidR="00C8479D" w:rsidRPr="00D841E2">
              <w:rPr>
                <w:kern w:val="0"/>
                <w:sz w:val="24"/>
              </w:rPr>
              <w:t>。</w:t>
            </w:r>
          </w:p>
          <w:p w:rsidR="0005359E" w:rsidRPr="00D841E2" w:rsidRDefault="00BF1BE2" w:rsidP="00BF1BE2">
            <w:pPr>
              <w:pStyle w:val="a9"/>
              <w:spacing w:before="0" w:after="0" w:line="360" w:lineRule="auto"/>
              <w:ind w:right="0" w:firstLineChars="200" w:firstLine="480"/>
              <w:rPr>
                <w:rFonts w:ascii="宋体" w:cs="宋体"/>
                <w:sz w:val="24"/>
              </w:rPr>
            </w:pPr>
            <w:r w:rsidRPr="00D841E2">
              <w:rPr>
                <w:rFonts w:hint="eastAsia"/>
                <w:sz w:val="24"/>
                <w:szCs w:val="24"/>
              </w:rPr>
              <w:t>废砖破碎过程中产生颗粒物</w:t>
            </w:r>
            <w:r w:rsidRPr="00D841E2">
              <w:rPr>
                <w:sz w:val="24"/>
                <w:szCs w:val="24"/>
              </w:rPr>
              <w:t>废气收集效率</w:t>
            </w:r>
            <w:r w:rsidRPr="00D841E2">
              <w:rPr>
                <w:rFonts w:hint="eastAsia"/>
                <w:sz w:val="24"/>
                <w:szCs w:val="24"/>
              </w:rPr>
              <w:t>为</w:t>
            </w:r>
            <w:r w:rsidRPr="00D841E2">
              <w:rPr>
                <w:rFonts w:eastAsia="TimesNewRomanPSMT"/>
                <w:sz w:val="24"/>
                <w:szCs w:val="24"/>
              </w:rPr>
              <w:t>90%</w:t>
            </w:r>
            <w:r w:rsidRPr="00D841E2">
              <w:rPr>
                <w:sz w:val="24"/>
                <w:szCs w:val="24"/>
              </w:rPr>
              <w:t>，</w:t>
            </w:r>
            <w:r w:rsidRPr="00D841E2">
              <w:rPr>
                <w:rFonts w:hint="eastAsia"/>
                <w:sz w:val="24"/>
                <w:szCs w:val="24"/>
              </w:rPr>
              <w:t>则破碎过程中无组织颗粒物产生量为</w:t>
            </w:r>
            <w:r w:rsidR="009656B2" w:rsidRPr="00D841E2">
              <w:rPr>
                <w:rFonts w:hint="eastAsia"/>
                <w:sz w:val="24"/>
                <w:szCs w:val="24"/>
              </w:rPr>
              <w:t>0.05</w:t>
            </w:r>
            <w:r w:rsidRPr="00D841E2">
              <w:rPr>
                <w:rFonts w:hint="eastAsia"/>
                <w:sz w:val="24"/>
                <w:szCs w:val="24"/>
              </w:rPr>
              <w:t>t/a</w:t>
            </w:r>
            <w:r w:rsidRPr="00D841E2">
              <w:rPr>
                <w:rFonts w:hint="eastAsia"/>
                <w:sz w:val="24"/>
                <w:szCs w:val="24"/>
              </w:rPr>
              <w:t>。原料制备车间内颗粒物</w:t>
            </w:r>
            <w:r w:rsidRPr="00D841E2">
              <w:rPr>
                <w:rFonts w:eastAsiaTheme="minorEastAsia" w:hint="eastAsia"/>
                <w:sz w:val="24"/>
              </w:rPr>
              <w:t>5</w:t>
            </w:r>
            <w:r w:rsidRPr="00D841E2">
              <w:rPr>
                <w:rFonts w:eastAsiaTheme="minorEastAsia"/>
                <w:sz w:val="24"/>
              </w:rPr>
              <w:t>0%</w:t>
            </w:r>
            <w:r w:rsidRPr="00D841E2">
              <w:rPr>
                <w:rFonts w:eastAsiaTheme="minorEastAsia" w:hint="eastAsia"/>
                <w:sz w:val="24"/>
              </w:rPr>
              <w:t>自然</w:t>
            </w:r>
            <w:r w:rsidRPr="00D841E2">
              <w:rPr>
                <w:rFonts w:ascii="宋体" w:cs="宋体" w:hint="eastAsia"/>
                <w:sz w:val="24"/>
              </w:rPr>
              <w:t>沉降在车间内，</w:t>
            </w:r>
            <w:r w:rsidRPr="00D841E2">
              <w:rPr>
                <w:rFonts w:hint="eastAsia"/>
                <w:sz w:val="24"/>
              </w:rPr>
              <w:t>则</w:t>
            </w:r>
            <w:r w:rsidRPr="00D841E2">
              <w:rPr>
                <w:rFonts w:ascii="宋体" w:cs="宋体" w:hint="eastAsia"/>
                <w:sz w:val="24"/>
              </w:rPr>
              <w:t>无组织散失粉尘量为</w:t>
            </w:r>
            <w:r w:rsidRPr="00D841E2">
              <w:rPr>
                <w:rFonts w:eastAsiaTheme="minorEastAsia" w:hint="eastAsia"/>
                <w:sz w:val="24"/>
              </w:rPr>
              <w:t>0.0</w:t>
            </w:r>
            <w:r w:rsidR="009656B2" w:rsidRPr="00D841E2">
              <w:rPr>
                <w:rFonts w:eastAsiaTheme="minorEastAsia" w:hint="eastAsia"/>
                <w:sz w:val="24"/>
              </w:rPr>
              <w:t>2</w:t>
            </w:r>
            <w:r w:rsidRPr="00D841E2">
              <w:rPr>
                <w:rFonts w:eastAsiaTheme="minorEastAsia" w:hint="eastAsia"/>
                <w:sz w:val="24"/>
              </w:rPr>
              <w:t>5</w:t>
            </w:r>
            <w:r w:rsidRPr="00D841E2">
              <w:rPr>
                <w:rFonts w:eastAsiaTheme="minorEastAsia"/>
                <w:sz w:val="24"/>
              </w:rPr>
              <w:t>t/a</w:t>
            </w:r>
            <w:r w:rsidRPr="00D841E2">
              <w:rPr>
                <w:rFonts w:ascii="宋体" w:cs="宋体" w:hint="eastAsia"/>
                <w:sz w:val="24"/>
              </w:rPr>
              <w:t>。</w:t>
            </w:r>
          </w:p>
          <w:p w:rsidR="00836A51" w:rsidRPr="00D841E2" w:rsidRDefault="00836A51" w:rsidP="00836A51">
            <w:pPr>
              <w:pStyle w:val="a9"/>
              <w:spacing w:before="0" w:after="0" w:line="360" w:lineRule="auto"/>
              <w:ind w:right="0" w:firstLineChars="200" w:firstLine="480"/>
              <w:rPr>
                <w:sz w:val="24"/>
              </w:rPr>
            </w:pPr>
            <w:r w:rsidRPr="00D841E2">
              <w:rPr>
                <w:sz w:val="24"/>
              </w:rPr>
              <w:t>（</w:t>
            </w:r>
            <w:r w:rsidRPr="00D841E2">
              <w:rPr>
                <w:sz w:val="24"/>
              </w:rPr>
              <w:t>4</w:t>
            </w:r>
            <w:r w:rsidRPr="00D841E2">
              <w:rPr>
                <w:sz w:val="24"/>
              </w:rPr>
              <w:t>）</w:t>
            </w:r>
            <w:r w:rsidRPr="00D841E2">
              <w:rPr>
                <w:rFonts w:hint="eastAsia"/>
                <w:sz w:val="24"/>
              </w:rPr>
              <w:t>原料储存过程中产生的氨气</w:t>
            </w:r>
          </w:p>
          <w:p w:rsidR="00836A51" w:rsidRPr="00D841E2" w:rsidRDefault="00836A51" w:rsidP="00836A51">
            <w:pPr>
              <w:pStyle w:val="a9"/>
              <w:spacing w:before="0" w:after="0" w:line="360" w:lineRule="auto"/>
              <w:ind w:right="0" w:firstLineChars="200" w:firstLine="480"/>
              <w:rPr>
                <w:sz w:val="24"/>
              </w:rPr>
            </w:pPr>
            <w:r w:rsidRPr="00D841E2">
              <w:rPr>
                <w:rFonts w:hint="eastAsia"/>
                <w:sz w:val="24"/>
              </w:rPr>
              <w:t>本项目使用的湿粉煤灰含水率约</w:t>
            </w:r>
            <w:r w:rsidRPr="00D841E2">
              <w:rPr>
                <w:rFonts w:hint="eastAsia"/>
                <w:sz w:val="24"/>
              </w:rPr>
              <w:t>12-15%</w:t>
            </w:r>
            <w:r w:rsidRPr="00D841E2">
              <w:rPr>
                <w:rFonts w:hint="eastAsia"/>
                <w:sz w:val="24"/>
              </w:rPr>
              <w:t>，且火电厂脱硝工艺的应用使粉煤灰中残留了氨氮副产物，脱硝后粉煤灰中的氨氮物质主要为物理吸附的</w:t>
            </w:r>
            <w:r w:rsidRPr="00D841E2">
              <w:rPr>
                <w:rFonts w:hint="eastAsia"/>
                <w:sz w:val="24"/>
              </w:rPr>
              <w:t>NH</w:t>
            </w:r>
            <w:r w:rsidRPr="00D841E2">
              <w:rPr>
                <w:rFonts w:hint="eastAsia"/>
                <w:sz w:val="24"/>
                <w:vertAlign w:val="subscript"/>
              </w:rPr>
              <w:t>3</w:t>
            </w:r>
            <w:r w:rsidRPr="00D841E2">
              <w:rPr>
                <w:rFonts w:hint="eastAsia"/>
                <w:sz w:val="24"/>
              </w:rPr>
              <w:t>，</w:t>
            </w:r>
            <w:r w:rsidRPr="00D841E2">
              <w:rPr>
                <w:rFonts w:hint="eastAsia"/>
                <w:sz w:val="24"/>
              </w:rPr>
              <w:t>NH</w:t>
            </w:r>
            <w:r w:rsidRPr="00D841E2">
              <w:rPr>
                <w:rFonts w:hint="eastAsia"/>
                <w:sz w:val="24"/>
                <w:vertAlign w:val="subscript"/>
              </w:rPr>
              <w:t>3</w:t>
            </w:r>
            <w:r w:rsidRPr="00D841E2">
              <w:rPr>
                <w:rFonts w:hint="eastAsia"/>
                <w:sz w:val="24"/>
              </w:rPr>
              <w:t>与烟气中少量的</w:t>
            </w:r>
            <w:r w:rsidRPr="00D841E2">
              <w:rPr>
                <w:rFonts w:hint="eastAsia"/>
                <w:sz w:val="24"/>
              </w:rPr>
              <w:t>SO</w:t>
            </w:r>
            <w:r w:rsidRPr="00D841E2">
              <w:rPr>
                <w:rFonts w:hint="eastAsia"/>
                <w:sz w:val="24"/>
                <w:vertAlign w:val="subscript"/>
              </w:rPr>
              <w:t>3</w:t>
            </w:r>
            <w:r w:rsidRPr="00D841E2">
              <w:rPr>
                <w:rFonts w:hint="eastAsia"/>
                <w:sz w:val="24"/>
              </w:rPr>
              <w:t>发生脱硝副反应生成的</w:t>
            </w:r>
            <w:r w:rsidRPr="00D841E2">
              <w:rPr>
                <w:rFonts w:hint="eastAsia"/>
                <w:sz w:val="24"/>
              </w:rPr>
              <w:t>NH</w:t>
            </w:r>
            <w:r w:rsidRPr="00D841E2">
              <w:rPr>
                <w:rFonts w:hint="eastAsia"/>
                <w:sz w:val="24"/>
                <w:vertAlign w:val="subscript"/>
              </w:rPr>
              <w:t>4</w:t>
            </w:r>
            <w:r w:rsidRPr="00D841E2">
              <w:rPr>
                <w:rFonts w:hint="eastAsia"/>
                <w:sz w:val="24"/>
              </w:rPr>
              <w:t>HSO</w:t>
            </w:r>
            <w:r w:rsidRPr="00D841E2">
              <w:rPr>
                <w:rFonts w:hint="eastAsia"/>
                <w:sz w:val="24"/>
                <w:vertAlign w:val="subscript"/>
              </w:rPr>
              <w:t>4</w:t>
            </w:r>
            <w:r w:rsidRPr="00D841E2">
              <w:rPr>
                <w:rFonts w:hint="eastAsia"/>
                <w:sz w:val="24"/>
              </w:rPr>
              <w:t>和</w:t>
            </w:r>
            <w:r w:rsidRPr="00D841E2">
              <w:rPr>
                <w:rFonts w:hint="eastAsia"/>
                <w:sz w:val="24"/>
              </w:rPr>
              <w:t>(NH</w:t>
            </w:r>
            <w:r w:rsidRPr="00D841E2">
              <w:rPr>
                <w:rFonts w:hint="eastAsia"/>
                <w:sz w:val="24"/>
                <w:vertAlign w:val="subscript"/>
              </w:rPr>
              <w:t>4</w:t>
            </w:r>
            <w:r w:rsidRPr="00D841E2">
              <w:rPr>
                <w:rFonts w:hint="eastAsia"/>
                <w:sz w:val="24"/>
              </w:rPr>
              <w:t>)</w:t>
            </w:r>
            <w:r w:rsidRPr="00D841E2">
              <w:rPr>
                <w:rFonts w:hint="eastAsia"/>
                <w:sz w:val="24"/>
                <w:vertAlign w:val="subscript"/>
              </w:rPr>
              <w:t>2</w:t>
            </w:r>
            <w:r w:rsidRPr="00D841E2">
              <w:rPr>
                <w:rFonts w:hint="eastAsia"/>
                <w:sz w:val="24"/>
              </w:rPr>
              <w:t>SO</w:t>
            </w:r>
            <w:r w:rsidRPr="00D841E2">
              <w:rPr>
                <w:rFonts w:hint="eastAsia"/>
                <w:sz w:val="24"/>
                <w:vertAlign w:val="subscript"/>
              </w:rPr>
              <w:t>4</w:t>
            </w:r>
            <w:r w:rsidRPr="00D841E2">
              <w:rPr>
                <w:rFonts w:hint="eastAsia"/>
                <w:sz w:val="24"/>
              </w:rPr>
              <w:t>，含量约为</w:t>
            </w:r>
            <w:r w:rsidRPr="00D841E2">
              <w:rPr>
                <w:rFonts w:hint="eastAsia"/>
                <w:sz w:val="24"/>
              </w:rPr>
              <w:t>0.0004%</w:t>
            </w:r>
            <w:r w:rsidRPr="00D841E2">
              <w:rPr>
                <w:rFonts w:hint="eastAsia"/>
                <w:sz w:val="24"/>
              </w:rPr>
              <w:t>（参考文献：张宇、王智等。脱硝后粉煤灰中氨氮物质的性质探讨</w:t>
            </w:r>
            <w:r w:rsidRPr="00D841E2">
              <w:rPr>
                <w:rFonts w:hint="eastAsia"/>
                <w:sz w:val="24"/>
              </w:rPr>
              <w:t>[J].2015</w:t>
            </w:r>
            <w:r w:rsidRPr="00D841E2">
              <w:rPr>
                <w:rFonts w:hint="eastAsia"/>
                <w:sz w:val="24"/>
              </w:rPr>
              <w:t>），本项目粉煤灰使用量</w:t>
            </w:r>
            <w:r w:rsidRPr="00D841E2">
              <w:rPr>
                <w:rFonts w:hint="eastAsia"/>
                <w:sz w:val="24"/>
              </w:rPr>
              <w:t>12.38</w:t>
            </w:r>
            <w:r w:rsidRPr="00D841E2">
              <w:rPr>
                <w:rFonts w:hint="eastAsia"/>
                <w:sz w:val="24"/>
              </w:rPr>
              <w:t>万</w:t>
            </w:r>
            <w:r w:rsidRPr="00D841E2">
              <w:rPr>
                <w:rFonts w:hint="eastAsia"/>
                <w:sz w:val="24"/>
              </w:rPr>
              <w:t>t/a</w:t>
            </w:r>
            <w:r w:rsidRPr="00D841E2">
              <w:rPr>
                <w:rFonts w:hint="eastAsia"/>
                <w:sz w:val="24"/>
              </w:rPr>
              <w:t>，氨气产生量为</w:t>
            </w:r>
            <w:r w:rsidRPr="00D841E2">
              <w:rPr>
                <w:rFonts w:hint="eastAsia"/>
                <w:sz w:val="24"/>
              </w:rPr>
              <w:t>0.4952t/a</w:t>
            </w:r>
            <w:r w:rsidRPr="00D841E2">
              <w:rPr>
                <w:rFonts w:hint="eastAsia"/>
                <w:sz w:val="24"/>
              </w:rPr>
              <w:t>。</w:t>
            </w:r>
          </w:p>
          <w:p w:rsidR="002F4107" w:rsidRPr="00D841E2" w:rsidRDefault="002F4107" w:rsidP="002F4107">
            <w:pPr>
              <w:spacing w:line="360" w:lineRule="auto"/>
              <w:rPr>
                <w:sz w:val="24"/>
              </w:rPr>
            </w:pPr>
            <w:r w:rsidRPr="00D841E2">
              <w:rPr>
                <w:b/>
                <w:sz w:val="24"/>
              </w:rPr>
              <w:t>1.</w:t>
            </w:r>
            <w:r w:rsidR="0014756B" w:rsidRPr="00D841E2">
              <w:rPr>
                <w:rFonts w:hint="eastAsia"/>
                <w:b/>
                <w:sz w:val="24"/>
              </w:rPr>
              <w:t>3</w:t>
            </w:r>
            <w:r w:rsidR="00575DBE" w:rsidRPr="00D841E2">
              <w:rPr>
                <w:rFonts w:hint="eastAsia"/>
                <w:b/>
                <w:sz w:val="24"/>
              </w:rPr>
              <w:t xml:space="preserve"> </w:t>
            </w:r>
            <w:r w:rsidRPr="00D841E2">
              <w:rPr>
                <w:rFonts w:hint="eastAsia"/>
                <w:b/>
                <w:sz w:val="24"/>
              </w:rPr>
              <w:t>大气排放口</w:t>
            </w:r>
          </w:p>
          <w:p w:rsidR="002F4107" w:rsidRPr="00D841E2" w:rsidRDefault="002F4107" w:rsidP="002F4107">
            <w:pPr>
              <w:pStyle w:val="5"/>
              <w:spacing w:line="360" w:lineRule="auto"/>
              <w:ind w:left="0" w:firstLineChars="200" w:firstLine="480"/>
              <w:rPr>
                <w:rFonts w:ascii="Times New Roman" w:hAnsi="Times New Roman"/>
                <w:sz w:val="24"/>
              </w:rPr>
            </w:pPr>
            <w:r w:rsidRPr="00D841E2">
              <w:rPr>
                <w:rFonts w:ascii="Times New Roman" w:hAnsi="Times New Roman" w:hint="eastAsia"/>
                <w:sz w:val="24"/>
              </w:rPr>
              <w:t>大气排放口信息见下表。</w:t>
            </w:r>
          </w:p>
          <w:p w:rsidR="002F4107" w:rsidRPr="00D841E2" w:rsidRDefault="002F4107" w:rsidP="00C37951">
            <w:pPr>
              <w:pStyle w:val="1"/>
            </w:pPr>
            <w:r w:rsidRPr="00D841E2">
              <w:rPr>
                <w:rFonts w:hint="eastAsia"/>
              </w:rPr>
              <w:t>大气排放口基本信息表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851"/>
              <w:gridCol w:w="1653"/>
              <w:gridCol w:w="960"/>
              <w:gridCol w:w="1278"/>
              <w:gridCol w:w="960"/>
              <w:gridCol w:w="1011"/>
            </w:tblGrid>
            <w:tr w:rsidR="004743AD" w:rsidRPr="00D841E2" w:rsidTr="00FB44F3">
              <w:trPr>
                <w:trHeight w:val="369"/>
                <w:jc w:val="center"/>
              </w:trPr>
              <w:tc>
                <w:tcPr>
                  <w:tcW w:w="1008" w:type="pct"/>
                  <w:vAlign w:val="center"/>
                </w:tcPr>
                <w:p w:rsidR="004743AD" w:rsidRPr="00D841E2" w:rsidRDefault="004743AD" w:rsidP="008214E0">
                  <w:pPr>
                    <w:pStyle w:val="af6"/>
                    <w:spacing w:line="320" w:lineRule="exact"/>
                  </w:pPr>
                  <w:r w:rsidRPr="00D841E2">
                    <w:rPr>
                      <w:rFonts w:hint="eastAsia"/>
                    </w:rPr>
                    <w:t>名称</w:t>
                  </w:r>
                </w:p>
              </w:tc>
              <w:tc>
                <w:tcPr>
                  <w:tcW w:w="506" w:type="pct"/>
                  <w:vAlign w:val="center"/>
                </w:tcPr>
                <w:p w:rsidR="004743AD" w:rsidRPr="00D841E2" w:rsidRDefault="004743AD" w:rsidP="008214E0">
                  <w:pPr>
                    <w:pStyle w:val="af6"/>
                    <w:spacing w:line="320" w:lineRule="exact"/>
                  </w:pPr>
                  <w:r w:rsidRPr="00D841E2">
                    <w:rPr>
                      <w:rFonts w:hint="eastAsia"/>
                    </w:rPr>
                    <w:t>污染物</w:t>
                  </w:r>
                </w:p>
              </w:tc>
              <w:tc>
                <w:tcPr>
                  <w:tcW w:w="983" w:type="pct"/>
                  <w:vAlign w:val="center"/>
                </w:tcPr>
                <w:p w:rsidR="004743AD" w:rsidRPr="00D841E2" w:rsidRDefault="004743AD" w:rsidP="008214E0">
                  <w:pPr>
                    <w:pStyle w:val="af6"/>
                    <w:spacing w:line="320" w:lineRule="exact"/>
                  </w:pPr>
                  <w:r w:rsidRPr="00D841E2">
                    <w:rPr>
                      <w:rFonts w:hint="eastAsia"/>
                    </w:rPr>
                    <w:t>排放口</w:t>
                  </w:r>
                </w:p>
                <w:p w:rsidR="004743AD" w:rsidRPr="00D841E2" w:rsidRDefault="004743AD" w:rsidP="008214E0">
                  <w:pPr>
                    <w:pStyle w:val="af6"/>
                    <w:spacing w:line="320" w:lineRule="exact"/>
                  </w:pPr>
                  <w:r w:rsidRPr="00D841E2">
                    <w:rPr>
                      <w:rFonts w:hint="eastAsia"/>
                    </w:rPr>
                    <w:t>地理坐标</w:t>
                  </w:r>
                </w:p>
              </w:tc>
              <w:tc>
                <w:tcPr>
                  <w:tcW w:w="571" w:type="pct"/>
                  <w:vAlign w:val="center"/>
                </w:tcPr>
                <w:p w:rsidR="004743AD" w:rsidRPr="00D841E2" w:rsidRDefault="004743AD" w:rsidP="008214E0">
                  <w:pPr>
                    <w:pStyle w:val="af6"/>
                    <w:spacing w:line="320" w:lineRule="exact"/>
                  </w:pPr>
                  <w:r w:rsidRPr="00D841E2">
                    <w:rPr>
                      <w:rFonts w:hint="eastAsia"/>
                    </w:rPr>
                    <w:t>排气筒高度</w:t>
                  </w:r>
                  <w:r w:rsidRPr="00D841E2">
                    <w:rPr>
                      <w:rFonts w:hint="eastAsia"/>
                    </w:rPr>
                    <w:t>m</w:t>
                  </w:r>
                </w:p>
              </w:tc>
              <w:tc>
                <w:tcPr>
                  <w:tcW w:w="760" w:type="pct"/>
                  <w:vAlign w:val="center"/>
                </w:tcPr>
                <w:p w:rsidR="004743AD" w:rsidRPr="00D841E2" w:rsidRDefault="004743AD" w:rsidP="008214E0">
                  <w:pPr>
                    <w:pStyle w:val="af6"/>
                    <w:spacing w:line="320" w:lineRule="exact"/>
                  </w:pPr>
                  <w:r w:rsidRPr="00D841E2">
                    <w:rPr>
                      <w:rFonts w:hint="eastAsia"/>
                    </w:rPr>
                    <w:t>排气筒出口内径</w:t>
                  </w:r>
                  <w:r w:rsidRPr="00D841E2">
                    <w:rPr>
                      <w:rFonts w:hint="eastAsia"/>
                    </w:rPr>
                    <w:t>m</w:t>
                  </w:r>
                </w:p>
              </w:tc>
              <w:tc>
                <w:tcPr>
                  <w:tcW w:w="571" w:type="pct"/>
                  <w:vAlign w:val="center"/>
                </w:tcPr>
                <w:p w:rsidR="004743AD" w:rsidRPr="00D841E2" w:rsidRDefault="004743AD" w:rsidP="008214E0">
                  <w:pPr>
                    <w:pStyle w:val="af6"/>
                    <w:spacing w:line="320" w:lineRule="exact"/>
                  </w:pPr>
                  <w:r w:rsidRPr="00D841E2">
                    <w:rPr>
                      <w:rFonts w:hint="eastAsia"/>
                    </w:rPr>
                    <w:t>排气筒温度</w:t>
                  </w:r>
                  <w:r w:rsidRPr="00D841E2">
                    <w:rPr>
                      <w:rFonts w:ascii="宋体" w:hAnsi="宋体" w:cs="宋体" w:hint="eastAsia"/>
                    </w:rPr>
                    <w:t>℃</w:t>
                  </w:r>
                </w:p>
              </w:tc>
              <w:tc>
                <w:tcPr>
                  <w:tcW w:w="601" w:type="pct"/>
                  <w:vAlign w:val="center"/>
                </w:tcPr>
                <w:p w:rsidR="004743AD" w:rsidRPr="00D841E2" w:rsidRDefault="004743AD" w:rsidP="008214E0">
                  <w:pPr>
                    <w:pStyle w:val="af6"/>
                    <w:spacing w:line="320" w:lineRule="exact"/>
                  </w:pPr>
                  <w:r w:rsidRPr="00D841E2">
                    <w:rPr>
                      <w:rFonts w:hint="eastAsia"/>
                    </w:rPr>
                    <w:t>排放口</w:t>
                  </w:r>
                </w:p>
                <w:p w:rsidR="004743AD" w:rsidRPr="00D841E2" w:rsidRDefault="004743AD" w:rsidP="008214E0">
                  <w:pPr>
                    <w:pStyle w:val="af6"/>
                    <w:spacing w:line="320" w:lineRule="exact"/>
                  </w:pPr>
                  <w:r w:rsidRPr="00D841E2">
                    <w:rPr>
                      <w:rFonts w:hint="eastAsia"/>
                    </w:rPr>
                    <w:t>类型</w:t>
                  </w:r>
                </w:p>
              </w:tc>
            </w:tr>
            <w:tr w:rsidR="004743AD" w:rsidRPr="00D841E2" w:rsidTr="00FB44F3">
              <w:trPr>
                <w:trHeight w:val="369"/>
                <w:jc w:val="center"/>
              </w:trPr>
              <w:tc>
                <w:tcPr>
                  <w:tcW w:w="1008" w:type="pct"/>
                  <w:vAlign w:val="center"/>
                </w:tcPr>
                <w:p w:rsidR="004743AD" w:rsidRPr="00D841E2" w:rsidRDefault="004743AD" w:rsidP="008214E0">
                  <w:pPr>
                    <w:pStyle w:val="af6"/>
                    <w:spacing w:line="320" w:lineRule="exact"/>
                    <w:rPr>
                      <w:szCs w:val="21"/>
                    </w:rPr>
                  </w:pPr>
                  <w:r w:rsidRPr="00D841E2">
                    <w:rPr>
                      <w:rFonts w:hint="eastAsia"/>
                      <w:szCs w:val="21"/>
                      <w:lang w:val="zh-CN"/>
                    </w:rPr>
                    <w:t>给料、筛分、破碎、搅拌袋式除尘器排气筒</w:t>
                  </w:r>
                  <w:r w:rsidR="00B332B5" w:rsidRPr="00D841E2">
                    <w:rPr>
                      <w:rFonts w:hint="eastAsia"/>
                      <w:szCs w:val="21"/>
                      <w:lang w:val="zh-CN"/>
                    </w:rPr>
                    <w:t>DA001</w:t>
                  </w:r>
                </w:p>
              </w:tc>
              <w:tc>
                <w:tcPr>
                  <w:tcW w:w="506" w:type="pct"/>
                  <w:vAlign w:val="center"/>
                </w:tcPr>
                <w:p w:rsidR="004743AD" w:rsidRPr="00D841E2" w:rsidRDefault="004743AD" w:rsidP="008214E0">
                  <w:pPr>
                    <w:pStyle w:val="af6"/>
                    <w:spacing w:line="320" w:lineRule="exact"/>
                  </w:pPr>
                  <w:r w:rsidRPr="00D841E2">
                    <w:rPr>
                      <w:rFonts w:hint="eastAsia"/>
                    </w:rPr>
                    <w:t>颗粒物</w:t>
                  </w:r>
                </w:p>
              </w:tc>
              <w:tc>
                <w:tcPr>
                  <w:tcW w:w="983" w:type="pct"/>
                  <w:vAlign w:val="center"/>
                </w:tcPr>
                <w:p w:rsidR="004743AD" w:rsidRPr="00D841E2" w:rsidRDefault="00D85E84" w:rsidP="00D85E84">
                  <w:pPr>
                    <w:pStyle w:val="af6"/>
                    <w:spacing w:line="320" w:lineRule="exact"/>
                    <w:rPr>
                      <w:szCs w:val="21"/>
                    </w:rPr>
                  </w:pPr>
                  <w:r w:rsidRPr="00D841E2">
                    <w:rPr>
                      <w:szCs w:val="21"/>
                    </w:rPr>
                    <w:t>112.71951472</w:t>
                  </w:r>
                  <w:r w:rsidR="004743AD" w:rsidRPr="00D841E2">
                    <w:rPr>
                      <w:rFonts w:hint="eastAsia"/>
                      <w:szCs w:val="21"/>
                    </w:rPr>
                    <w:t>°</w:t>
                  </w:r>
                  <w:r w:rsidRPr="00D841E2">
                    <w:rPr>
                      <w:szCs w:val="21"/>
                    </w:rPr>
                    <w:t>34.74407036</w:t>
                  </w:r>
                  <w:r w:rsidR="004743AD" w:rsidRPr="00D841E2">
                    <w:rPr>
                      <w:rFonts w:hint="eastAsia"/>
                      <w:szCs w:val="21"/>
                    </w:rPr>
                    <w:t>°</w:t>
                  </w:r>
                </w:p>
              </w:tc>
              <w:tc>
                <w:tcPr>
                  <w:tcW w:w="571" w:type="pct"/>
                  <w:vAlign w:val="center"/>
                </w:tcPr>
                <w:p w:rsidR="004743AD" w:rsidRPr="00D841E2" w:rsidRDefault="004743AD" w:rsidP="008214E0">
                  <w:pPr>
                    <w:pStyle w:val="af6"/>
                    <w:spacing w:line="320" w:lineRule="exact"/>
                  </w:pPr>
                  <w:r w:rsidRPr="00D841E2">
                    <w:rPr>
                      <w:rFonts w:hint="eastAsia"/>
                    </w:rPr>
                    <w:t>15</w:t>
                  </w:r>
                </w:p>
              </w:tc>
              <w:tc>
                <w:tcPr>
                  <w:tcW w:w="760" w:type="pct"/>
                  <w:vAlign w:val="center"/>
                </w:tcPr>
                <w:p w:rsidR="004743AD" w:rsidRPr="00D841E2" w:rsidRDefault="00D85E84" w:rsidP="008214E0">
                  <w:pPr>
                    <w:pStyle w:val="af6"/>
                    <w:spacing w:line="320" w:lineRule="exact"/>
                  </w:pPr>
                  <w:r w:rsidRPr="00D841E2">
                    <w:rPr>
                      <w:rFonts w:hint="eastAsia"/>
                    </w:rPr>
                    <w:t>0.4</w:t>
                  </w:r>
                </w:p>
              </w:tc>
              <w:tc>
                <w:tcPr>
                  <w:tcW w:w="571" w:type="pct"/>
                  <w:vAlign w:val="center"/>
                </w:tcPr>
                <w:p w:rsidR="004743AD" w:rsidRPr="00D841E2" w:rsidRDefault="004743AD" w:rsidP="008214E0">
                  <w:pPr>
                    <w:pStyle w:val="af6"/>
                    <w:spacing w:line="320" w:lineRule="exact"/>
                  </w:pPr>
                  <w:r w:rsidRPr="00D841E2">
                    <w:rPr>
                      <w:rFonts w:hint="eastAsia"/>
                    </w:rPr>
                    <w:t>20</w:t>
                  </w:r>
                </w:p>
              </w:tc>
              <w:tc>
                <w:tcPr>
                  <w:tcW w:w="601" w:type="pct"/>
                  <w:vAlign w:val="center"/>
                </w:tcPr>
                <w:p w:rsidR="004743AD" w:rsidRPr="00D841E2" w:rsidRDefault="004743AD" w:rsidP="008214E0">
                  <w:pPr>
                    <w:pStyle w:val="af6"/>
                    <w:spacing w:line="320" w:lineRule="exact"/>
                    <w:rPr>
                      <w:szCs w:val="21"/>
                    </w:rPr>
                  </w:pPr>
                  <w:r w:rsidRPr="00D841E2">
                    <w:rPr>
                      <w:rFonts w:hint="eastAsia"/>
                      <w:szCs w:val="21"/>
                    </w:rPr>
                    <w:t>一般排放口</w:t>
                  </w:r>
                </w:p>
              </w:tc>
            </w:tr>
            <w:tr w:rsidR="004743AD" w:rsidRPr="00D841E2" w:rsidTr="00FB44F3">
              <w:trPr>
                <w:trHeight w:val="369"/>
                <w:jc w:val="center"/>
              </w:trPr>
              <w:tc>
                <w:tcPr>
                  <w:tcW w:w="1008" w:type="pct"/>
                  <w:vAlign w:val="center"/>
                </w:tcPr>
                <w:p w:rsidR="004743AD" w:rsidRPr="00D841E2" w:rsidRDefault="004743AD" w:rsidP="008214E0">
                  <w:pPr>
                    <w:pStyle w:val="af6"/>
                    <w:spacing w:line="320" w:lineRule="exact"/>
                    <w:rPr>
                      <w:szCs w:val="21"/>
                    </w:rPr>
                  </w:pPr>
                  <w:r w:rsidRPr="00D841E2">
                    <w:rPr>
                      <w:rFonts w:hint="eastAsia"/>
                      <w:szCs w:val="21"/>
                      <w:lang w:val="zh-CN"/>
                    </w:rPr>
                    <w:lastRenderedPageBreak/>
                    <w:t>压力机砖坯成型进料斗除尘器排气筒</w:t>
                  </w:r>
                  <w:r w:rsidR="00B332B5" w:rsidRPr="00D841E2">
                    <w:rPr>
                      <w:rFonts w:hint="eastAsia"/>
                      <w:szCs w:val="21"/>
                      <w:lang w:val="zh-CN"/>
                    </w:rPr>
                    <w:t>DA003</w:t>
                  </w:r>
                </w:p>
              </w:tc>
              <w:tc>
                <w:tcPr>
                  <w:tcW w:w="506" w:type="pct"/>
                  <w:vAlign w:val="center"/>
                </w:tcPr>
                <w:p w:rsidR="004743AD" w:rsidRPr="00D841E2" w:rsidRDefault="004743AD" w:rsidP="008214E0">
                  <w:pPr>
                    <w:pStyle w:val="af6"/>
                    <w:spacing w:line="320" w:lineRule="exact"/>
                  </w:pPr>
                  <w:r w:rsidRPr="00D841E2">
                    <w:rPr>
                      <w:rFonts w:hint="eastAsia"/>
                    </w:rPr>
                    <w:t>颗粒物</w:t>
                  </w:r>
                </w:p>
              </w:tc>
              <w:tc>
                <w:tcPr>
                  <w:tcW w:w="983" w:type="pct"/>
                  <w:vAlign w:val="center"/>
                </w:tcPr>
                <w:p w:rsidR="004743AD" w:rsidRPr="00D841E2" w:rsidRDefault="00D85E84" w:rsidP="00D85E84">
                  <w:pPr>
                    <w:pStyle w:val="af6"/>
                    <w:spacing w:line="320" w:lineRule="exact"/>
                    <w:rPr>
                      <w:szCs w:val="21"/>
                    </w:rPr>
                  </w:pPr>
                  <w:r w:rsidRPr="00D841E2">
                    <w:rPr>
                      <w:szCs w:val="21"/>
                    </w:rPr>
                    <w:t>112.71946634</w:t>
                  </w:r>
                  <w:r w:rsidRPr="00D841E2">
                    <w:rPr>
                      <w:rFonts w:hint="eastAsia"/>
                      <w:szCs w:val="21"/>
                    </w:rPr>
                    <w:t>°</w:t>
                  </w:r>
                </w:p>
                <w:p w:rsidR="00D85E84" w:rsidRPr="00D841E2" w:rsidRDefault="00D85E84" w:rsidP="00D85E84">
                  <w:pPr>
                    <w:jc w:val="center"/>
                  </w:pPr>
                  <w:r w:rsidRPr="00D841E2">
                    <w:t>34.74387174</w:t>
                  </w:r>
                  <w:r w:rsidRPr="00D841E2">
                    <w:rPr>
                      <w:rFonts w:hint="eastAsia"/>
                      <w:szCs w:val="21"/>
                    </w:rPr>
                    <w:t>°</w:t>
                  </w:r>
                </w:p>
              </w:tc>
              <w:tc>
                <w:tcPr>
                  <w:tcW w:w="571" w:type="pct"/>
                  <w:vAlign w:val="center"/>
                </w:tcPr>
                <w:p w:rsidR="004743AD" w:rsidRPr="00D841E2" w:rsidRDefault="00D85E84" w:rsidP="008214E0">
                  <w:pPr>
                    <w:pStyle w:val="af6"/>
                    <w:spacing w:line="320" w:lineRule="exact"/>
                  </w:pPr>
                  <w:r w:rsidRPr="00D841E2">
                    <w:rPr>
                      <w:rFonts w:hint="eastAsia"/>
                    </w:rPr>
                    <w:t>15</w:t>
                  </w:r>
                </w:p>
              </w:tc>
              <w:tc>
                <w:tcPr>
                  <w:tcW w:w="760" w:type="pct"/>
                  <w:vAlign w:val="center"/>
                </w:tcPr>
                <w:p w:rsidR="004743AD" w:rsidRPr="00D841E2" w:rsidRDefault="00D85E84" w:rsidP="008214E0">
                  <w:pPr>
                    <w:pStyle w:val="af6"/>
                    <w:spacing w:line="320" w:lineRule="exact"/>
                  </w:pPr>
                  <w:r w:rsidRPr="00D841E2">
                    <w:rPr>
                      <w:rFonts w:hint="eastAsia"/>
                    </w:rPr>
                    <w:t>0.4</w:t>
                  </w:r>
                </w:p>
              </w:tc>
              <w:tc>
                <w:tcPr>
                  <w:tcW w:w="571" w:type="pct"/>
                  <w:vAlign w:val="center"/>
                </w:tcPr>
                <w:p w:rsidR="004743AD" w:rsidRPr="00D841E2" w:rsidRDefault="00D85E84" w:rsidP="008214E0">
                  <w:pPr>
                    <w:pStyle w:val="af6"/>
                    <w:spacing w:line="320" w:lineRule="exact"/>
                  </w:pPr>
                  <w:r w:rsidRPr="00D841E2">
                    <w:rPr>
                      <w:rFonts w:hint="eastAsia"/>
                    </w:rPr>
                    <w:t>20</w:t>
                  </w:r>
                </w:p>
              </w:tc>
              <w:tc>
                <w:tcPr>
                  <w:tcW w:w="601" w:type="pct"/>
                  <w:vAlign w:val="center"/>
                </w:tcPr>
                <w:p w:rsidR="004743AD" w:rsidRPr="00D841E2" w:rsidRDefault="004743AD" w:rsidP="008214E0">
                  <w:pPr>
                    <w:pStyle w:val="af6"/>
                    <w:spacing w:line="320" w:lineRule="exact"/>
                    <w:rPr>
                      <w:szCs w:val="21"/>
                    </w:rPr>
                  </w:pPr>
                  <w:r w:rsidRPr="00D841E2">
                    <w:rPr>
                      <w:rFonts w:hint="eastAsia"/>
                      <w:szCs w:val="21"/>
                    </w:rPr>
                    <w:t>一般排放口</w:t>
                  </w:r>
                </w:p>
              </w:tc>
            </w:tr>
            <w:tr w:rsidR="004743AD" w:rsidRPr="00D841E2" w:rsidTr="00FB44F3">
              <w:trPr>
                <w:trHeight w:val="369"/>
                <w:jc w:val="center"/>
              </w:trPr>
              <w:tc>
                <w:tcPr>
                  <w:tcW w:w="1008" w:type="pct"/>
                  <w:tcBorders>
                    <w:bottom w:val="single" w:sz="4" w:space="0" w:color="auto"/>
                  </w:tcBorders>
                  <w:vAlign w:val="center"/>
                </w:tcPr>
                <w:p w:rsidR="004743AD" w:rsidRPr="00D841E2" w:rsidRDefault="004743AD" w:rsidP="008214E0">
                  <w:pPr>
                    <w:pStyle w:val="af6"/>
                    <w:spacing w:line="320" w:lineRule="exact"/>
                    <w:rPr>
                      <w:szCs w:val="21"/>
                    </w:rPr>
                  </w:pPr>
                  <w:r w:rsidRPr="00D841E2">
                    <w:rPr>
                      <w:rFonts w:hint="eastAsia"/>
                      <w:szCs w:val="21"/>
                      <w:lang w:val="zh-CN"/>
                    </w:rPr>
                    <w:t>废料破碎除尘器排气筒</w:t>
                  </w:r>
                  <w:r w:rsidR="00B332B5" w:rsidRPr="00D841E2">
                    <w:rPr>
                      <w:rFonts w:hint="eastAsia"/>
                      <w:szCs w:val="21"/>
                      <w:lang w:val="zh-CN"/>
                    </w:rPr>
                    <w:t>DA004</w:t>
                  </w:r>
                </w:p>
              </w:tc>
              <w:tc>
                <w:tcPr>
                  <w:tcW w:w="506" w:type="pct"/>
                  <w:tcBorders>
                    <w:bottom w:val="single" w:sz="4" w:space="0" w:color="auto"/>
                  </w:tcBorders>
                  <w:vAlign w:val="center"/>
                </w:tcPr>
                <w:p w:rsidR="004743AD" w:rsidRPr="00D841E2" w:rsidRDefault="004743AD" w:rsidP="008214E0">
                  <w:pPr>
                    <w:pStyle w:val="af6"/>
                    <w:spacing w:line="320" w:lineRule="exact"/>
                  </w:pPr>
                  <w:r w:rsidRPr="00D841E2">
                    <w:rPr>
                      <w:rFonts w:hint="eastAsia"/>
                    </w:rPr>
                    <w:t>颗粒物</w:t>
                  </w:r>
                </w:p>
              </w:tc>
              <w:tc>
                <w:tcPr>
                  <w:tcW w:w="983" w:type="pct"/>
                  <w:tcBorders>
                    <w:bottom w:val="single" w:sz="4" w:space="0" w:color="auto"/>
                  </w:tcBorders>
                  <w:vAlign w:val="center"/>
                </w:tcPr>
                <w:p w:rsidR="004743AD" w:rsidRPr="00D841E2" w:rsidRDefault="00D85E84" w:rsidP="00D85E84">
                  <w:pPr>
                    <w:pStyle w:val="af6"/>
                    <w:spacing w:line="320" w:lineRule="exact"/>
                    <w:rPr>
                      <w:szCs w:val="21"/>
                    </w:rPr>
                  </w:pPr>
                  <w:r w:rsidRPr="00D841E2">
                    <w:rPr>
                      <w:szCs w:val="21"/>
                    </w:rPr>
                    <w:t>112.71902029</w:t>
                  </w:r>
                  <w:r w:rsidRPr="00D841E2">
                    <w:rPr>
                      <w:rFonts w:hint="eastAsia"/>
                      <w:szCs w:val="21"/>
                    </w:rPr>
                    <w:t>°</w:t>
                  </w:r>
                </w:p>
                <w:p w:rsidR="00D85E84" w:rsidRPr="00D841E2" w:rsidRDefault="00D85E84" w:rsidP="00D85E84">
                  <w:pPr>
                    <w:jc w:val="center"/>
                  </w:pPr>
                  <w:r w:rsidRPr="00D841E2">
                    <w:t>34.74399471</w:t>
                  </w:r>
                  <w:r w:rsidRPr="00D841E2">
                    <w:rPr>
                      <w:rFonts w:hint="eastAsia"/>
                      <w:szCs w:val="21"/>
                    </w:rPr>
                    <w:t>°</w:t>
                  </w:r>
                </w:p>
              </w:tc>
              <w:tc>
                <w:tcPr>
                  <w:tcW w:w="571" w:type="pct"/>
                  <w:tcBorders>
                    <w:bottom w:val="single" w:sz="4" w:space="0" w:color="auto"/>
                  </w:tcBorders>
                  <w:vAlign w:val="center"/>
                </w:tcPr>
                <w:p w:rsidR="004743AD" w:rsidRPr="00D841E2" w:rsidRDefault="00D85E84" w:rsidP="008214E0">
                  <w:pPr>
                    <w:pStyle w:val="af6"/>
                    <w:spacing w:line="320" w:lineRule="exact"/>
                  </w:pPr>
                  <w:r w:rsidRPr="00D841E2">
                    <w:rPr>
                      <w:rFonts w:hint="eastAsia"/>
                    </w:rPr>
                    <w:t>15</w:t>
                  </w:r>
                </w:p>
              </w:tc>
              <w:tc>
                <w:tcPr>
                  <w:tcW w:w="760" w:type="pct"/>
                  <w:tcBorders>
                    <w:bottom w:val="single" w:sz="4" w:space="0" w:color="auto"/>
                  </w:tcBorders>
                  <w:vAlign w:val="center"/>
                </w:tcPr>
                <w:p w:rsidR="004743AD" w:rsidRPr="00D841E2" w:rsidRDefault="00D85E84" w:rsidP="008214E0">
                  <w:pPr>
                    <w:pStyle w:val="af6"/>
                    <w:spacing w:line="320" w:lineRule="exact"/>
                  </w:pPr>
                  <w:r w:rsidRPr="00D841E2">
                    <w:rPr>
                      <w:rFonts w:hint="eastAsia"/>
                    </w:rPr>
                    <w:t>0.3</w:t>
                  </w:r>
                </w:p>
              </w:tc>
              <w:tc>
                <w:tcPr>
                  <w:tcW w:w="571" w:type="pct"/>
                  <w:tcBorders>
                    <w:bottom w:val="single" w:sz="4" w:space="0" w:color="auto"/>
                  </w:tcBorders>
                  <w:vAlign w:val="center"/>
                </w:tcPr>
                <w:p w:rsidR="004743AD" w:rsidRPr="00D841E2" w:rsidRDefault="00D85E84" w:rsidP="008214E0">
                  <w:pPr>
                    <w:pStyle w:val="af6"/>
                    <w:spacing w:line="320" w:lineRule="exact"/>
                  </w:pPr>
                  <w:r w:rsidRPr="00D841E2">
                    <w:rPr>
                      <w:rFonts w:hint="eastAsia"/>
                    </w:rPr>
                    <w:t>20</w:t>
                  </w:r>
                </w:p>
              </w:tc>
              <w:tc>
                <w:tcPr>
                  <w:tcW w:w="601" w:type="pct"/>
                  <w:tcBorders>
                    <w:bottom w:val="single" w:sz="4" w:space="0" w:color="auto"/>
                  </w:tcBorders>
                  <w:vAlign w:val="center"/>
                </w:tcPr>
                <w:p w:rsidR="004743AD" w:rsidRPr="00D841E2" w:rsidRDefault="004743AD" w:rsidP="008214E0">
                  <w:pPr>
                    <w:pStyle w:val="af6"/>
                    <w:spacing w:line="320" w:lineRule="exact"/>
                    <w:rPr>
                      <w:szCs w:val="21"/>
                    </w:rPr>
                  </w:pPr>
                  <w:r w:rsidRPr="00D841E2">
                    <w:rPr>
                      <w:rFonts w:hint="eastAsia"/>
                      <w:szCs w:val="21"/>
                    </w:rPr>
                    <w:t>一般排放口</w:t>
                  </w:r>
                </w:p>
              </w:tc>
            </w:tr>
          </w:tbl>
          <w:p w:rsidR="00227674" w:rsidRPr="00D841E2" w:rsidRDefault="00227674" w:rsidP="00E1116D">
            <w:pPr>
              <w:spacing w:line="360" w:lineRule="auto"/>
              <w:rPr>
                <w:b/>
                <w:sz w:val="24"/>
              </w:rPr>
            </w:pPr>
            <w:r w:rsidRPr="00D841E2">
              <w:rPr>
                <w:rFonts w:hint="eastAsia"/>
                <w:b/>
                <w:sz w:val="24"/>
              </w:rPr>
              <w:t>1.</w:t>
            </w:r>
            <w:r w:rsidR="0014756B" w:rsidRPr="00D841E2">
              <w:rPr>
                <w:rFonts w:hint="eastAsia"/>
                <w:b/>
                <w:sz w:val="24"/>
              </w:rPr>
              <w:t>4</w:t>
            </w:r>
            <w:r w:rsidR="00575DBE" w:rsidRPr="00D841E2">
              <w:rPr>
                <w:rFonts w:hint="eastAsia"/>
                <w:b/>
                <w:sz w:val="24"/>
              </w:rPr>
              <w:t xml:space="preserve"> </w:t>
            </w:r>
            <w:r w:rsidR="00B33DD9" w:rsidRPr="00D841E2">
              <w:rPr>
                <w:rFonts w:hint="eastAsia"/>
                <w:b/>
                <w:sz w:val="24"/>
              </w:rPr>
              <w:t>环</w:t>
            </w:r>
            <w:r w:rsidRPr="00D841E2">
              <w:rPr>
                <w:rFonts w:hint="eastAsia"/>
                <w:b/>
                <w:sz w:val="24"/>
              </w:rPr>
              <w:t>境影响分析</w:t>
            </w:r>
          </w:p>
          <w:p w:rsidR="008D1B6F" w:rsidRPr="00D841E2" w:rsidRDefault="006718E1" w:rsidP="00EF7F71">
            <w:pPr>
              <w:pStyle w:val="a9"/>
              <w:widowControl w:val="0"/>
              <w:snapToGrid/>
              <w:spacing w:before="0" w:after="0" w:line="360" w:lineRule="auto"/>
              <w:ind w:right="0" w:firstLineChars="200" w:firstLine="480"/>
              <w:rPr>
                <w:rFonts w:hAnsi="宋体"/>
                <w:sz w:val="24"/>
              </w:rPr>
            </w:pPr>
            <w:r w:rsidRPr="00D841E2">
              <w:rPr>
                <w:rFonts w:hint="eastAsia"/>
                <w:sz w:val="24"/>
                <w:szCs w:val="24"/>
              </w:rPr>
              <w:t>针对区域大气环境质量现状超标的情况，</w:t>
            </w:r>
            <w:r w:rsidR="00D44857" w:rsidRPr="00D841E2">
              <w:rPr>
                <w:rFonts w:hint="eastAsia"/>
                <w:sz w:val="24"/>
              </w:rPr>
              <w:t>偃师区正在实施《偃师区</w:t>
            </w:r>
            <w:r w:rsidR="00D44857" w:rsidRPr="00D841E2">
              <w:rPr>
                <w:rFonts w:hint="eastAsia"/>
                <w:sz w:val="24"/>
              </w:rPr>
              <w:t>2023</w:t>
            </w:r>
            <w:r w:rsidR="00D44857" w:rsidRPr="00D841E2">
              <w:rPr>
                <w:rFonts w:hint="eastAsia"/>
                <w:sz w:val="24"/>
              </w:rPr>
              <w:t>年蓝天、碧水、净土保卫战实施方案》（偃环委办〔</w:t>
            </w:r>
            <w:r w:rsidR="00D44857" w:rsidRPr="00D841E2">
              <w:rPr>
                <w:rFonts w:hint="eastAsia"/>
                <w:sz w:val="24"/>
              </w:rPr>
              <w:t>2023</w:t>
            </w:r>
            <w:r w:rsidR="00D44857" w:rsidRPr="00D841E2">
              <w:rPr>
                <w:rFonts w:hint="eastAsia"/>
                <w:sz w:val="24"/>
              </w:rPr>
              <w:t>〕</w:t>
            </w:r>
            <w:r w:rsidR="00D44857" w:rsidRPr="00D841E2">
              <w:rPr>
                <w:rFonts w:hint="eastAsia"/>
                <w:sz w:val="24"/>
              </w:rPr>
              <w:t>3</w:t>
            </w:r>
            <w:r w:rsidR="00D44857" w:rsidRPr="00D841E2">
              <w:rPr>
                <w:rFonts w:hint="eastAsia"/>
                <w:sz w:val="24"/>
              </w:rPr>
              <w:t>号）等文件中要求的一系列措施，通过治理，区域环境质量状况正在逐步好转。本项目各工序产生颗粒物经袋式除尘器处理后有组织排放，</w:t>
            </w:r>
            <w:r w:rsidR="00D44857" w:rsidRPr="00D841E2">
              <w:rPr>
                <w:rFonts w:hAnsi="宋体" w:hint="eastAsia"/>
                <w:sz w:val="24"/>
              </w:rPr>
              <w:t>本项目</w:t>
            </w:r>
            <w:r w:rsidR="00D44857" w:rsidRPr="00D841E2">
              <w:rPr>
                <w:rFonts w:hAnsi="宋体"/>
                <w:sz w:val="24"/>
              </w:rPr>
              <w:t>不新增大气污染物排放量，</w:t>
            </w:r>
            <w:r w:rsidR="008D1B6F" w:rsidRPr="00D841E2">
              <w:rPr>
                <w:rFonts w:hAnsi="宋体" w:hint="eastAsia"/>
                <w:sz w:val="24"/>
              </w:rPr>
              <w:t>本项目</w:t>
            </w:r>
            <w:r w:rsidR="008D1B6F" w:rsidRPr="00D841E2">
              <w:rPr>
                <w:sz w:val="24"/>
              </w:rPr>
              <w:t>厂界外</w:t>
            </w:r>
            <w:r w:rsidR="008D1B6F" w:rsidRPr="00D841E2">
              <w:rPr>
                <w:sz w:val="24"/>
              </w:rPr>
              <w:t>500</w:t>
            </w:r>
            <w:r w:rsidR="008D1B6F" w:rsidRPr="00D841E2">
              <w:rPr>
                <w:sz w:val="24"/>
              </w:rPr>
              <w:t>米范围内</w:t>
            </w:r>
            <w:r w:rsidR="008D1B6F" w:rsidRPr="00D841E2">
              <w:rPr>
                <w:rFonts w:hint="eastAsia"/>
                <w:sz w:val="24"/>
              </w:rPr>
              <w:t>不</w:t>
            </w:r>
            <w:r w:rsidR="008D1B6F" w:rsidRPr="00D841E2">
              <w:rPr>
                <w:sz w:val="24"/>
              </w:rPr>
              <w:t>涉及</w:t>
            </w:r>
            <w:r w:rsidR="008D1B6F" w:rsidRPr="00D841E2">
              <w:rPr>
                <w:rFonts w:hint="eastAsia"/>
                <w:sz w:val="24"/>
              </w:rPr>
              <w:t>居民区</w:t>
            </w:r>
            <w:r w:rsidR="00B332B5" w:rsidRPr="00D841E2">
              <w:rPr>
                <w:rFonts w:hint="eastAsia"/>
                <w:sz w:val="24"/>
              </w:rPr>
              <w:t>。</w:t>
            </w:r>
            <w:r w:rsidR="008D1B6F" w:rsidRPr="00D841E2">
              <w:rPr>
                <w:rFonts w:hAnsi="宋体" w:hint="eastAsia"/>
                <w:sz w:val="24"/>
              </w:rPr>
              <w:t>大气污染物经处理后排放量较小，</w:t>
            </w:r>
            <w:r w:rsidR="008D1B6F" w:rsidRPr="00D841E2">
              <w:rPr>
                <w:rFonts w:hint="eastAsia"/>
                <w:sz w:val="24"/>
              </w:rPr>
              <w:t>对区域环境影响较小。</w:t>
            </w:r>
          </w:p>
          <w:p w:rsidR="00227674" w:rsidRPr="00D841E2" w:rsidRDefault="00227674" w:rsidP="00E1116D">
            <w:pPr>
              <w:spacing w:line="360" w:lineRule="auto"/>
              <w:rPr>
                <w:b/>
                <w:sz w:val="24"/>
              </w:rPr>
            </w:pPr>
            <w:r w:rsidRPr="00D841E2">
              <w:rPr>
                <w:rFonts w:hint="eastAsia"/>
                <w:b/>
                <w:sz w:val="24"/>
              </w:rPr>
              <w:t>2</w:t>
            </w:r>
            <w:r w:rsidR="00575DBE" w:rsidRPr="00D841E2">
              <w:rPr>
                <w:rFonts w:hint="eastAsia"/>
                <w:b/>
                <w:sz w:val="24"/>
              </w:rPr>
              <w:t xml:space="preserve"> </w:t>
            </w:r>
            <w:r w:rsidRPr="00D841E2">
              <w:rPr>
                <w:rFonts w:hint="eastAsia"/>
                <w:b/>
                <w:sz w:val="24"/>
              </w:rPr>
              <w:t>废水</w:t>
            </w:r>
          </w:p>
          <w:p w:rsidR="00D44857" w:rsidRPr="00D841E2" w:rsidRDefault="00D44857" w:rsidP="00D44857">
            <w:pPr>
              <w:widowControl/>
              <w:spacing w:line="360" w:lineRule="auto"/>
              <w:ind w:firstLineChars="200" w:firstLine="480"/>
              <w:rPr>
                <w:kern w:val="0"/>
                <w:sz w:val="24"/>
              </w:rPr>
            </w:pPr>
            <w:r w:rsidRPr="00D841E2">
              <w:rPr>
                <w:kern w:val="0"/>
                <w:sz w:val="24"/>
              </w:rPr>
              <w:t>本项目不新增职工，无新增生活污水，现有工程生活污水经化粪池粪处理后，定期清掏肥田；</w:t>
            </w:r>
            <w:r w:rsidRPr="00D841E2">
              <w:rPr>
                <w:rFonts w:hAnsi="宋体" w:hint="eastAsia"/>
                <w:sz w:val="24"/>
              </w:rPr>
              <w:t>蒸压釜产生蒸汽冷凝水回用于</w:t>
            </w:r>
            <w:r w:rsidRPr="00D841E2">
              <w:rPr>
                <w:rFonts w:hint="eastAsia"/>
                <w:sz w:val="24"/>
              </w:rPr>
              <w:t>加气砼砌块生产线。压力机冷却水循环使用，定期更换，用于厂区洒水降尘。</w:t>
            </w:r>
            <w:r w:rsidRPr="00D841E2">
              <w:rPr>
                <w:rFonts w:hAnsi="宋体" w:hint="eastAsia"/>
                <w:sz w:val="24"/>
              </w:rPr>
              <w:t>车辆冲洗废水沉淀池沉淀，循环使用，不外排。</w:t>
            </w:r>
          </w:p>
          <w:p w:rsidR="00227674" w:rsidRPr="00D841E2" w:rsidRDefault="00227674" w:rsidP="00E1116D">
            <w:pPr>
              <w:spacing w:line="360" w:lineRule="auto"/>
              <w:rPr>
                <w:b/>
                <w:sz w:val="24"/>
              </w:rPr>
            </w:pPr>
            <w:r w:rsidRPr="00D841E2">
              <w:rPr>
                <w:rFonts w:hint="eastAsia"/>
                <w:b/>
                <w:sz w:val="24"/>
              </w:rPr>
              <w:t>3</w:t>
            </w:r>
            <w:r w:rsidR="00575DBE" w:rsidRPr="00D841E2">
              <w:rPr>
                <w:rFonts w:hint="eastAsia"/>
                <w:b/>
                <w:sz w:val="24"/>
              </w:rPr>
              <w:t xml:space="preserve"> </w:t>
            </w:r>
            <w:r w:rsidRPr="00D841E2">
              <w:rPr>
                <w:rFonts w:hint="eastAsia"/>
                <w:b/>
                <w:sz w:val="24"/>
              </w:rPr>
              <w:t>噪声</w:t>
            </w:r>
          </w:p>
          <w:p w:rsidR="00227674" w:rsidRPr="00D841E2" w:rsidRDefault="00227674" w:rsidP="00E1116D">
            <w:pPr>
              <w:spacing w:line="360" w:lineRule="auto"/>
              <w:rPr>
                <w:b/>
                <w:sz w:val="24"/>
              </w:rPr>
            </w:pPr>
            <w:r w:rsidRPr="00D841E2">
              <w:rPr>
                <w:rFonts w:hint="eastAsia"/>
                <w:b/>
                <w:sz w:val="24"/>
              </w:rPr>
              <w:t>3.1</w:t>
            </w:r>
            <w:r w:rsidR="00575DBE" w:rsidRPr="00D841E2">
              <w:rPr>
                <w:rFonts w:hint="eastAsia"/>
                <w:b/>
                <w:sz w:val="24"/>
              </w:rPr>
              <w:t xml:space="preserve"> </w:t>
            </w:r>
            <w:r w:rsidRPr="00D841E2">
              <w:rPr>
                <w:rFonts w:hint="eastAsia"/>
                <w:b/>
                <w:sz w:val="24"/>
              </w:rPr>
              <w:t>噪声源强及污染防治措施</w:t>
            </w:r>
          </w:p>
          <w:p w:rsidR="00E26C56" w:rsidRPr="00D841E2" w:rsidRDefault="00227674" w:rsidP="00F82734">
            <w:pPr>
              <w:widowControl/>
              <w:spacing w:line="384" w:lineRule="auto"/>
              <w:ind w:left="1" w:firstLineChars="206" w:firstLine="494"/>
              <w:rPr>
                <w:kern w:val="0"/>
                <w:sz w:val="24"/>
              </w:rPr>
            </w:pPr>
            <w:r w:rsidRPr="00D841E2">
              <w:rPr>
                <w:rFonts w:hint="eastAsia"/>
                <w:kern w:val="0"/>
                <w:sz w:val="24"/>
              </w:rPr>
              <w:t>本项目新增噪声主要有</w:t>
            </w:r>
            <w:r w:rsidR="00F82734" w:rsidRPr="00D841E2">
              <w:rPr>
                <w:rFonts w:hint="eastAsia"/>
                <w:kern w:val="0"/>
                <w:sz w:val="24"/>
              </w:rPr>
              <w:t>压力机、破碎机</w:t>
            </w:r>
            <w:r w:rsidR="00C9238F" w:rsidRPr="00D841E2">
              <w:rPr>
                <w:rFonts w:hint="eastAsia"/>
                <w:kern w:val="0"/>
                <w:sz w:val="24"/>
              </w:rPr>
              <w:t>、</w:t>
            </w:r>
            <w:r w:rsidRPr="00D841E2">
              <w:rPr>
                <w:rFonts w:hint="eastAsia"/>
                <w:kern w:val="0"/>
                <w:sz w:val="24"/>
              </w:rPr>
              <w:t>环保设施及风机</w:t>
            </w:r>
            <w:r w:rsidRPr="00D841E2">
              <w:rPr>
                <w:spacing w:val="-2"/>
                <w:sz w:val="24"/>
              </w:rPr>
              <w:t>等</w:t>
            </w:r>
            <w:r w:rsidRPr="00D841E2">
              <w:rPr>
                <w:rFonts w:hint="eastAsia"/>
                <w:kern w:val="0"/>
                <w:sz w:val="24"/>
              </w:rPr>
              <w:t>设备运行噪声，</w:t>
            </w:r>
            <w:r w:rsidR="003644F8" w:rsidRPr="00D841E2">
              <w:rPr>
                <w:rFonts w:hint="eastAsia"/>
                <w:sz w:val="24"/>
              </w:rPr>
              <w:t>声</w:t>
            </w:r>
            <w:r w:rsidR="00991F1A" w:rsidRPr="00D841E2">
              <w:rPr>
                <w:rFonts w:hint="eastAsia"/>
                <w:sz w:val="24"/>
              </w:rPr>
              <w:t>源源强</w:t>
            </w:r>
            <w:r w:rsidRPr="00D841E2">
              <w:rPr>
                <w:rFonts w:hint="eastAsia"/>
                <w:sz w:val="24"/>
              </w:rPr>
              <w:t>在</w:t>
            </w:r>
            <w:r w:rsidR="00AF03CD" w:rsidRPr="00D841E2">
              <w:rPr>
                <w:rFonts w:hint="eastAsia"/>
                <w:sz w:val="24"/>
              </w:rPr>
              <w:t>75-85</w:t>
            </w:r>
            <w:r w:rsidRPr="00D841E2">
              <w:rPr>
                <w:rFonts w:hint="eastAsia"/>
                <w:sz w:val="24"/>
              </w:rPr>
              <w:t>dB(A)</w:t>
            </w:r>
            <w:r w:rsidR="003644F8" w:rsidRPr="00D841E2">
              <w:rPr>
                <w:rFonts w:hint="eastAsia"/>
                <w:sz w:val="24"/>
              </w:rPr>
              <w:t>之间</w:t>
            </w:r>
            <w:r w:rsidRPr="00D841E2">
              <w:rPr>
                <w:rFonts w:hint="eastAsia"/>
                <w:sz w:val="24"/>
              </w:rPr>
              <w:t>。</w:t>
            </w:r>
            <w:r w:rsidR="00E26C56" w:rsidRPr="00D841E2">
              <w:rPr>
                <w:rFonts w:hint="eastAsia"/>
                <w:bCs/>
                <w:sz w:val="24"/>
              </w:rPr>
              <w:t>主要噪声源设备位置及噪声源强见下表。</w:t>
            </w:r>
          </w:p>
          <w:p w:rsidR="00C65EFB" w:rsidRPr="00D841E2" w:rsidRDefault="00C97764" w:rsidP="00C65EFB">
            <w:pPr>
              <w:pStyle w:val="1"/>
              <w:ind w:left="845"/>
              <w:rPr>
                <w:kern w:val="0"/>
              </w:rPr>
            </w:pPr>
            <w:r w:rsidRPr="00D841E2">
              <w:rPr>
                <w:rFonts w:hint="eastAsia"/>
              </w:rPr>
              <w:t>工业企业噪声源强调查清单（室内声源）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49"/>
              <w:gridCol w:w="568"/>
              <w:gridCol w:w="849"/>
              <w:gridCol w:w="710"/>
              <w:gridCol w:w="992"/>
              <w:gridCol w:w="831"/>
              <w:gridCol w:w="767"/>
              <w:gridCol w:w="663"/>
              <w:gridCol w:w="927"/>
              <w:gridCol w:w="691"/>
            </w:tblGrid>
            <w:tr w:rsidR="002F103A" w:rsidRPr="00D841E2" w:rsidTr="00264882">
              <w:trPr>
                <w:trHeight w:val="768"/>
                <w:jc w:val="center"/>
              </w:trPr>
              <w:tc>
                <w:tcPr>
                  <w:tcW w:w="334"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建筑物</w:t>
                  </w:r>
                </w:p>
              </w:tc>
              <w:tc>
                <w:tcPr>
                  <w:tcW w:w="505"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声源名称</w:t>
                  </w:r>
                </w:p>
              </w:tc>
              <w:tc>
                <w:tcPr>
                  <w:tcW w:w="338"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数量</w:t>
                  </w:r>
                </w:p>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台</w:t>
                  </w:r>
                  <w:r w:rsidRPr="00D841E2">
                    <w:rPr>
                      <w:rFonts w:eastAsia="黑体"/>
                      <w:sz w:val="15"/>
                      <w:szCs w:val="15"/>
                    </w:rPr>
                    <w:t>/</w:t>
                  </w:r>
                  <w:r w:rsidRPr="00D841E2">
                    <w:rPr>
                      <w:rFonts w:eastAsia="黑体" w:hAnsi="黑体"/>
                      <w:sz w:val="15"/>
                      <w:szCs w:val="15"/>
                    </w:rPr>
                    <w:t>套</w:t>
                  </w:r>
                </w:p>
              </w:tc>
              <w:tc>
                <w:tcPr>
                  <w:tcW w:w="505"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声源源强</w:t>
                  </w:r>
                  <w:r w:rsidRPr="00D841E2">
                    <w:rPr>
                      <w:rFonts w:eastAsia="黑体"/>
                      <w:sz w:val="15"/>
                      <w:szCs w:val="15"/>
                    </w:rPr>
                    <w:t>/dB(A)</w:t>
                  </w:r>
                </w:p>
              </w:tc>
              <w:tc>
                <w:tcPr>
                  <w:tcW w:w="422"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声源控制措施</w:t>
                  </w:r>
                </w:p>
              </w:tc>
              <w:tc>
                <w:tcPr>
                  <w:tcW w:w="590"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空间相对位置（</w:t>
                  </w:r>
                  <w:r w:rsidRPr="00D841E2">
                    <w:rPr>
                      <w:rFonts w:eastAsia="黑体"/>
                      <w:sz w:val="15"/>
                      <w:szCs w:val="15"/>
                    </w:rPr>
                    <w:t>X/Y/Z</w:t>
                  </w:r>
                  <w:r w:rsidRPr="00D841E2">
                    <w:rPr>
                      <w:rFonts w:eastAsia="黑体" w:hAnsi="黑体"/>
                      <w:sz w:val="15"/>
                      <w:szCs w:val="15"/>
                    </w:rPr>
                    <w:t>）</w:t>
                  </w:r>
                  <w:r w:rsidRPr="00D841E2">
                    <w:rPr>
                      <w:rFonts w:eastAsia="黑体"/>
                      <w:sz w:val="15"/>
                      <w:szCs w:val="15"/>
                    </w:rPr>
                    <w:t>/m</w:t>
                  </w:r>
                </w:p>
              </w:tc>
              <w:tc>
                <w:tcPr>
                  <w:tcW w:w="494"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距室内边界距离</w:t>
                  </w:r>
                  <w:r w:rsidRPr="00D841E2">
                    <w:rPr>
                      <w:rFonts w:eastAsia="黑体"/>
                      <w:sz w:val="15"/>
                      <w:szCs w:val="15"/>
                    </w:rPr>
                    <w:t>/m</w:t>
                  </w:r>
                </w:p>
              </w:tc>
              <w:tc>
                <w:tcPr>
                  <w:tcW w:w="456"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室内边界声级</w:t>
                  </w:r>
                  <w:r w:rsidRPr="00D841E2">
                    <w:rPr>
                      <w:rFonts w:eastAsia="黑体"/>
                      <w:sz w:val="15"/>
                      <w:szCs w:val="15"/>
                    </w:rPr>
                    <w:t>/dB(A)</w:t>
                  </w:r>
                </w:p>
              </w:tc>
              <w:tc>
                <w:tcPr>
                  <w:tcW w:w="394"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运行时段</w:t>
                  </w:r>
                </w:p>
              </w:tc>
              <w:tc>
                <w:tcPr>
                  <w:tcW w:w="551"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建筑物插入损失（</w:t>
                  </w:r>
                  <w:r w:rsidRPr="00D841E2">
                    <w:rPr>
                      <w:rFonts w:eastAsia="黑体"/>
                      <w:sz w:val="15"/>
                      <w:szCs w:val="15"/>
                    </w:rPr>
                    <w:t>dB(A)</w:t>
                  </w:r>
                  <w:r w:rsidRPr="00D841E2">
                    <w:rPr>
                      <w:rFonts w:eastAsia="黑体" w:hAnsi="黑体"/>
                      <w:sz w:val="15"/>
                      <w:szCs w:val="15"/>
                    </w:rPr>
                    <w:t>）</w:t>
                  </w:r>
                </w:p>
              </w:tc>
              <w:tc>
                <w:tcPr>
                  <w:tcW w:w="411" w:type="pct"/>
                  <w:vAlign w:val="center"/>
                </w:tcPr>
                <w:p w:rsidR="002F103A" w:rsidRPr="00D841E2" w:rsidRDefault="002F103A" w:rsidP="008214E0">
                  <w:pPr>
                    <w:autoSpaceDE w:val="0"/>
                    <w:autoSpaceDN w:val="0"/>
                    <w:adjustRightInd w:val="0"/>
                    <w:snapToGrid w:val="0"/>
                    <w:spacing w:line="320" w:lineRule="exact"/>
                    <w:jc w:val="center"/>
                    <w:rPr>
                      <w:rFonts w:eastAsia="黑体"/>
                      <w:sz w:val="15"/>
                      <w:szCs w:val="15"/>
                    </w:rPr>
                  </w:pPr>
                  <w:r w:rsidRPr="00D841E2">
                    <w:rPr>
                      <w:rFonts w:eastAsia="黑体" w:hAnsi="黑体"/>
                      <w:sz w:val="15"/>
                      <w:szCs w:val="15"/>
                    </w:rPr>
                    <w:t>建筑物外噪声</w:t>
                  </w:r>
                  <w:r w:rsidRPr="00D841E2">
                    <w:rPr>
                      <w:rFonts w:eastAsia="黑体"/>
                      <w:sz w:val="15"/>
                      <w:szCs w:val="15"/>
                    </w:rPr>
                    <w:t>/dB(A)</w:t>
                  </w:r>
                </w:p>
              </w:tc>
            </w:tr>
            <w:tr w:rsidR="00FC79FB" w:rsidRPr="00D841E2" w:rsidTr="00264882">
              <w:trPr>
                <w:trHeight w:val="768"/>
                <w:jc w:val="center"/>
              </w:trPr>
              <w:tc>
                <w:tcPr>
                  <w:tcW w:w="334" w:type="pct"/>
                  <w:vAlign w:val="center"/>
                </w:tcPr>
                <w:p w:rsidR="00FC79FB" w:rsidRPr="00D841E2" w:rsidRDefault="00FC79FB" w:rsidP="00F82734">
                  <w:pPr>
                    <w:pStyle w:val="af6"/>
                    <w:spacing w:line="320" w:lineRule="exact"/>
                    <w:rPr>
                      <w:rFonts w:eastAsia="黑体"/>
                      <w:sz w:val="15"/>
                      <w:szCs w:val="15"/>
                    </w:rPr>
                  </w:pPr>
                  <w:r w:rsidRPr="00D841E2">
                    <w:rPr>
                      <w:sz w:val="15"/>
                      <w:szCs w:val="15"/>
                    </w:rPr>
                    <w:t>原料制备车间</w:t>
                  </w:r>
                </w:p>
              </w:tc>
              <w:tc>
                <w:tcPr>
                  <w:tcW w:w="505" w:type="pct"/>
                  <w:vAlign w:val="center"/>
                </w:tcPr>
                <w:p w:rsidR="00FC79FB" w:rsidRPr="00D841E2" w:rsidRDefault="00FC79FB" w:rsidP="00F82734">
                  <w:pPr>
                    <w:pStyle w:val="af6"/>
                    <w:spacing w:line="320" w:lineRule="exact"/>
                    <w:rPr>
                      <w:rFonts w:eastAsia="黑体"/>
                      <w:sz w:val="15"/>
                      <w:szCs w:val="15"/>
                    </w:rPr>
                  </w:pPr>
                  <w:r w:rsidRPr="00D841E2">
                    <w:rPr>
                      <w:sz w:val="15"/>
                      <w:szCs w:val="15"/>
                    </w:rPr>
                    <w:t>破碎机</w:t>
                  </w:r>
                </w:p>
              </w:tc>
              <w:tc>
                <w:tcPr>
                  <w:tcW w:w="338" w:type="pct"/>
                  <w:vAlign w:val="center"/>
                </w:tcPr>
                <w:p w:rsidR="00FC79FB" w:rsidRPr="00D841E2" w:rsidRDefault="00FC79FB" w:rsidP="008214E0">
                  <w:pPr>
                    <w:autoSpaceDE w:val="0"/>
                    <w:autoSpaceDN w:val="0"/>
                    <w:adjustRightInd w:val="0"/>
                    <w:snapToGrid w:val="0"/>
                    <w:spacing w:line="320" w:lineRule="exact"/>
                    <w:jc w:val="center"/>
                    <w:rPr>
                      <w:rFonts w:eastAsia="黑体"/>
                      <w:sz w:val="15"/>
                      <w:szCs w:val="15"/>
                    </w:rPr>
                  </w:pPr>
                  <w:r w:rsidRPr="00D841E2">
                    <w:rPr>
                      <w:rFonts w:eastAsia="黑体"/>
                      <w:sz w:val="15"/>
                      <w:szCs w:val="15"/>
                    </w:rPr>
                    <w:t>1</w:t>
                  </w:r>
                </w:p>
              </w:tc>
              <w:tc>
                <w:tcPr>
                  <w:tcW w:w="505" w:type="pct"/>
                  <w:vAlign w:val="center"/>
                </w:tcPr>
                <w:p w:rsidR="00FC79FB" w:rsidRPr="00D841E2" w:rsidRDefault="00FC79FB" w:rsidP="008214E0">
                  <w:pPr>
                    <w:autoSpaceDE w:val="0"/>
                    <w:autoSpaceDN w:val="0"/>
                    <w:adjustRightInd w:val="0"/>
                    <w:snapToGrid w:val="0"/>
                    <w:spacing w:line="320" w:lineRule="exact"/>
                    <w:jc w:val="center"/>
                    <w:rPr>
                      <w:rFonts w:eastAsia="黑体"/>
                      <w:sz w:val="15"/>
                      <w:szCs w:val="15"/>
                    </w:rPr>
                  </w:pPr>
                  <w:r w:rsidRPr="00D841E2">
                    <w:rPr>
                      <w:rFonts w:eastAsia="黑体"/>
                      <w:sz w:val="15"/>
                      <w:szCs w:val="15"/>
                    </w:rPr>
                    <w:t>75</w:t>
                  </w:r>
                </w:p>
              </w:tc>
              <w:tc>
                <w:tcPr>
                  <w:tcW w:w="422" w:type="pct"/>
                  <w:vAlign w:val="center"/>
                </w:tcPr>
                <w:p w:rsidR="00FC79FB" w:rsidRPr="00D841E2" w:rsidRDefault="00FC79FB" w:rsidP="008214E0">
                  <w:pPr>
                    <w:autoSpaceDE w:val="0"/>
                    <w:autoSpaceDN w:val="0"/>
                    <w:adjustRightInd w:val="0"/>
                    <w:snapToGrid w:val="0"/>
                    <w:spacing w:line="320" w:lineRule="exact"/>
                    <w:jc w:val="center"/>
                    <w:rPr>
                      <w:rFonts w:eastAsia="黑体"/>
                      <w:sz w:val="15"/>
                      <w:szCs w:val="15"/>
                    </w:rPr>
                  </w:pPr>
                  <w:r w:rsidRPr="00D841E2">
                    <w:rPr>
                      <w:bCs/>
                      <w:sz w:val="15"/>
                      <w:szCs w:val="15"/>
                    </w:rPr>
                    <w:t>建筑物隔声</w:t>
                  </w:r>
                </w:p>
              </w:tc>
              <w:tc>
                <w:tcPr>
                  <w:tcW w:w="590" w:type="pct"/>
                  <w:vAlign w:val="center"/>
                </w:tcPr>
                <w:p w:rsidR="00FC79FB" w:rsidRPr="00D841E2" w:rsidRDefault="00647C53" w:rsidP="00571328">
                  <w:pPr>
                    <w:autoSpaceDE w:val="0"/>
                    <w:autoSpaceDN w:val="0"/>
                    <w:adjustRightInd w:val="0"/>
                    <w:snapToGrid w:val="0"/>
                    <w:spacing w:line="320" w:lineRule="exact"/>
                    <w:jc w:val="center"/>
                    <w:rPr>
                      <w:rFonts w:eastAsia="黑体"/>
                      <w:sz w:val="15"/>
                      <w:szCs w:val="15"/>
                    </w:rPr>
                  </w:pPr>
                  <w:r w:rsidRPr="00D841E2">
                    <w:rPr>
                      <w:rFonts w:eastAsia="黑体" w:hint="eastAsia"/>
                      <w:sz w:val="15"/>
                      <w:szCs w:val="15"/>
                    </w:rPr>
                    <w:t>2</w:t>
                  </w:r>
                  <w:r w:rsidR="00571328" w:rsidRPr="00D841E2">
                    <w:rPr>
                      <w:rFonts w:eastAsia="黑体" w:hint="eastAsia"/>
                      <w:sz w:val="15"/>
                      <w:szCs w:val="15"/>
                    </w:rPr>
                    <w:t>15/15</w:t>
                  </w:r>
                  <w:r w:rsidRPr="00D841E2">
                    <w:rPr>
                      <w:rFonts w:eastAsia="黑体" w:hint="eastAsia"/>
                      <w:sz w:val="15"/>
                      <w:szCs w:val="15"/>
                    </w:rPr>
                    <w:t>1/1.5</w:t>
                  </w:r>
                </w:p>
              </w:tc>
              <w:tc>
                <w:tcPr>
                  <w:tcW w:w="494" w:type="pct"/>
                  <w:vAlign w:val="center"/>
                </w:tcPr>
                <w:p w:rsidR="00FC79FB" w:rsidRPr="00D841E2" w:rsidRDefault="00FC79FB" w:rsidP="00852F41">
                  <w:pPr>
                    <w:autoSpaceDE w:val="0"/>
                    <w:autoSpaceDN w:val="0"/>
                    <w:adjustRightInd w:val="0"/>
                    <w:snapToGrid w:val="0"/>
                    <w:spacing w:line="320" w:lineRule="exact"/>
                    <w:jc w:val="center"/>
                    <w:rPr>
                      <w:sz w:val="15"/>
                      <w:szCs w:val="15"/>
                    </w:rPr>
                  </w:pPr>
                  <w:r w:rsidRPr="00D841E2">
                    <w:rPr>
                      <w:sz w:val="15"/>
                      <w:szCs w:val="15"/>
                    </w:rPr>
                    <w:t>N</w:t>
                  </w:r>
                  <w:r w:rsidR="00C5069C" w:rsidRPr="00D841E2">
                    <w:rPr>
                      <w:rFonts w:hint="eastAsia"/>
                      <w:sz w:val="15"/>
                      <w:szCs w:val="15"/>
                    </w:rPr>
                    <w:t>1.5</w:t>
                  </w:r>
                </w:p>
                <w:p w:rsidR="00FC79FB" w:rsidRPr="00D841E2" w:rsidRDefault="00FC79FB" w:rsidP="00852F41">
                  <w:pPr>
                    <w:autoSpaceDE w:val="0"/>
                    <w:autoSpaceDN w:val="0"/>
                    <w:adjustRightInd w:val="0"/>
                    <w:snapToGrid w:val="0"/>
                    <w:spacing w:line="320" w:lineRule="exact"/>
                    <w:jc w:val="center"/>
                    <w:rPr>
                      <w:sz w:val="15"/>
                      <w:szCs w:val="15"/>
                    </w:rPr>
                  </w:pPr>
                  <w:r w:rsidRPr="00D841E2">
                    <w:rPr>
                      <w:sz w:val="15"/>
                      <w:szCs w:val="15"/>
                    </w:rPr>
                    <w:t>E</w:t>
                  </w:r>
                  <w:r w:rsidR="00C5069C" w:rsidRPr="00D841E2">
                    <w:rPr>
                      <w:rFonts w:hint="eastAsia"/>
                      <w:sz w:val="15"/>
                      <w:szCs w:val="15"/>
                    </w:rPr>
                    <w:t>40</w:t>
                  </w:r>
                </w:p>
                <w:p w:rsidR="00FC79FB" w:rsidRPr="00D841E2" w:rsidRDefault="00FC79FB" w:rsidP="00852F41">
                  <w:pPr>
                    <w:autoSpaceDE w:val="0"/>
                    <w:autoSpaceDN w:val="0"/>
                    <w:adjustRightInd w:val="0"/>
                    <w:snapToGrid w:val="0"/>
                    <w:spacing w:line="320" w:lineRule="exact"/>
                    <w:jc w:val="center"/>
                    <w:rPr>
                      <w:sz w:val="15"/>
                      <w:szCs w:val="15"/>
                    </w:rPr>
                  </w:pPr>
                  <w:r w:rsidRPr="00D841E2">
                    <w:rPr>
                      <w:sz w:val="15"/>
                      <w:szCs w:val="15"/>
                    </w:rPr>
                    <w:t>S</w:t>
                  </w:r>
                  <w:r w:rsidR="00C5069C" w:rsidRPr="00D841E2">
                    <w:rPr>
                      <w:rFonts w:hint="eastAsia"/>
                      <w:sz w:val="15"/>
                      <w:szCs w:val="15"/>
                    </w:rPr>
                    <w:t>22</w:t>
                  </w:r>
                </w:p>
                <w:p w:rsidR="00FC79FB" w:rsidRPr="00D841E2" w:rsidRDefault="00FC79FB" w:rsidP="00852F41">
                  <w:pPr>
                    <w:autoSpaceDE w:val="0"/>
                    <w:autoSpaceDN w:val="0"/>
                    <w:adjustRightInd w:val="0"/>
                    <w:snapToGrid w:val="0"/>
                    <w:spacing w:line="320" w:lineRule="exact"/>
                    <w:jc w:val="center"/>
                    <w:rPr>
                      <w:bCs/>
                      <w:sz w:val="15"/>
                      <w:szCs w:val="15"/>
                    </w:rPr>
                  </w:pPr>
                  <w:r w:rsidRPr="00D841E2">
                    <w:rPr>
                      <w:sz w:val="15"/>
                      <w:szCs w:val="15"/>
                    </w:rPr>
                    <w:t>W</w:t>
                  </w:r>
                  <w:r w:rsidR="00C5069C" w:rsidRPr="00D841E2">
                    <w:rPr>
                      <w:rFonts w:hint="eastAsia"/>
                      <w:sz w:val="15"/>
                      <w:szCs w:val="15"/>
                    </w:rPr>
                    <w:t>30</w:t>
                  </w:r>
                </w:p>
              </w:tc>
              <w:tc>
                <w:tcPr>
                  <w:tcW w:w="456" w:type="pct"/>
                  <w:vAlign w:val="center"/>
                </w:tcPr>
                <w:p w:rsidR="00FC79FB" w:rsidRPr="00D841E2" w:rsidRDefault="00FC79FB" w:rsidP="00852F41">
                  <w:pPr>
                    <w:autoSpaceDE w:val="0"/>
                    <w:autoSpaceDN w:val="0"/>
                    <w:adjustRightInd w:val="0"/>
                    <w:snapToGrid w:val="0"/>
                    <w:spacing w:line="320" w:lineRule="exact"/>
                    <w:jc w:val="center"/>
                    <w:rPr>
                      <w:sz w:val="15"/>
                      <w:szCs w:val="15"/>
                      <w:u w:val="single"/>
                    </w:rPr>
                  </w:pPr>
                  <w:r w:rsidRPr="00D841E2">
                    <w:rPr>
                      <w:sz w:val="15"/>
                      <w:szCs w:val="15"/>
                      <w:u w:val="single"/>
                    </w:rPr>
                    <w:t>N</w:t>
                  </w:r>
                  <w:r w:rsidR="004516CC" w:rsidRPr="00D841E2">
                    <w:rPr>
                      <w:rFonts w:hint="eastAsia"/>
                      <w:sz w:val="15"/>
                      <w:szCs w:val="15"/>
                      <w:u w:val="single"/>
                    </w:rPr>
                    <w:t>64</w:t>
                  </w:r>
                </w:p>
                <w:p w:rsidR="00FC79FB" w:rsidRPr="00D841E2" w:rsidRDefault="00FC79FB" w:rsidP="00852F41">
                  <w:pPr>
                    <w:autoSpaceDE w:val="0"/>
                    <w:autoSpaceDN w:val="0"/>
                    <w:adjustRightInd w:val="0"/>
                    <w:snapToGrid w:val="0"/>
                    <w:spacing w:line="320" w:lineRule="exact"/>
                    <w:jc w:val="center"/>
                    <w:rPr>
                      <w:sz w:val="15"/>
                      <w:szCs w:val="15"/>
                      <w:u w:val="single"/>
                    </w:rPr>
                  </w:pPr>
                  <w:r w:rsidRPr="00D841E2">
                    <w:rPr>
                      <w:sz w:val="15"/>
                      <w:szCs w:val="15"/>
                      <w:u w:val="single"/>
                    </w:rPr>
                    <w:t>E</w:t>
                  </w:r>
                  <w:r w:rsidR="004516CC" w:rsidRPr="00D841E2">
                    <w:rPr>
                      <w:rFonts w:hint="eastAsia"/>
                      <w:sz w:val="15"/>
                      <w:szCs w:val="15"/>
                      <w:u w:val="single"/>
                    </w:rPr>
                    <w:t>54</w:t>
                  </w:r>
                </w:p>
                <w:p w:rsidR="00FC79FB" w:rsidRPr="00D841E2" w:rsidRDefault="00FC79FB" w:rsidP="00852F41">
                  <w:pPr>
                    <w:autoSpaceDE w:val="0"/>
                    <w:autoSpaceDN w:val="0"/>
                    <w:adjustRightInd w:val="0"/>
                    <w:snapToGrid w:val="0"/>
                    <w:spacing w:line="320" w:lineRule="exact"/>
                    <w:jc w:val="center"/>
                    <w:rPr>
                      <w:sz w:val="15"/>
                      <w:szCs w:val="15"/>
                      <w:u w:val="single"/>
                    </w:rPr>
                  </w:pPr>
                  <w:r w:rsidRPr="00D841E2">
                    <w:rPr>
                      <w:sz w:val="15"/>
                      <w:szCs w:val="15"/>
                      <w:u w:val="single"/>
                    </w:rPr>
                    <w:t>S</w:t>
                  </w:r>
                  <w:r w:rsidR="004516CC" w:rsidRPr="00D841E2">
                    <w:rPr>
                      <w:rFonts w:hint="eastAsia"/>
                      <w:sz w:val="15"/>
                      <w:szCs w:val="15"/>
                      <w:u w:val="single"/>
                    </w:rPr>
                    <w:t>54</w:t>
                  </w:r>
                </w:p>
                <w:p w:rsidR="00FC79FB" w:rsidRPr="00D841E2" w:rsidRDefault="00FC79FB" w:rsidP="00852F41">
                  <w:pPr>
                    <w:autoSpaceDE w:val="0"/>
                    <w:autoSpaceDN w:val="0"/>
                    <w:adjustRightInd w:val="0"/>
                    <w:snapToGrid w:val="0"/>
                    <w:spacing w:line="320" w:lineRule="exact"/>
                    <w:jc w:val="center"/>
                    <w:rPr>
                      <w:bCs/>
                      <w:sz w:val="15"/>
                      <w:szCs w:val="15"/>
                      <w:u w:val="single"/>
                    </w:rPr>
                  </w:pPr>
                  <w:r w:rsidRPr="00D841E2">
                    <w:rPr>
                      <w:sz w:val="15"/>
                      <w:szCs w:val="15"/>
                      <w:u w:val="single"/>
                    </w:rPr>
                    <w:t>W</w:t>
                  </w:r>
                  <w:r w:rsidR="004516CC" w:rsidRPr="00D841E2">
                    <w:rPr>
                      <w:rFonts w:hint="eastAsia"/>
                      <w:sz w:val="15"/>
                      <w:szCs w:val="15"/>
                      <w:u w:val="single"/>
                    </w:rPr>
                    <w:t>54</w:t>
                  </w:r>
                </w:p>
              </w:tc>
              <w:tc>
                <w:tcPr>
                  <w:tcW w:w="394" w:type="pct"/>
                  <w:vAlign w:val="center"/>
                </w:tcPr>
                <w:p w:rsidR="00FC79FB" w:rsidRPr="00D841E2" w:rsidRDefault="00572077" w:rsidP="008214E0">
                  <w:pPr>
                    <w:autoSpaceDE w:val="0"/>
                    <w:autoSpaceDN w:val="0"/>
                    <w:adjustRightInd w:val="0"/>
                    <w:snapToGrid w:val="0"/>
                    <w:spacing w:line="320" w:lineRule="exact"/>
                    <w:jc w:val="center"/>
                    <w:rPr>
                      <w:rFonts w:eastAsia="黑体"/>
                      <w:sz w:val="15"/>
                      <w:szCs w:val="15"/>
                    </w:rPr>
                  </w:pPr>
                  <w:r w:rsidRPr="00D841E2">
                    <w:rPr>
                      <w:bCs/>
                      <w:sz w:val="15"/>
                      <w:szCs w:val="15"/>
                    </w:rPr>
                    <w:t>昼</w:t>
                  </w:r>
                  <w:r w:rsidRPr="00D841E2">
                    <w:rPr>
                      <w:rFonts w:hint="eastAsia"/>
                      <w:bCs/>
                      <w:sz w:val="15"/>
                      <w:szCs w:val="15"/>
                    </w:rPr>
                    <w:t>、夜</w:t>
                  </w:r>
                  <w:r w:rsidRPr="00D841E2">
                    <w:rPr>
                      <w:bCs/>
                      <w:sz w:val="15"/>
                      <w:szCs w:val="15"/>
                    </w:rPr>
                    <w:t>间断</w:t>
                  </w:r>
                </w:p>
              </w:tc>
              <w:tc>
                <w:tcPr>
                  <w:tcW w:w="551" w:type="pct"/>
                  <w:vAlign w:val="center"/>
                </w:tcPr>
                <w:p w:rsidR="00FC79FB" w:rsidRPr="00D841E2" w:rsidRDefault="009244BD" w:rsidP="008214E0">
                  <w:pPr>
                    <w:autoSpaceDE w:val="0"/>
                    <w:autoSpaceDN w:val="0"/>
                    <w:adjustRightInd w:val="0"/>
                    <w:snapToGrid w:val="0"/>
                    <w:spacing w:line="320" w:lineRule="exact"/>
                    <w:jc w:val="center"/>
                    <w:rPr>
                      <w:rFonts w:eastAsia="黑体"/>
                      <w:sz w:val="15"/>
                      <w:szCs w:val="15"/>
                      <w:u w:val="single"/>
                    </w:rPr>
                  </w:pPr>
                  <w:r w:rsidRPr="00D841E2">
                    <w:rPr>
                      <w:rFonts w:eastAsia="黑体" w:hint="eastAsia"/>
                      <w:sz w:val="15"/>
                      <w:szCs w:val="15"/>
                      <w:u w:val="single"/>
                    </w:rPr>
                    <w:t>15</w:t>
                  </w:r>
                </w:p>
              </w:tc>
              <w:tc>
                <w:tcPr>
                  <w:tcW w:w="411" w:type="pct"/>
                  <w:vAlign w:val="center"/>
                </w:tcPr>
                <w:p w:rsidR="00FC79FB" w:rsidRPr="00D841E2" w:rsidRDefault="00FC79FB" w:rsidP="00FC79FB">
                  <w:pPr>
                    <w:autoSpaceDE w:val="0"/>
                    <w:autoSpaceDN w:val="0"/>
                    <w:adjustRightInd w:val="0"/>
                    <w:snapToGrid w:val="0"/>
                    <w:spacing w:line="320" w:lineRule="exact"/>
                    <w:jc w:val="center"/>
                    <w:rPr>
                      <w:sz w:val="15"/>
                      <w:szCs w:val="15"/>
                      <w:u w:val="single"/>
                    </w:rPr>
                  </w:pPr>
                  <w:r w:rsidRPr="00D841E2">
                    <w:rPr>
                      <w:sz w:val="15"/>
                      <w:szCs w:val="15"/>
                      <w:u w:val="single"/>
                    </w:rPr>
                    <w:t>N</w:t>
                  </w:r>
                  <w:r w:rsidR="004516CC" w:rsidRPr="00D841E2">
                    <w:rPr>
                      <w:rFonts w:hint="eastAsia"/>
                      <w:sz w:val="15"/>
                      <w:szCs w:val="15"/>
                      <w:u w:val="single"/>
                    </w:rPr>
                    <w:t>4</w:t>
                  </w:r>
                  <w:r w:rsidR="009244BD" w:rsidRPr="00D841E2">
                    <w:rPr>
                      <w:rFonts w:hint="eastAsia"/>
                      <w:sz w:val="15"/>
                      <w:szCs w:val="15"/>
                      <w:u w:val="single"/>
                    </w:rPr>
                    <w:t>9</w:t>
                  </w:r>
                </w:p>
                <w:p w:rsidR="00FC79FB" w:rsidRPr="00D841E2" w:rsidRDefault="00FC79FB" w:rsidP="00FC79FB">
                  <w:pPr>
                    <w:autoSpaceDE w:val="0"/>
                    <w:autoSpaceDN w:val="0"/>
                    <w:adjustRightInd w:val="0"/>
                    <w:snapToGrid w:val="0"/>
                    <w:spacing w:line="320" w:lineRule="exact"/>
                    <w:jc w:val="center"/>
                    <w:rPr>
                      <w:sz w:val="15"/>
                      <w:szCs w:val="15"/>
                      <w:u w:val="single"/>
                    </w:rPr>
                  </w:pPr>
                  <w:r w:rsidRPr="00D841E2">
                    <w:rPr>
                      <w:sz w:val="15"/>
                      <w:szCs w:val="15"/>
                      <w:u w:val="single"/>
                    </w:rPr>
                    <w:t>E</w:t>
                  </w:r>
                  <w:r w:rsidR="004516CC" w:rsidRPr="00D841E2">
                    <w:rPr>
                      <w:rFonts w:hint="eastAsia"/>
                      <w:sz w:val="15"/>
                      <w:szCs w:val="15"/>
                      <w:u w:val="single"/>
                    </w:rPr>
                    <w:t>3</w:t>
                  </w:r>
                  <w:r w:rsidR="009244BD" w:rsidRPr="00D841E2">
                    <w:rPr>
                      <w:rFonts w:hint="eastAsia"/>
                      <w:sz w:val="15"/>
                      <w:szCs w:val="15"/>
                      <w:u w:val="single"/>
                    </w:rPr>
                    <w:t>9</w:t>
                  </w:r>
                </w:p>
                <w:p w:rsidR="00FC79FB" w:rsidRPr="00D841E2" w:rsidRDefault="00FC79FB" w:rsidP="00FC79FB">
                  <w:pPr>
                    <w:autoSpaceDE w:val="0"/>
                    <w:autoSpaceDN w:val="0"/>
                    <w:adjustRightInd w:val="0"/>
                    <w:snapToGrid w:val="0"/>
                    <w:spacing w:line="320" w:lineRule="exact"/>
                    <w:jc w:val="center"/>
                    <w:rPr>
                      <w:sz w:val="15"/>
                      <w:szCs w:val="15"/>
                      <w:u w:val="single"/>
                    </w:rPr>
                  </w:pPr>
                  <w:r w:rsidRPr="00D841E2">
                    <w:rPr>
                      <w:sz w:val="15"/>
                      <w:szCs w:val="15"/>
                      <w:u w:val="single"/>
                    </w:rPr>
                    <w:t>S</w:t>
                  </w:r>
                  <w:r w:rsidR="004516CC" w:rsidRPr="00D841E2">
                    <w:rPr>
                      <w:rFonts w:hint="eastAsia"/>
                      <w:sz w:val="15"/>
                      <w:szCs w:val="15"/>
                      <w:u w:val="single"/>
                    </w:rPr>
                    <w:t>3</w:t>
                  </w:r>
                  <w:r w:rsidR="009244BD" w:rsidRPr="00D841E2">
                    <w:rPr>
                      <w:rFonts w:hint="eastAsia"/>
                      <w:sz w:val="15"/>
                      <w:szCs w:val="15"/>
                      <w:u w:val="single"/>
                    </w:rPr>
                    <w:t>9</w:t>
                  </w:r>
                </w:p>
                <w:p w:rsidR="00FC79FB" w:rsidRPr="00D841E2" w:rsidRDefault="00FC79FB" w:rsidP="004516CC">
                  <w:pPr>
                    <w:autoSpaceDE w:val="0"/>
                    <w:autoSpaceDN w:val="0"/>
                    <w:adjustRightInd w:val="0"/>
                    <w:snapToGrid w:val="0"/>
                    <w:spacing w:line="320" w:lineRule="exact"/>
                    <w:jc w:val="center"/>
                    <w:rPr>
                      <w:rFonts w:eastAsia="黑体"/>
                      <w:sz w:val="15"/>
                      <w:szCs w:val="15"/>
                      <w:u w:val="single"/>
                    </w:rPr>
                  </w:pPr>
                  <w:r w:rsidRPr="00D841E2">
                    <w:rPr>
                      <w:sz w:val="15"/>
                      <w:szCs w:val="15"/>
                      <w:u w:val="single"/>
                    </w:rPr>
                    <w:t>W</w:t>
                  </w:r>
                  <w:r w:rsidR="004516CC" w:rsidRPr="00D841E2">
                    <w:rPr>
                      <w:rFonts w:hint="eastAsia"/>
                      <w:sz w:val="15"/>
                      <w:szCs w:val="15"/>
                      <w:u w:val="single"/>
                    </w:rPr>
                    <w:t>3</w:t>
                  </w:r>
                  <w:r w:rsidR="009244BD" w:rsidRPr="00D841E2">
                    <w:rPr>
                      <w:rFonts w:hint="eastAsia"/>
                      <w:sz w:val="15"/>
                      <w:szCs w:val="15"/>
                      <w:u w:val="single"/>
                    </w:rPr>
                    <w:t>9</w:t>
                  </w:r>
                </w:p>
              </w:tc>
            </w:tr>
            <w:tr w:rsidR="004516CC" w:rsidRPr="00D841E2" w:rsidTr="00DE2D4F">
              <w:trPr>
                <w:trHeight w:val="369"/>
                <w:jc w:val="center"/>
              </w:trPr>
              <w:tc>
                <w:tcPr>
                  <w:tcW w:w="334" w:type="pct"/>
                  <w:vMerge w:val="restart"/>
                  <w:vAlign w:val="center"/>
                </w:tcPr>
                <w:p w:rsidR="004516CC" w:rsidRPr="00D841E2" w:rsidRDefault="004516CC" w:rsidP="008214E0">
                  <w:pPr>
                    <w:widowControl/>
                    <w:adjustRightInd w:val="0"/>
                    <w:snapToGrid w:val="0"/>
                    <w:spacing w:line="320" w:lineRule="exact"/>
                    <w:jc w:val="center"/>
                    <w:rPr>
                      <w:kern w:val="0"/>
                      <w:sz w:val="15"/>
                      <w:szCs w:val="15"/>
                    </w:rPr>
                  </w:pPr>
                  <w:r w:rsidRPr="00D841E2">
                    <w:rPr>
                      <w:kern w:val="0"/>
                      <w:sz w:val="15"/>
                      <w:szCs w:val="15"/>
                    </w:rPr>
                    <w:t>砖坯成型车间</w:t>
                  </w:r>
                </w:p>
              </w:tc>
              <w:tc>
                <w:tcPr>
                  <w:tcW w:w="505" w:type="pct"/>
                  <w:tcBorders>
                    <w:bottom w:val="single" w:sz="4" w:space="0" w:color="auto"/>
                  </w:tcBorders>
                  <w:vAlign w:val="center"/>
                </w:tcPr>
                <w:p w:rsidR="004516CC" w:rsidRPr="00D841E2" w:rsidRDefault="004516CC" w:rsidP="008214E0">
                  <w:pPr>
                    <w:pStyle w:val="af6"/>
                    <w:spacing w:line="320" w:lineRule="exact"/>
                    <w:rPr>
                      <w:sz w:val="15"/>
                      <w:szCs w:val="15"/>
                    </w:rPr>
                  </w:pPr>
                  <w:r w:rsidRPr="00D841E2">
                    <w:rPr>
                      <w:sz w:val="15"/>
                      <w:szCs w:val="15"/>
                    </w:rPr>
                    <w:t>压力机</w:t>
                  </w:r>
                </w:p>
              </w:tc>
              <w:tc>
                <w:tcPr>
                  <w:tcW w:w="338" w:type="pct"/>
                  <w:tcBorders>
                    <w:bottom w:val="single" w:sz="4" w:space="0" w:color="auto"/>
                  </w:tcBorders>
                  <w:vAlign w:val="center"/>
                </w:tcPr>
                <w:p w:rsidR="004516CC" w:rsidRPr="00D841E2" w:rsidRDefault="004516CC" w:rsidP="00AF03CD">
                  <w:pPr>
                    <w:pStyle w:val="af6"/>
                    <w:spacing w:line="320" w:lineRule="exact"/>
                    <w:rPr>
                      <w:bCs/>
                      <w:sz w:val="15"/>
                      <w:szCs w:val="15"/>
                    </w:rPr>
                  </w:pPr>
                  <w:r w:rsidRPr="00D841E2">
                    <w:rPr>
                      <w:rFonts w:hint="eastAsia"/>
                      <w:bCs/>
                      <w:sz w:val="15"/>
                      <w:szCs w:val="15"/>
                    </w:rPr>
                    <w:t>1</w:t>
                  </w:r>
                </w:p>
              </w:tc>
              <w:tc>
                <w:tcPr>
                  <w:tcW w:w="505" w:type="pct"/>
                  <w:tcBorders>
                    <w:bottom w:val="single" w:sz="4" w:space="0" w:color="auto"/>
                  </w:tcBorders>
                  <w:vAlign w:val="center"/>
                </w:tcPr>
                <w:p w:rsidR="004516CC" w:rsidRPr="00D841E2" w:rsidRDefault="004516CC" w:rsidP="008214E0">
                  <w:pPr>
                    <w:pStyle w:val="af6"/>
                    <w:spacing w:line="320" w:lineRule="exact"/>
                    <w:rPr>
                      <w:sz w:val="15"/>
                      <w:szCs w:val="15"/>
                    </w:rPr>
                  </w:pPr>
                  <w:r w:rsidRPr="00D841E2">
                    <w:rPr>
                      <w:sz w:val="15"/>
                      <w:szCs w:val="15"/>
                    </w:rPr>
                    <w:t>85</w:t>
                  </w:r>
                </w:p>
              </w:tc>
              <w:tc>
                <w:tcPr>
                  <w:tcW w:w="422" w:type="pct"/>
                  <w:tcBorders>
                    <w:bottom w:val="single" w:sz="4" w:space="0" w:color="auto"/>
                  </w:tcBorders>
                  <w:vAlign w:val="center"/>
                </w:tcPr>
                <w:p w:rsidR="004516CC" w:rsidRPr="00D841E2" w:rsidRDefault="004516CC" w:rsidP="008214E0">
                  <w:pPr>
                    <w:adjustRightInd w:val="0"/>
                    <w:snapToGrid w:val="0"/>
                    <w:spacing w:line="320" w:lineRule="exact"/>
                    <w:jc w:val="center"/>
                    <w:rPr>
                      <w:bCs/>
                      <w:sz w:val="15"/>
                      <w:szCs w:val="15"/>
                    </w:rPr>
                  </w:pPr>
                  <w:r w:rsidRPr="00D841E2">
                    <w:rPr>
                      <w:bCs/>
                      <w:sz w:val="15"/>
                      <w:szCs w:val="15"/>
                    </w:rPr>
                    <w:t>建筑物隔声</w:t>
                  </w:r>
                </w:p>
              </w:tc>
              <w:tc>
                <w:tcPr>
                  <w:tcW w:w="590" w:type="pct"/>
                  <w:tcBorders>
                    <w:bottom w:val="single" w:sz="4" w:space="0" w:color="auto"/>
                  </w:tcBorders>
                  <w:vAlign w:val="center"/>
                </w:tcPr>
                <w:p w:rsidR="004516CC" w:rsidRPr="00D841E2" w:rsidRDefault="004516CC" w:rsidP="008214E0">
                  <w:pPr>
                    <w:autoSpaceDE w:val="0"/>
                    <w:autoSpaceDN w:val="0"/>
                    <w:adjustRightInd w:val="0"/>
                    <w:snapToGrid w:val="0"/>
                    <w:spacing w:line="320" w:lineRule="exact"/>
                    <w:jc w:val="center"/>
                    <w:rPr>
                      <w:bCs/>
                      <w:sz w:val="15"/>
                      <w:szCs w:val="15"/>
                    </w:rPr>
                  </w:pPr>
                  <w:r w:rsidRPr="00D841E2">
                    <w:rPr>
                      <w:rFonts w:hint="eastAsia"/>
                      <w:bCs/>
                      <w:sz w:val="15"/>
                      <w:szCs w:val="15"/>
                    </w:rPr>
                    <w:t>210/140/1.5</w:t>
                  </w:r>
                </w:p>
              </w:tc>
              <w:tc>
                <w:tcPr>
                  <w:tcW w:w="494" w:type="pct"/>
                  <w:tcBorders>
                    <w:bottom w:val="single" w:sz="4" w:space="0" w:color="auto"/>
                  </w:tcBorders>
                  <w:vAlign w:val="center"/>
                </w:tcPr>
                <w:p w:rsidR="004516CC" w:rsidRPr="00D841E2" w:rsidRDefault="004516CC" w:rsidP="008214E0">
                  <w:pPr>
                    <w:autoSpaceDE w:val="0"/>
                    <w:autoSpaceDN w:val="0"/>
                    <w:adjustRightInd w:val="0"/>
                    <w:snapToGrid w:val="0"/>
                    <w:spacing w:line="320" w:lineRule="exact"/>
                    <w:jc w:val="center"/>
                    <w:rPr>
                      <w:sz w:val="15"/>
                      <w:szCs w:val="15"/>
                    </w:rPr>
                  </w:pPr>
                  <w:r w:rsidRPr="00D841E2">
                    <w:rPr>
                      <w:sz w:val="15"/>
                      <w:szCs w:val="15"/>
                    </w:rPr>
                    <w:t>N</w:t>
                  </w:r>
                  <w:r w:rsidRPr="00D841E2">
                    <w:rPr>
                      <w:rFonts w:hint="eastAsia"/>
                      <w:sz w:val="15"/>
                      <w:szCs w:val="15"/>
                    </w:rPr>
                    <w:t>5</w:t>
                  </w:r>
                </w:p>
                <w:p w:rsidR="004516CC" w:rsidRPr="00D841E2" w:rsidRDefault="004516CC" w:rsidP="008214E0">
                  <w:pPr>
                    <w:autoSpaceDE w:val="0"/>
                    <w:autoSpaceDN w:val="0"/>
                    <w:adjustRightInd w:val="0"/>
                    <w:snapToGrid w:val="0"/>
                    <w:spacing w:line="320" w:lineRule="exact"/>
                    <w:jc w:val="center"/>
                    <w:rPr>
                      <w:sz w:val="15"/>
                      <w:szCs w:val="15"/>
                    </w:rPr>
                  </w:pPr>
                  <w:r w:rsidRPr="00D841E2">
                    <w:rPr>
                      <w:sz w:val="15"/>
                      <w:szCs w:val="15"/>
                    </w:rPr>
                    <w:t>E</w:t>
                  </w:r>
                  <w:r w:rsidRPr="00D841E2">
                    <w:rPr>
                      <w:rFonts w:hint="eastAsia"/>
                      <w:sz w:val="15"/>
                      <w:szCs w:val="15"/>
                    </w:rPr>
                    <w:t>52</w:t>
                  </w:r>
                </w:p>
                <w:p w:rsidR="004516CC" w:rsidRPr="00D841E2" w:rsidRDefault="004516CC" w:rsidP="008214E0">
                  <w:pPr>
                    <w:autoSpaceDE w:val="0"/>
                    <w:autoSpaceDN w:val="0"/>
                    <w:adjustRightInd w:val="0"/>
                    <w:snapToGrid w:val="0"/>
                    <w:spacing w:line="320" w:lineRule="exact"/>
                    <w:jc w:val="center"/>
                    <w:rPr>
                      <w:sz w:val="15"/>
                      <w:szCs w:val="15"/>
                    </w:rPr>
                  </w:pPr>
                  <w:r w:rsidRPr="00D841E2">
                    <w:rPr>
                      <w:sz w:val="15"/>
                      <w:szCs w:val="15"/>
                    </w:rPr>
                    <w:t>S</w:t>
                  </w:r>
                  <w:r w:rsidRPr="00D841E2">
                    <w:rPr>
                      <w:rFonts w:hint="eastAsia"/>
                      <w:sz w:val="15"/>
                      <w:szCs w:val="15"/>
                    </w:rPr>
                    <w:t>5</w:t>
                  </w:r>
                </w:p>
                <w:p w:rsidR="004516CC" w:rsidRPr="00D841E2" w:rsidRDefault="004516CC" w:rsidP="008214E0">
                  <w:pPr>
                    <w:autoSpaceDE w:val="0"/>
                    <w:autoSpaceDN w:val="0"/>
                    <w:adjustRightInd w:val="0"/>
                    <w:snapToGrid w:val="0"/>
                    <w:spacing w:line="320" w:lineRule="exact"/>
                    <w:jc w:val="center"/>
                    <w:rPr>
                      <w:bCs/>
                      <w:sz w:val="15"/>
                      <w:szCs w:val="15"/>
                    </w:rPr>
                  </w:pPr>
                  <w:r w:rsidRPr="00D841E2">
                    <w:rPr>
                      <w:sz w:val="15"/>
                      <w:szCs w:val="15"/>
                    </w:rPr>
                    <w:t>W</w:t>
                  </w:r>
                  <w:r w:rsidRPr="00D841E2">
                    <w:rPr>
                      <w:rFonts w:hint="eastAsia"/>
                      <w:sz w:val="15"/>
                      <w:szCs w:val="15"/>
                    </w:rPr>
                    <w:t>5</w:t>
                  </w:r>
                </w:p>
              </w:tc>
              <w:tc>
                <w:tcPr>
                  <w:tcW w:w="456" w:type="pct"/>
                  <w:tcBorders>
                    <w:bottom w:val="single" w:sz="4" w:space="0" w:color="auto"/>
                  </w:tcBorders>
                  <w:vAlign w:val="center"/>
                </w:tcPr>
                <w:p w:rsidR="004516CC" w:rsidRPr="00D841E2" w:rsidRDefault="004516CC" w:rsidP="008214E0">
                  <w:pPr>
                    <w:autoSpaceDE w:val="0"/>
                    <w:autoSpaceDN w:val="0"/>
                    <w:adjustRightInd w:val="0"/>
                    <w:snapToGrid w:val="0"/>
                    <w:spacing w:line="320" w:lineRule="exact"/>
                    <w:jc w:val="center"/>
                    <w:rPr>
                      <w:sz w:val="15"/>
                      <w:szCs w:val="15"/>
                      <w:u w:val="single"/>
                    </w:rPr>
                  </w:pPr>
                  <w:r w:rsidRPr="00D841E2">
                    <w:rPr>
                      <w:sz w:val="15"/>
                      <w:szCs w:val="15"/>
                      <w:u w:val="single"/>
                    </w:rPr>
                    <w:t>N</w:t>
                  </w:r>
                  <w:r w:rsidR="006A60A0" w:rsidRPr="00D841E2">
                    <w:rPr>
                      <w:rFonts w:hint="eastAsia"/>
                      <w:sz w:val="15"/>
                      <w:szCs w:val="15"/>
                      <w:u w:val="single"/>
                    </w:rPr>
                    <w:t>66</w:t>
                  </w:r>
                </w:p>
                <w:p w:rsidR="004516CC" w:rsidRPr="00D841E2" w:rsidRDefault="004516CC" w:rsidP="008214E0">
                  <w:pPr>
                    <w:autoSpaceDE w:val="0"/>
                    <w:autoSpaceDN w:val="0"/>
                    <w:adjustRightInd w:val="0"/>
                    <w:snapToGrid w:val="0"/>
                    <w:spacing w:line="320" w:lineRule="exact"/>
                    <w:jc w:val="center"/>
                    <w:rPr>
                      <w:sz w:val="15"/>
                      <w:szCs w:val="15"/>
                      <w:u w:val="single"/>
                    </w:rPr>
                  </w:pPr>
                  <w:r w:rsidRPr="00D841E2">
                    <w:rPr>
                      <w:sz w:val="15"/>
                      <w:szCs w:val="15"/>
                      <w:u w:val="single"/>
                    </w:rPr>
                    <w:t>E</w:t>
                  </w:r>
                  <w:r w:rsidR="006A60A0" w:rsidRPr="00D841E2">
                    <w:rPr>
                      <w:rFonts w:hint="eastAsia"/>
                      <w:sz w:val="15"/>
                      <w:szCs w:val="15"/>
                      <w:u w:val="single"/>
                    </w:rPr>
                    <w:t>64</w:t>
                  </w:r>
                </w:p>
                <w:p w:rsidR="004516CC" w:rsidRPr="00D841E2" w:rsidRDefault="004516CC" w:rsidP="008214E0">
                  <w:pPr>
                    <w:autoSpaceDE w:val="0"/>
                    <w:autoSpaceDN w:val="0"/>
                    <w:adjustRightInd w:val="0"/>
                    <w:snapToGrid w:val="0"/>
                    <w:spacing w:line="320" w:lineRule="exact"/>
                    <w:jc w:val="center"/>
                    <w:rPr>
                      <w:sz w:val="15"/>
                      <w:szCs w:val="15"/>
                      <w:u w:val="single"/>
                    </w:rPr>
                  </w:pPr>
                  <w:r w:rsidRPr="00D841E2">
                    <w:rPr>
                      <w:sz w:val="15"/>
                      <w:szCs w:val="15"/>
                      <w:u w:val="single"/>
                    </w:rPr>
                    <w:t>S</w:t>
                  </w:r>
                  <w:r w:rsidR="006A60A0" w:rsidRPr="00D841E2">
                    <w:rPr>
                      <w:rFonts w:hint="eastAsia"/>
                      <w:sz w:val="15"/>
                      <w:szCs w:val="15"/>
                      <w:u w:val="single"/>
                    </w:rPr>
                    <w:t>66</w:t>
                  </w:r>
                </w:p>
                <w:p w:rsidR="004516CC" w:rsidRPr="00D841E2" w:rsidRDefault="004516CC" w:rsidP="006A60A0">
                  <w:pPr>
                    <w:autoSpaceDE w:val="0"/>
                    <w:autoSpaceDN w:val="0"/>
                    <w:adjustRightInd w:val="0"/>
                    <w:snapToGrid w:val="0"/>
                    <w:spacing w:line="320" w:lineRule="exact"/>
                    <w:jc w:val="center"/>
                    <w:rPr>
                      <w:bCs/>
                      <w:sz w:val="15"/>
                      <w:szCs w:val="15"/>
                      <w:u w:val="single"/>
                    </w:rPr>
                  </w:pPr>
                  <w:r w:rsidRPr="00D841E2">
                    <w:rPr>
                      <w:sz w:val="15"/>
                      <w:szCs w:val="15"/>
                      <w:u w:val="single"/>
                    </w:rPr>
                    <w:t>W</w:t>
                  </w:r>
                  <w:r w:rsidR="006A60A0" w:rsidRPr="00D841E2">
                    <w:rPr>
                      <w:rFonts w:hint="eastAsia"/>
                      <w:sz w:val="15"/>
                      <w:szCs w:val="15"/>
                      <w:u w:val="single"/>
                    </w:rPr>
                    <w:t>66</w:t>
                  </w:r>
                </w:p>
              </w:tc>
              <w:tc>
                <w:tcPr>
                  <w:tcW w:w="394" w:type="pct"/>
                  <w:tcBorders>
                    <w:bottom w:val="single" w:sz="4" w:space="0" w:color="auto"/>
                  </w:tcBorders>
                  <w:vAlign w:val="center"/>
                </w:tcPr>
                <w:p w:rsidR="004516CC" w:rsidRPr="00D841E2" w:rsidRDefault="004516CC" w:rsidP="00572077">
                  <w:pPr>
                    <w:autoSpaceDE w:val="0"/>
                    <w:autoSpaceDN w:val="0"/>
                    <w:adjustRightInd w:val="0"/>
                    <w:snapToGrid w:val="0"/>
                    <w:spacing w:line="320" w:lineRule="exact"/>
                    <w:jc w:val="center"/>
                    <w:rPr>
                      <w:bCs/>
                      <w:sz w:val="15"/>
                      <w:szCs w:val="15"/>
                    </w:rPr>
                  </w:pPr>
                  <w:r w:rsidRPr="00D841E2">
                    <w:rPr>
                      <w:bCs/>
                      <w:sz w:val="15"/>
                      <w:szCs w:val="15"/>
                    </w:rPr>
                    <w:t>昼</w:t>
                  </w:r>
                  <w:r w:rsidRPr="00D841E2">
                    <w:rPr>
                      <w:rFonts w:hint="eastAsia"/>
                      <w:bCs/>
                      <w:sz w:val="15"/>
                      <w:szCs w:val="15"/>
                    </w:rPr>
                    <w:t>、夜</w:t>
                  </w:r>
                  <w:r w:rsidRPr="00D841E2">
                    <w:rPr>
                      <w:bCs/>
                      <w:sz w:val="15"/>
                      <w:szCs w:val="15"/>
                    </w:rPr>
                    <w:t>间断</w:t>
                  </w:r>
                </w:p>
              </w:tc>
              <w:tc>
                <w:tcPr>
                  <w:tcW w:w="551" w:type="pct"/>
                  <w:tcBorders>
                    <w:bottom w:val="single" w:sz="4" w:space="0" w:color="auto"/>
                  </w:tcBorders>
                  <w:vAlign w:val="center"/>
                </w:tcPr>
                <w:p w:rsidR="004516CC" w:rsidRPr="00D841E2" w:rsidRDefault="009244BD" w:rsidP="008214E0">
                  <w:pPr>
                    <w:autoSpaceDE w:val="0"/>
                    <w:autoSpaceDN w:val="0"/>
                    <w:adjustRightInd w:val="0"/>
                    <w:snapToGrid w:val="0"/>
                    <w:spacing w:line="320" w:lineRule="exact"/>
                    <w:jc w:val="center"/>
                    <w:rPr>
                      <w:bCs/>
                      <w:sz w:val="15"/>
                      <w:szCs w:val="15"/>
                      <w:u w:val="single"/>
                    </w:rPr>
                  </w:pPr>
                  <w:r w:rsidRPr="00D841E2">
                    <w:rPr>
                      <w:rFonts w:hint="eastAsia"/>
                      <w:bCs/>
                      <w:sz w:val="15"/>
                      <w:szCs w:val="15"/>
                      <w:u w:val="single"/>
                    </w:rPr>
                    <w:t>15</w:t>
                  </w:r>
                </w:p>
              </w:tc>
              <w:tc>
                <w:tcPr>
                  <w:tcW w:w="411" w:type="pct"/>
                  <w:tcBorders>
                    <w:bottom w:val="single" w:sz="4" w:space="0" w:color="auto"/>
                  </w:tcBorders>
                  <w:vAlign w:val="center"/>
                </w:tcPr>
                <w:p w:rsidR="004516CC" w:rsidRPr="00D841E2" w:rsidRDefault="004516CC" w:rsidP="008214E0">
                  <w:pPr>
                    <w:autoSpaceDE w:val="0"/>
                    <w:autoSpaceDN w:val="0"/>
                    <w:adjustRightInd w:val="0"/>
                    <w:snapToGrid w:val="0"/>
                    <w:spacing w:line="320" w:lineRule="exact"/>
                    <w:jc w:val="center"/>
                    <w:rPr>
                      <w:sz w:val="15"/>
                      <w:szCs w:val="15"/>
                      <w:u w:val="single"/>
                    </w:rPr>
                  </w:pPr>
                  <w:r w:rsidRPr="00D841E2">
                    <w:rPr>
                      <w:sz w:val="15"/>
                      <w:szCs w:val="15"/>
                      <w:u w:val="single"/>
                    </w:rPr>
                    <w:t>N</w:t>
                  </w:r>
                  <w:r w:rsidR="009244BD" w:rsidRPr="00D841E2">
                    <w:rPr>
                      <w:rFonts w:hint="eastAsia"/>
                      <w:sz w:val="15"/>
                      <w:szCs w:val="15"/>
                      <w:u w:val="single"/>
                    </w:rPr>
                    <w:t>51</w:t>
                  </w:r>
                </w:p>
                <w:p w:rsidR="004516CC" w:rsidRPr="00D841E2" w:rsidRDefault="004516CC" w:rsidP="008214E0">
                  <w:pPr>
                    <w:autoSpaceDE w:val="0"/>
                    <w:autoSpaceDN w:val="0"/>
                    <w:adjustRightInd w:val="0"/>
                    <w:snapToGrid w:val="0"/>
                    <w:spacing w:line="320" w:lineRule="exact"/>
                    <w:jc w:val="center"/>
                    <w:rPr>
                      <w:sz w:val="15"/>
                      <w:szCs w:val="15"/>
                      <w:u w:val="single"/>
                    </w:rPr>
                  </w:pPr>
                  <w:r w:rsidRPr="00D841E2">
                    <w:rPr>
                      <w:sz w:val="15"/>
                      <w:szCs w:val="15"/>
                      <w:u w:val="single"/>
                    </w:rPr>
                    <w:t>E</w:t>
                  </w:r>
                  <w:r w:rsidRPr="00D841E2">
                    <w:rPr>
                      <w:rFonts w:hint="eastAsia"/>
                      <w:sz w:val="15"/>
                      <w:szCs w:val="15"/>
                      <w:u w:val="single"/>
                    </w:rPr>
                    <w:t>4</w:t>
                  </w:r>
                  <w:r w:rsidR="009244BD" w:rsidRPr="00D841E2">
                    <w:rPr>
                      <w:rFonts w:hint="eastAsia"/>
                      <w:sz w:val="15"/>
                      <w:szCs w:val="15"/>
                      <w:u w:val="single"/>
                    </w:rPr>
                    <w:t>9</w:t>
                  </w:r>
                </w:p>
                <w:p w:rsidR="004516CC" w:rsidRPr="00D841E2" w:rsidRDefault="004516CC" w:rsidP="008214E0">
                  <w:pPr>
                    <w:autoSpaceDE w:val="0"/>
                    <w:autoSpaceDN w:val="0"/>
                    <w:adjustRightInd w:val="0"/>
                    <w:snapToGrid w:val="0"/>
                    <w:spacing w:line="320" w:lineRule="exact"/>
                    <w:jc w:val="center"/>
                    <w:rPr>
                      <w:sz w:val="15"/>
                      <w:szCs w:val="15"/>
                      <w:u w:val="single"/>
                    </w:rPr>
                  </w:pPr>
                  <w:r w:rsidRPr="00D841E2">
                    <w:rPr>
                      <w:sz w:val="15"/>
                      <w:szCs w:val="15"/>
                      <w:u w:val="single"/>
                    </w:rPr>
                    <w:t>S</w:t>
                  </w:r>
                  <w:r w:rsidR="009244BD" w:rsidRPr="00D841E2">
                    <w:rPr>
                      <w:rFonts w:hint="eastAsia"/>
                      <w:sz w:val="15"/>
                      <w:szCs w:val="15"/>
                      <w:u w:val="single"/>
                    </w:rPr>
                    <w:t>51</w:t>
                  </w:r>
                </w:p>
                <w:p w:rsidR="004516CC" w:rsidRPr="00D841E2" w:rsidRDefault="004516CC" w:rsidP="004B4F15">
                  <w:pPr>
                    <w:autoSpaceDE w:val="0"/>
                    <w:autoSpaceDN w:val="0"/>
                    <w:adjustRightInd w:val="0"/>
                    <w:snapToGrid w:val="0"/>
                    <w:spacing w:line="320" w:lineRule="exact"/>
                    <w:jc w:val="center"/>
                    <w:rPr>
                      <w:bCs/>
                      <w:sz w:val="15"/>
                      <w:szCs w:val="15"/>
                      <w:u w:val="single"/>
                    </w:rPr>
                  </w:pPr>
                  <w:r w:rsidRPr="00D841E2">
                    <w:rPr>
                      <w:sz w:val="15"/>
                      <w:szCs w:val="15"/>
                      <w:u w:val="single"/>
                    </w:rPr>
                    <w:t>W</w:t>
                  </w:r>
                  <w:r w:rsidR="009244BD" w:rsidRPr="00D841E2">
                    <w:rPr>
                      <w:rFonts w:hint="eastAsia"/>
                      <w:sz w:val="15"/>
                      <w:szCs w:val="15"/>
                      <w:u w:val="single"/>
                    </w:rPr>
                    <w:t>51</w:t>
                  </w:r>
                </w:p>
              </w:tc>
            </w:tr>
            <w:tr w:rsidR="004516CC" w:rsidRPr="00D841E2" w:rsidTr="00264882">
              <w:trPr>
                <w:trHeight w:val="369"/>
                <w:jc w:val="center"/>
              </w:trPr>
              <w:tc>
                <w:tcPr>
                  <w:tcW w:w="334" w:type="pct"/>
                  <w:vMerge/>
                  <w:tcBorders>
                    <w:bottom w:val="single" w:sz="4" w:space="0" w:color="auto"/>
                  </w:tcBorders>
                  <w:vAlign w:val="center"/>
                </w:tcPr>
                <w:p w:rsidR="004516CC" w:rsidRPr="00D841E2" w:rsidRDefault="004516CC" w:rsidP="008214E0">
                  <w:pPr>
                    <w:widowControl/>
                    <w:adjustRightInd w:val="0"/>
                    <w:snapToGrid w:val="0"/>
                    <w:spacing w:line="320" w:lineRule="exact"/>
                    <w:jc w:val="center"/>
                    <w:rPr>
                      <w:kern w:val="0"/>
                      <w:sz w:val="15"/>
                      <w:szCs w:val="15"/>
                    </w:rPr>
                  </w:pPr>
                </w:p>
              </w:tc>
              <w:tc>
                <w:tcPr>
                  <w:tcW w:w="505" w:type="pct"/>
                  <w:tcBorders>
                    <w:bottom w:val="single" w:sz="4" w:space="0" w:color="auto"/>
                  </w:tcBorders>
                  <w:vAlign w:val="center"/>
                </w:tcPr>
                <w:p w:rsidR="004516CC" w:rsidRPr="00D841E2" w:rsidRDefault="004516CC" w:rsidP="00DE2D4F">
                  <w:pPr>
                    <w:pStyle w:val="af6"/>
                    <w:spacing w:line="320" w:lineRule="exact"/>
                    <w:rPr>
                      <w:sz w:val="15"/>
                      <w:szCs w:val="15"/>
                    </w:rPr>
                  </w:pPr>
                  <w:r w:rsidRPr="00D841E2">
                    <w:rPr>
                      <w:sz w:val="15"/>
                      <w:szCs w:val="15"/>
                    </w:rPr>
                    <w:t>压力机</w:t>
                  </w:r>
                </w:p>
              </w:tc>
              <w:tc>
                <w:tcPr>
                  <w:tcW w:w="338" w:type="pct"/>
                  <w:tcBorders>
                    <w:bottom w:val="single" w:sz="4" w:space="0" w:color="auto"/>
                  </w:tcBorders>
                  <w:vAlign w:val="center"/>
                </w:tcPr>
                <w:p w:rsidR="004516CC" w:rsidRPr="00D841E2" w:rsidRDefault="004516CC" w:rsidP="00DE2D4F">
                  <w:pPr>
                    <w:pStyle w:val="af6"/>
                    <w:spacing w:line="320" w:lineRule="exact"/>
                    <w:rPr>
                      <w:bCs/>
                      <w:sz w:val="15"/>
                      <w:szCs w:val="15"/>
                    </w:rPr>
                  </w:pPr>
                  <w:r w:rsidRPr="00D841E2">
                    <w:rPr>
                      <w:rFonts w:hint="eastAsia"/>
                      <w:bCs/>
                      <w:sz w:val="15"/>
                      <w:szCs w:val="15"/>
                    </w:rPr>
                    <w:t>1</w:t>
                  </w:r>
                </w:p>
              </w:tc>
              <w:tc>
                <w:tcPr>
                  <w:tcW w:w="505" w:type="pct"/>
                  <w:tcBorders>
                    <w:bottom w:val="single" w:sz="4" w:space="0" w:color="auto"/>
                  </w:tcBorders>
                  <w:vAlign w:val="center"/>
                </w:tcPr>
                <w:p w:rsidR="004516CC" w:rsidRPr="00D841E2" w:rsidRDefault="004516CC" w:rsidP="00DE2D4F">
                  <w:pPr>
                    <w:pStyle w:val="af6"/>
                    <w:spacing w:line="320" w:lineRule="exact"/>
                    <w:rPr>
                      <w:sz w:val="15"/>
                      <w:szCs w:val="15"/>
                    </w:rPr>
                  </w:pPr>
                  <w:r w:rsidRPr="00D841E2">
                    <w:rPr>
                      <w:sz w:val="15"/>
                      <w:szCs w:val="15"/>
                    </w:rPr>
                    <w:t>85</w:t>
                  </w:r>
                </w:p>
              </w:tc>
              <w:tc>
                <w:tcPr>
                  <w:tcW w:w="422" w:type="pct"/>
                  <w:tcBorders>
                    <w:bottom w:val="single" w:sz="4" w:space="0" w:color="auto"/>
                  </w:tcBorders>
                  <w:vAlign w:val="center"/>
                </w:tcPr>
                <w:p w:rsidR="004516CC" w:rsidRPr="00D841E2" w:rsidRDefault="004516CC" w:rsidP="00DE2D4F">
                  <w:pPr>
                    <w:adjustRightInd w:val="0"/>
                    <w:snapToGrid w:val="0"/>
                    <w:spacing w:line="320" w:lineRule="exact"/>
                    <w:jc w:val="center"/>
                    <w:rPr>
                      <w:bCs/>
                      <w:sz w:val="15"/>
                      <w:szCs w:val="15"/>
                    </w:rPr>
                  </w:pPr>
                  <w:r w:rsidRPr="00D841E2">
                    <w:rPr>
                      <w:bCs/>
                      <w:sz w:val="15"/>
                      <w:szCs w:val="15"/>
                    </w:rPr>
                    <w:t>建筑物</w:t>
                  </w:r>
                  <w:r w:rsidRPr="00D841E2">
                    <w:rPr>
                      <w:bCs/>
                      <w:sz w:val="15"/>
                      <w:szCs w:val="15"/>
                    </w:rPr>
                    <w:lastRenderedPageBreak/>
                    <w:t>隔声</w:t>
                  </w:r>
                </w:p>
              </w:tc>
              <w:tc>
                <w:tcPr>
                  <w:tcW w:w="590" w:type="pct"/>
                  <w:tcBorders>
                    <w:bottom w:val="single" w:sz="4" w:space="0" w:color="auto"/>
                  </w:tcBorders>
                  <w:vAlign w:val="center"/>
                </w:tcPr>
                <w:p w:rsidR="004516CC" w:rsidRPr="00D841E2" w:rsidRDefault="004516CC" w:rsidP="004516CC">
                  <w:pPr>
                    <w:autoSpaceDE w:val="0"/>
                    <w:autoSpaceDN w:val="0"/>
                    <w:adjustRightInd w:val="0"/>
                    <w:snapToGrid w:val="0"/>
                    <w:spacing w:line="320" w:lineRule="exact"/>
                    <w:jc w:val="center"/>
                    <w:rPr>
                      <w:bCs/>
                      <w:sz w:val="15"/>
                      <w:szCs w:val="15"/>
                    </w:rPr>
                  </w:pPr>
                  <w:r w:rsidRPr="00D841E2">
                    <w:rPr>
                      <w:rFonts w:hint="eastAsia"/>
                      <w:bCs/>
                      <w:sz w:val="15"/>
                      <w:szCs w:val="15"/>
                    </w:rPr>
                    <w:lastRenderedPageBreak/>
                    <w:t>215</w:t>
                  </w:r>
                  <w:r w:rsidR="009244BD" w:rsidRPr="00D841E2">
                    <w:rPr>
                      <w:rFonts w:hint="eastAsia"/>
                      <w:bCs/>
                      <w:sz w:val="15"/>
                      <w:szCs w:val="15"/>
                    </w:rPr>
                    <w:t>/</w:t>
                  </w:r>
                  <w:r w:rsidRPr="00D841E2">
                    <w:rPr>
                      <w:rFonts w:hint="eastAsia"/>
                      <w:bCs/>
                      <w:sz w:val="15"/>
                      <w:szCs w:val="15"/>
                    </w:rPr>
                    <w:t>140/1.5</w:t>
                  </w:r>
                </w:p>
              </w:tc>
              <w:tc>
                <w:tcPr>
                  <w:tcW w:w="494" w:type="pct"/>
                  <w:tcBorders>
                    <w:bottom w:val="single" w:sz="4" w:space="0" w:color="auto"/>
                  </w:tcBorders>
                  <w:vAlign w:val="center"/>
                </w:tcPr>
                <w:p w:rsidR="004516CC" w:rsidRPr="00D841E2" w:rsidRDefault="004516CC" w:rsidP="00DE2D4F">
                  <w:pPr>
                    <w:autoSpaceDE w:val="0"/>
                    <w:autoSpaceDN w:val="0"/>
                    <w:adjustRightInd w:val="0"/>
                    <w:snapToGrid w:val="0"/>
                    <w:spacing w:line="320" w:lineRule="exact"/>
                    <w:jc w:val="center"/>
                    <w:rPr>
                      <w:sz w:val="15"/>
                      <w:szCs w:val="15"/>
                    </w:rPr>
                  </w:pPr>
                  <w:r w:rsidRPr="00D841E2">
                    <w:rPr>
                      <w:sz w:val="15"/>
                      <w:szCs w:val="15"/>
                    </w:rPr>
                    <w:t>N</w:t>
                  </w:r>
                  <w:r w:rsidRPr="00D841E2">
                    <w:rPr>
                      <w:rFonts w:hint="eastAsia"/>
                      <w:sz w:val="15"/>
                      <w:szCs w:val="15"/>
                    </w:rPr>
                    <w:t>5</w:t>
                  </w:r>
                </w:p>
                <w:p w:rsidR="004516CC" w:rsidRPr="00D841E2" w:rsidRDefault="004516CC" w:rsidP="00DE2D4F">
                  <w:pPr>
                    <w:autoSpaceDE w:val="0"/>
                    <w:autoSpaceDN w:val="0"/>
                    <w:adjustRightInd w:val="0"/>
                    <w:snapToGrid w:val="0"/>
                    <w:spacing w:line="320" w:lineRule="exact"/>
                    <w:jc w:val="center"/>
                    <w:rPr>
                      <w:sz w:val="15"/>
                      <w:szCs w:val="15"/>
                    </w:rPr>
                  </w:pPr>
                  <w:r w:rsidRPr="00D841E2">
                    <w:rPr>
                      <w:sz w:val="15"/>
                      <w:szCs w:val="15"/>
                    </w:rPr>
                    <w:lastRenderedPageBreak/>
                    <w:t>E</w:t>
                  </w:r>
                  <w:r w:rsidRPr="00D841E2">
                    <w:rPr>
                      <w:rFonts w:hint="eastAsia"/>
                      <w:sz w:val="15"/>
                      <w:szCs w:val="15"/>
                    </w:rPr>
                    <w:t>47</w:t>
                  </w:r>
                </w:p>
                <w:p w:rsidR="004516CC" w:rsidRPr="00D841E2" w:rsidRDefault="004516CC" w:rsidP="00DE2D4F">
                  <w:pPr>
                    <w:autoSpaceDE w:val="0"/>
                    <w:autoSpaceDN w:val="0"/>
                    <w:adjustRightInd w:val="0"/>
                    <w:snapToGrid w:val="0"/>
                    <w:spacing w:line="320" w:lineRule="exact"/>
                    <w:jc w:val="center"/>
                    <w:rPr>
                      <w:sz w:val="15"/>
                      <w:szCs w:val="15"/>
                    </w:rPr>
                  </w:pPr>
                  <w:r w:rsidRPr="00D841E2">
                    <w:rPr>
                      <w:sz w:val="15"/>
                      <w:szCs w:val="15"/>
                    </w:rPr>
                    <w:t>S</w:t>
                  </w:r>
                  <w:r w:rsidRPr="00D841E2">
                    <w:rPr>
                      <w:rFonts w:hint="eastAsia"/>
                      <w:sz w:val="15"/>
                      <w:szCs w:val="15"/>
                    </w:rPr>
                    <w:t>5</w:t>
                  </w:r>
                </w:p>
                <w:p w:rsidR="004516CC" w:rsidRPr="00D841E2" w:rsidRDefault="004516CC" w:rsidP="00DE2D4F">
                  <w:pPr>
                    <w:autoSpaceDE w:val="0"/>
                    <w:autoSpaceDN w:val="0"/>
                    <w:adjustRightInd w:val="0"/>
                    <w:snapToGrid w:val="0"/>
                    <w:spacing w:line="320" w:lineRule="exact"/>
                    <w:jc w:val="center"/>
                    <w:rPr>
                      <w:bCs/>
                      <w:sz w:val="15"/>
                      <w:szCs w:val="15"/>
                    </w:rPr>
                  </w:pPr>
                  <w:r w:rsidRPr="00D841E2">
                    <w:rPr>
                      <w:sz w:val="15"/>
                      <w:szCs w:val="15"/>
                    </w:rPr>
                    <w:t>W</w:t>
                  </w:r>
                  <w:r w:rsidRPr="00D841E2">
                    <w:rPr>
                      <w:rFonts w:hint="eastAsia"/>
                      <w:sz w:val="15"/>
                      <w:szCs w:val="15"/>
                    </w:rPr>
                    <w:t>10</w:t>
                  </w:r>
                </w:p>
              </w:tc>
              <w:tc>
                <w:tcPr>
                  <w:tcW w:w="456" w:type="pct"/>
                  <w:tcBorders>
                    <w:bottom w:val="single" w:sz="4" w:space="0" w:color="auto"/>
                  </w:tcBorders>
                  <w:vAlign w:val="center"/>
                </w:tcPr>
                <w:p w:rsidR="004516CC" w:rsidRPr="00D841E2" w:rsidRDefault="004516CC" w:rsidP="00DE2D4F">
                  <w:pPr>
                    <w:autoSpaceDE w:val="0"/>
                    <w:autoSpaceDN w:val="0"/>
                    <w:adjustRightInd w:val="0"/>
                    <w:snapToGrid w:val="0"/>
                    <w:spacing w:line="320" w:lineRule="exact"/>
                    <w:jc w:val="center"/>
                    <w:rPr>
                      <w:sz w:val="15"/>
                      <w:szCs w:val="15"/>
                      <w:u w:val="single"/>
                    </w:rPr>
                  </w:pPr>
                  <w:r w:rsidRPr="00D841E2">
                    <w:rPr>
                      <w:sz w:val="15"/>
                      <w:szCs w:val="15"/>
                      <w:u w:val="single"/>
                    </w:rPr>
                    <w:lastRenderedPageBreak/>
                    <w:t>N</w:t>
                  </w:r>
                  <w:r w:rsidR="006A60A0" w:rsidRPr="00D841E2">
                    <w:rPr>
                      <w:rFonts w:hint="eastAsia"/>
                      <w:sz w:val="15"/>
                      <w:szCs w:val="15"/>
                      <w:u w:val="single"/>
                    </w:rPr>
                    <w:t>66</w:t>
                  </w:r>
                </w:p>
                <w:p w:rsidR="004516CC" w:rsidRPr="00D841E2" w:rsidRDefault="004516CC" w:rsidP="00DE2D4F">
                  <w:pPr>
                    <w:autoSpaceDE w:val="0"/>
                    <w:autoSpaceDN w:val="0"/>
                    <w:adjustRightInd w:val="0"/>
                    <w:snapToGrid w:val="0"/>
                    <w:spacing w:line="320" w:lineRule="exact"/>
                    <w:jc w:val="center"/>
                    <w:rPr>
                      <w:sz w:val="15"/>
                      <w:szCs w:val="15"/>
                      <w:u w:val="single"/>
                    </w:rPr>
                  </w:pPr>
                  <w:r w:rsidRPr="00D841E2">
                    <w:rPr>
                      <w:sz w:val="15"/>
                      <w:szCs w:val="15"/>
                      <w:u w:val="single"/>
                    </w:rPr>
                    <w:lastRenderedPageBreak/>
                    <w:t>E</w:t>
                  </w:r>
                  <w:r w:rsidRPr="00D841E2">
                    <w:rPr>
                      <w:rFonts w:hint="eastAsia"/>
                      <w:sz w:val="15"/>
                      <w:szCs w:val="15"/>
                      <w:u w:val="single"/>
                    </w:rPr>
                    <w:t>6</w:t>
                  </w:r>
                  <w:r w:rsidR="006A60A0" w:rsidRPr="00D841E2">
                    <w:rPr>
                      <w:rFonts w:hint="eastAsia"/>
                      <w:sz w:val="15"/>
                      <w:szCs w:val="15"/>
                      <w:u w:val="single"/>
                    </w:rPr>
                    <w:t>4</w:t>
                  </w:r>
                </w:p>
                <w:p w:rsidR="004516CC" w:rsidRPr="00D841E2" w:rsidRDefault="004516CC" w:rsidP="00DE2D4F">
                  <w:pPr>
                    <w:autoSpaceDE w:val="0"/>
                    <w:autoSpaceDN w:val="0"/>
                    <w:adjustRightInd w:val="0"/>
                    <w:snapToGrid w:val="0"/>
                    <w:spacing w:line="320" w:lineRule="exact"/>
                    <w:jc w:val="center"/>
                    <w:rPr>
                      <w:sz w:val="15"/>
                      <w:szCs w:val="15"/>
                      <w:u w:val="single"/>
                    </w:rPr>
                  </w:pPr>
                  <w:r w:rsidRPr="00D841E2">
                    <w:rPr>
                      <w:sz w:val="15"/>
                      <w:szCs w:val="15"/>
                      <w:u w:val="single"/>
                    </w:rPr>
                    <w:t>S</w:t>
                  </w:r>
                  <w:r w:rsidR="006A60A0" w:rsidRPr="00D841E2">
                    <w:rPr>
                      <w:rFonts w:hint="eastAsia"/>
                      <w:sz w:val="15"/>
                      <w:szCs w:val="15"/>
                      <w:u w:val="single"/>
                    </w:rPr>
                    <w:t>66</w:t>
                  </w:r>
                </w:p>
                <w:p w:rsidR="004516CC" w:rsidRPr="00D841E2" w:rsidRDefault="004516CC" w:rsidP="00DE2D4F">
                  <w:pPr>
                    <w:autoSpaceDE w:val="0"/>
                    <w:autoSpaceDN w:val="0"/>
                    <w:adjustRightInd w:val="0"/>
                    <w:snapToGrid w:val="0"/>
                    <w:spacing w:line="320" w:lineRule="exact"/>
                    <w:jc w:val="center"/>
                    <w:rPr>
                      <w:bCs/>
                      <w:sz w:val="15"/>
                      <w:szCs w:val="15"/>
                      <w:u w:val="single"/>
                    </w:rPr>
                  </w:pPr>
                  <w:r w:rsidRPr="00D841E2">
                    <w:rPr>
                      <w:sz w:val="15"/>
                      <w:szCs w:val="15"/>
                      <w:u w:val="single"/>
                    </w:rPr>
                    <w:t>W</w:t>
                  </w:r>
                  <w:r w:rsidR="006A60A0" w:rsidRPr="00D841E2">
                    <w:rPr>
                      <w:rFonts w:hint="eastAsia"/>
                      <w:sz w:val="15"/>
                      <w:szCs w:val="15"/>
                      <w:u w:val="single"/>
                    </w:rPr>
                    <w:t>65</w:t>
                  </w:r>
                </w:p>
              </w:tc>
              <w:tc>
                <w:tcPr>
                  <w:tcW w:w="394" w:type="pct"/>
                  <w:tcBorders>
                    <w:bottom w:val="single" w:sz="4" w:space="0" w:color="auto"/>
                  </w:tcBorders>
                  <w:vAlign w:val="center"/>
                </w:tcPr>
                <w:p w:rsidR="004516CC" w:rsidRPr="00D841E2" w:rsidRDefault="004516CC" w:rsidP="00DE2D4F">
                  <w:pPr>
                    <w:autoSpaceDE w:val="0"/>
                    <w:autoSpaceDN w:val="0"/>
                    <w:adjustRightInd w:val="0"/>
                    <w:snapToGrid w:val="0"/>
                    <w:spacing w:line="320" w:lineRule="exact"/>
                    <w:jc w:val="center"/>
                    <w:rPr>
                      <w:bCs/>
                      <w:sz w:val="15"/>
                      <w:szCs w:val="15"/>
                    </w:rPr>
                  </w:pPr>
                  <w:r w:rsidRPr="00D841E2">
                    <w:rPr>
                      <w:bCs/>
                      <w:sz w:val="15"/>
                      <w:szCs w:val="15"/>
                    </w:rPr>
                    <w:lastRenderedPageBreak/>
                    <w:t>昼</w:t>
                  </w:r>
                  <w:r w:rsidRPr="00D841E2">
                    <w:rPr>
                      <w:rFonts w:hint="eastAsia"/>
                      <w:bCs/>
                      <w:sz w:val="15"/>
                      <w:szCs w:val="15"/>
                    </w:rPr>
                    <w:t>、夜</w:t>
                  </w:r>
                  <w:r w:rsidRPr="00D841E2">
                    <w:rPr>
                      <w:bCs/>
                      <w:sz w:val="15"/>
                      <w:szCs w:val="15"/>
                    </w:rPr>
                    <w:lastRenderedPageBreak/>
                    <w:t>间断</w:t>
                  </w:r>
                </w:p>
              </w:tc>
              <w:tc>
                <w:tcPr>
                  <w:tcW w:w="551" w:type="pct"/>
                  <w:tcBorders>
                    <w:bottom w:val="single" w:sz="4" w:space="0" w:color="auto"/>
                  </w:tcBorders>
                  <w:vAlign w:val="center"/>
                </w:tcPr>
                <w:p w:rsidR="004516CC" w:rsidRPr="00D841E2" w:rsidRDefault="009244BD" w:rsidP="00DE2D4F">
                  <w:pPr>
                    <w:autoSpaceDE w:val="0"/>
                    <w:autoSpaceDN w:val="0"/>
                    <w:adjustRightInd w:val="0"/>
                    <w:snapToGrid w:val="0"/>
                    <w:spacing w:line="320" w:lineRule="exact"/>
                    <w:jc w:val="center"/>
                    <w:rPr>
                      <w:bCs/>
                      <w:sz w:val="15"/>
                      <w:szCs w:val="15"/>
                      <w:u w:val="single"/>
                    </w:rPr>
                  </w:pPr>
                  <w:r w:rsidRPr="00D841E2">
                    <w:rPr>
                      <w:rFonts w:hint="eastAsia"/>
                      <w:bCs/>
                      <w:sz w:val="15"/>
                      <w:szCs w:val="15"/>
                      <w:u w:val="single"/>
                    </w:rPr>
                    <w:lastRenderedPageBreak/>
                    <w:t>15</w:t>
                  </w:r>
                </w:p>
              </w:tc>
              <w:tc>
                <w:tcPr>
                  <w:tcW w:w="411" w:type="pct"/>
                  <w:tcBorders>
                    <w:bottom w:val="single" w:sz="4" w:space="0" w:color="auto"/>
                  </w:tcBorders>
                  <w:vAlign w:val="center"/>
                </w:tcPr>
                <w:p w:rsidR="004516CC" w:rsidRPr="00D841E2" w:rsidRDefault="004516CC" w:rsidP="00DE2D4F">
                  <w:pPr>
                    <w:autoSpaceDE w:val="0"/>
                    <w:autoSpaceDN w:val="0"/>
                    <w:adjustRightInd w:val="0"/>
                    <w:snapToGrid w:val="0"/>
                    <w:spacing w:line="320" w:lineRule="exact"/>
                    <w:jc w:val="center"/>
                    <w:rPr>
                      <w:sz w:val="15"/>
                      <w:szCs w:val="15"/>
                      <w:u w:val="single"/>
                    </w:rPr>
                  </w:pPr>
                  <w:r w:rsidRPr="00D841E2">
                    <w:rPr>
                      <w:sz w:val="15"/>
                      <w:szCs w:val="15"/>
                      <w:u w:val="single"/>
                    </w:rPr>
                    <w:t>N</w:t>
                  </w:r>
                  <w:r w:rsidR="009244BD" w:rsidRPr="00D841E2">
                    <w:rPr>
                      <w:rFonts w:hint="eastAsia"/>
                      <w:sz w:val="15"/>
                      <w:szCs w:val="15"/>
                      <w:u w:val="single"/>
                    </w:rPr>
                    <w:t>51</w:t>
                  </w:r>
                </w:p>
                <w:p w:rsidR="004516CC" w:rsidRPr="00D841E2" w:rsidRDefault="004516CC" w:rsidP="00DE2D4F">
                  <w:pPr>
                    <w:autoSpaceDE w:val="0"/>
                    <w:autoSpaceDN w:val="0"/>
                    <w:adjustRightInd w:val="0"/>
                    <w:snapToGrid w:val="0"/>
                    <w:spacing w:line="320" w:lineRule="exact"/>
                    <w:jc w:val="center"/>
                    <w:rPr>
                      <w:sz w:val="15"/>
                      <w:szCs w:val="15"/>
                      <w:u w:val="single"/>
                    </w:rPr>
                  </w:pPr>
                  <w:r w:rsidRPr="00D841E2">
                    <w:rPr>
                      <w:sz w:val="15"/>
                      <w:szCs w:val="15"/>
                      <w:u w:val="single"/>
                    </w:rPr>
                    <w:lastRenderedPageBreak/>
                    <w:t>E</w:t>
                  </w:r>
                  <w:r w:rsidRPr="00D841E2">
                    <w:rPr>
                      <w:rFonts w:hint="eastAsia"/>
                      <w:sz w:val="15"/>
                      <w:szCs w:val="15"/>
                      <w:u w:val="single"/>
                    </w:rPr>
                    <w:t>4</w:t>
                  </w:r>
                  <w:r w:rsidR="009244BD" w:rsidRPr="00D841E2">
                    <w:rPr>
                      <w:rFonts w:hint="eastAsia"/>
                      <w:sz w:val="15"/>
                      <w:szCs w:val="15"/>
                      <w:u w:val="single"/>
                    </w:rPr>
                    <w:t>9</w:t>
                  </w:r>
                </w:p>
                <w:p w:rsidR="004516CC" w:rsidRPr="00D841E2" w:rsidRDefault="004516CC" w:rsidP="00DE2D4F">
                  <w:pPr>
                    <w:autoSpaceDE w:val="0"/>
                    <w:autoSpaceDN w:val="0"/>
                    <w:adjustRightInd w:val="0"/>
                    <w:snapToGrid w:val="0"/>
                    <w:spacing w:line="320" w:lineRule="exact"/>
                    <w:jc w:val="center"/>
                    <w:rPr>
                      <w:sz w:val="15"/>
                      <w:szCs w:val="15"/>
                      <w:u w:val="single"/>
                    </w:rPr>
                  </w:pPr>
                  <w:r w:rsidRPr="00D841E2">
                    <w:rPr>
                      <w:sz w:val="15"/>
                      <w:szCs w:val="15"/>
                      <w:u w:val="single"/>
                    </w:rPr>
                    <w:t>S</w:t>
                  </w:r>
                  <w:r w:rsidR="009244BD" w:rsidRPr="00D841E2">
                    <w:rPr>
                      <w:rFonts w:hint="eastAsia"/>
                      <w:sz w:val="15"/>
                      <w:szCs w:val="15"/>
                      <w:u w:val="single"/>
                    </w:rPr>
                    <w:t>51</w:t>
                  </w:r>
                </w:p>
                <w:p w:rsidR="004516CC" w:rsidRPr="00D841E2" w:rsidRDefault="004516CC" w:rsidP="00DE2D4F">
                  <w:pPr>
                    <w:autoSpaceDE w:val="0"/>
                    <w:autoSpaceDN w:val="0"/>
                    <w:adjustRightInd w:val="0"/>
                    <w:snapToGrid w:val="0"/>
                    <w:spacing w:line="320" w:lineRule="exact"/>
                    <w:jc w:val="center"/>
                    <w:rPr>
                      <w:bCs/>
                      <w:sz w:val="15"/>
                      <w:szCs w:val="15"/>
                      <w:u w:val="single"/>
                    </w:rPr>
                  </w:pPr>
                  <w:r w:rsidRPr="00D841E2">
                    <w:rPr>
                      <w:sz w:val="15"/>
                      <w:szCs w:val="15"/>
                      <w:u w:val="single"/>
                    </w:rPr>
                    <w:t>W</w:t>
                  </w:r>
                  <w:r w:rsidR="009244BD" w:rsidRPr="00D841E2">
                    <w:rPr>
                      <w:rFonts w:hint="eastAsia"/>
                      <w:sz w:val="15"/>
                      <w:szCs w:val="15"/>
                      <w:u w:val="single"/>
                    </w:rPr>
                    <w:t>50</w:t>
                  </w:r>
                </w:p>
              </w:tc>
            </w:tr>
            <w:tr w:rsidR="004516CC" w:rsidRPr="00D841E2" w:rsidTr="00B00E30">
              <w:trPr>
                <w:trHeight w:val="369"/>
                <w:jc w:val="center"/>
              </w:trPr>
              <w:tc>
                <w:tcPr>
                  <w:tcW w:w="5000" w:type="pct"/>
                  <w:gridSpan w:val="11"/>
                  <w:tcBorders>
                    <w:left w:val="nil"/>
                    <w:bottom w:val="nil"/>
                    <w:right w:val="nil"/>
                  </w:tcBorders>
                  <w:vAlign w:val="center"/>
                </w:tcPr>
                <w:p w:rsidR="004516CC" w:rsidRPr="00D841E2" w:rsidRDefault="004516CC" w:rsidP="00B00E30">
                  <w:pPr>
                    <w:autoSpaceDE w:val="0"/>
                    <w:autoSpaceDN w:val="0"/>
                    <w:adjustRightInd w:val="0"/>
                    <w:snapToGrid w:val="0"/>
                    <w:spacing w:line="320" w:lineRule="exact"/>
                    <w:rPr>
                      <w:sz w:val="15"/>
                      <w:szCs w:val="15"/>
                    </w:rPr>
                  </w:pPr>
                  <w:r w:rsidRPr="00D841E2">
                    <w:rPr>
                      <w:sz w:val="15"/>
                      <w:szCs w:val="15"/>
                    </w:rPr>
                    <w:lastRenderedPageBreak/>
                    <w:t>注：新增两台压力机后，现有</w:t>
                  </w:r>
                  <w:r w:rsidRPr="00D841E2">
                    <w:rPr>
                      <w:sz w:val="15"/>
                      <w:szCs w:val="15"/>
                    </w:rPr>
                    <w:t>2</w:t>
                  </w:r>
                  <w:r w:rsidRPr="00D841E2">
                    <w:rPr>
                      <w:sz w:val="15"/>
                      <w:szCs w:val="15"/>
                    </w:rPr>
                    <w:t>台压力机作为备用设备</w:t>
                  </w:r>
                  <w:r w:rsidRPr="00D841E2">
                    <w:rPr>
                      <w:rFonts w:hint="eastAsia"/>
                      <w:sz w:val="15"/>
                      <w:szCs w:val="15"/>
                    </w:rPr>
                    <w:t>。</w:t>
                  </w:r>
                </w:p>
              </w:tc>
            </w:tr>
          </w:tbl>
          <w:p w:rsidR="00227674" w:rsidRPr="00D841E2" w:rsidRDefault="00227674" w:rsidP="00E1116D">
            <w:pPr>
              <w:spacing w:line="360" w:lineRule="auto"/>
              <w:rPr>
                <w:b/>
                <w:sz w:val="24"/>
              </w:rPr>
            </w:pPr>
            <w:r w:rsidRPr="00D841E2">
              <w:rPr>
                <w:rFonts w:hint="eastAsia"/>
                <w:b/>
                <w:sz w:val="24"/>
              </w:rPr>
              <w:t>3.2</w:t>
            </w:r>
            <w:r w:rsidR="00575DBE" w:rsidRPr="00D841E2">
              <w:rPr>
                <w:rFonts w:hint="eastAsia"/>
                <w:b/>
                <w:sz w:val="24"/>
              </w:rPr>
              <w:t xml:space="preserve"> </w:t>
            </w:r>
            <w:r w:rsidRPr="00D841E2">
              <w:rPr>
                <w:rFonts w:hint="eastAsia"/>
                <w:b/>
                <w:sz w:val="24"/>
              </w:rPr>
              <w:t>噪声影响分析</w:t>
            </w:r>
          </w:p>
          <w:p w:rsidR="00227674" w:rsidRPr="00D841E2" w:rsidRDefault="00C65EFB" w:rsidP="00FB5B7B">
            <w:pPr>
              <w:widowControl/>
              <w:spacing w:line="384" w:lineRule="auto"/>
              <w:ind w:left="1" w:firstLineChars="206" w:firstLine="494"/>
              <w:rPr>
                <w:sz w:val="24"/>
                <w:u w:val="single"/>
              </w:rPr>
            </w:pPr>
            <w:r w:rsidRPr="00D841E2">
              <w:rPr>
                <w:rFonts w:hint="eastAsia"/>
                <w:sz w:val="24"/>
              </w:rPr>
              <w:t>本项目噪声预测结果</w:t>
            </w:r>
            <w:r w:rsidR="00227674" w:rsidRPr="00D841E2">
              <w:rPr>
                <w:rFonts w:hint="eastAsia"/>
                <w:sz w:val="24"/>
              </w:rPr>
              <w:t>见下表</w:t>
            </w:r>
            <w:r w:rsidR="00CE6CAA" w:rsidRPr="00D841E2">
              <w:rPr>
                <w:rFonts w:hint="eastAsia"/>
                <w:sz w:val="24"/>
              </w:rPr>
              <w:t>。</w:t>
            </w:r>
          </w:p>
          <w:p w:rsidR="00227674" w:rsidRPr="00D841E2" w:rsidRDefault="00C65EFB" w:rsidP="002F2B8E">
            <w:pPr>
              <w:pStyle w:val="1"/>
              <w:rPr>
                <w:b/>
                <w:bCs/>
                <w:kern w:val="0"/>
                <w:u w:val="single"/>
              </w:rPr>
            </w:pPr>
            <w:r w:rsidRPr="00D841E2">
              <w:rPr>
                <w:rFonts w:hint="eastAsia"/>
                <w:kern w:val="0"/>
                <w:u w:val="single"/>
              </w:rPr>
              <w:t>本项目噪声预测结果</w:t>
            </w:r>
            <w:r w:rsidR="00227674" w:rsidRPr="00D841E2">
              <w:rPr>
                <w:rFonts w:hint="eastAsia"/>
                <w:kern w:val="0"/>
                <w:u w:val="single"/>
              </w:rPr>
              <w:t xml:space="preserve">  </w:t>
            </w:r>
            <w:r w:rsidR="00227674" w:rsidRPr="00D841E2">
              <w:rPr>
                <w:kern w:val="0"/>
                <w:u w:val="single"/>
              </w:rPr>
              <w:t>单位：</w:t>
            </w:r>
            <w:r w:rsidR="00227674" w:rsidRPr="00D841E2">
              <w:rPr>
                <w:bCs/>
                <w:kern w:val="0"/>
                <w:u w:val="single"/>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0"/>
              <w:gridCol w:w="1387"/>
              <w:gridCol w:w="1443"/>
              <w:gridCol w:w="1343"/>
              <w:gridCol w:w="1441"/>
              <w:gridCol w:w="1055"/>
            </w:tblGrid>
            <w:tr w:rsidR="009244BD" w:rsidRPr="00D841E2" w:rsidTr="009244BD">
              <w:trPr>
                <w:trHeight w:val="369"/>
                <w:jc w:val="center"/>
              </w:trPr>
              <w:tc>
                <w:tcPr>
                  <w:tcW w:w="1740" w:type="dxa"/>
                  <w:vMerge w:val="restart"/>
                  <w:vAlign w:val="center"/>
                </w:tcPr>
                <w:p w:rsidR="009244BD" w:rsidRPr="00D841E2" w:rsidRDefault="009244BD" w:rsidP="000E7D4D">
                  <w:pPr>
                    <w:pStyle w:val="af2"/>
                    <w:rPr>
                      <w:szCs w:val="21"/>
                      <w:u w:val="single"/>
                    </w:rPr>
                  </w:pPr>
                  <w:r w:rsidRPr="00D841E2">
                    <w:rPr>
                      <w:szCs w:val="21"/>
                      <w:u w:val="single"/>
                    </w:rPr>
                    <w:t>厂界</w:t>
                  </w:r>
                </w:p>
              </w:tc>
              <w:tc>
                <w:tcPr>
                  <w:tcW w:w="2830" w:type="dxa"/>
                  <w:gridSpan w:val="2"/>
                  <w:vAlign w:val="center"/>
                </w:tcPr>
                <w:p w:rsidR="009244BD" w:rsidRPr="00D841E2" w:rsidRDefault="009244BD" w:rsidP="000E7D4D">
                  <w:pPr>
                    <w:pStyle w:val="af2"/>
                    <w:rPr>
                      <w:szCs w:val="21"/>
                      <w:u w:val="single"/>
                    </w:rPr>
                  </w:pPr>
                  <w:r w:rsidRPr="00D841E2">
                    <w:rPr>
                      <w:szCs w:val="21"/>
                      <w:u w:val="single"/>
                    </w:rPr>
                    <w:t>昼间</w:t>
                  </w:r>
                </w:p>
              </w:tc>
              <w:tc>
                <w:tcPr>
                  <w:tcW w:w="2784" w:type="dxa"/>
                  <w:gridSpan w:val="2"/>
                  <w:vAlign w:val="center"/>
                </w:tcPr>
                <w:p w:rsidR="009244BD" w:rsidRPr="00D841E2" w:rsidRDefault="009244BD" w:rsidP="000E7D4D">
                  <w:pPr>
                    <w:pStyle w:val="af2"/>
                    <w:rPr>
                      <w:szCs w:val="21"/>
                      <w:u w:val="single"/>
                    </w:rPr>
                  </w:pPr>
                  <w:r w:rsidRPr="00D841E2">
                    <w:rPr>
                      <w:szCs w:val="21"/>
                      <w:u w:val="single"/>
                    </w:rPr>
                    <w:t>夜间</w:t>
                  </w:r>
                </w:p>
              </w:tc>
              <w:tc>
                <w:tcPr>
                  <w:tcW w:w="1055" w:type="dxa"/>
                  <w:vMerge w:val="restart"/>
                  <w:vAlign w:val="center"/>
                </w:tcPr>
                <w:p w:rsidR="009244BD" w:rsidRPr="00D841E2" w:rsidRDefault="009244BD" w:rsidP="000E7D4D">
                  <w:pPr>
                    <w:pStyle w:val="af2"/>
                    <w:rPr>
                      <w:szCs w:val="21"/>
                      <w:u w:val="single"/>
                    </w:rPr>
                  </w:pPr>
                  <w:r w:rsidRPr="00D841E2">
                    <w:rPr>
                      <w:szCs w:val="21"/>
                      <w:u w:val="single"/>
                    </w:rPr>
                    <w:t>是否达标</w:t>
                  </w:r>
                </w:p>
              </w:tc>
            </w:tr>
            <w:tr w:rsidR="009244BD" w:rsidRPr="00D841E2" w:rsidTr="009244BD">
              <w:trPr>
                <w:trHeight w:val="369"/>
                <w:jc w:val="center"/>
              </w:trPr>
              <w:tc>
                <w:tcPr>
                  <w:tcW w:w="1740" w:type="dxa"/>
                  <w:vMerge/>
                  <w:vAlign w:val="center"/>
                </w:tcPr>
                <w:p w:rsidR="009244BD" w:rsidRPr="00D841E2" w:rsidRDefault="009244BD" w:rsidP="00852F41">
                  <w:pPr>
                    <w:spacing w:line="320" w:lineRule="exact"/>
                    <w:jc w:val="center"/>
                    <w:rPr>
                      <w:rFonts w:eastAsia="黑体"/>
                      <w:szCs w:val="21"/>
                      <w:u w:val="single"/>
                    </w:rPr>
                  </w:pPr>
                </w:p>
              </w:tc>
              <w:tc>
                <w:tcPr>
                  <w:tcW w:w="1387" w:type="dxa"/>
                  <w:vAlign w:val="center"/>
                </w:tcPr>
                <w:p w:rsidR="009244BD" w:rsidRPr="00D841E2" w:rsidRDefault="009244BD" w:rsidP="000E7D4D">
                  <w:pPr>
                    <w:pStyle w:val="af2"/>
                    <w:rPr>
                      <w:szCs w:val="21"/>
                      <w:u w:val="single"/>
                    </w:rPr>
                  </w:pPr>
                  <w:r w:rsidRPr="00D841E2">
                    <w:rPr>
                      <w:szCs w:val="21"/>
                      <w:u w:val="single"/>
                    </w:rPr>
                    <w:t>贡献值</w:t>
                  </w:r>
                </w:p>
              </w:tc>
              <w:tc>
                <w:tcPr>
                  <w:tcW w:w="1443" w:type="dxa"/>
                  <w:vAlign w:val="center"/>
                </w:tcPr>
                <w:p w:rsidR="009244BD" w:rsidRPr="00D841E2" w:rsidRDefault="009244BD" w:rsidP="000E7D4D">
                  <w:pPr>
                    <w:pStyle w:val="af2"/>
                    <w:rPr>
                      <w:szCs w:val="21"/>
                      <w:u w:val="single"/>
                    </w:rPr>
                  </w:pPr>
                  <w:r w:rsidRPr="00D841E2">
                    <w:rPr>
                      <w:szCs w:val="21"/>
                      <w:u w:val="single"/>
                    </w:rPr>
                    <w:t>标准值</w:t>
                  </w:r>
                </w:p>
              </w:tc>
              <w:tc>
                <w:tcPr>
                  <w:tcW w:w="1343" w:type="dxa"/>
                  <w:vAlign w:val="center"/>
                </w:tcPr>
                <w:p w:rsidR="009244BD" w:rsidRPr="00D841E2" w:rsidRDefault="009244BD" w:rsidP="000E7D4D">
                  <w:pPr>
                    <w:pStyle w:val="af2"/>
                    <w:rPr>
                      <w:szCs w:val="21"/>
                      <w:u w:val="single"/>
                    </w:rPr>
                  </w:pPr>
                  <w:r w:rsidRPr="00D841E2">
                    <w:rPr>
                      <w:szCs w:val="21"/>
                      <w:u w:val="single"/>
                    </w:rPr>
                    <w:t>贡献值</w:t>
                  </w:r>
                </w:p>
              </w:tc>
              <w:tc>
                <w:tcPr>
                  <w:tcW w:w="1441" w:type="dxa"/>
                  <w:vAlign w:val="center"/>
                </w:tcPr>
                <w:p w:rsidR="009244BD" w:rsidRPr="00D841E2" w:rsidRDefault="009244BD" w:rsidP="000E7D4D">
                  <w:pPr>
                    <w:pStyle w:val="af2"/>
                    <w:rPr>
                      <w:szCs w:val="21"/>
                      <w:u w:val="single"/>
                    </w:rPr>
                  </w:pPr>
                  <w:r w:rsidRPr="00D841E2">
                    <w:rPr>
                      <w:szCs w:val="21"/>
                      <w:u w:val="single"/>
                    </w:rPr>
                    <w:t>标准值</w:t>
                  </w:r>
                </w:p>
              </w:tc>
              <w:tc>
                <w:tcPr>
                  <w:tcW w:w="1055" w:type="dxa"/>
                  <w:vMerge/>
                  <w:vAlign w:val="center"/>
                </w:tcPr>
                <w:p w:rsidR="009244BD" w:rsidRPr="00D841E2" w:rsidRDefault="009244BD" w:rsidP="00852F41">
                  <w:pPr>
                    <w:spacing w:line="320" w:lineRule="exact"/>
                    <w:jc w:val="center"/>
                    <w:rPr>
                      <w:szCs w:val="21"/>
                      <w:u w:val="single"/>
                    </w:rPr>
                  </w:pPr>
                </w:p>
              </w:tc>
            </w:tr>
            <w:tr w:rsidR="009244BD" w:rsidRPr="00D841E2" w:rsidTr="009244BD">
              <w:trPr>
                <w:trHeight w:val="369"/>
                <w:jc w:val="center"/>
              </w:trPr>
              <w:tc>
                <w:tcPr>
                  <w:tcW w:w="1740" w:type="dxa"/>
                  <w:vAlign w:val="center"/>
                </w:tcPr>
                <w:p w:rsidR="009244BD" w:rsidRPr="00D841E2" w:rsidRDefault="009244BD" w:rsidP="00852F41">
                  <w:pPr>
                    <w:pStyle w:val="af6"/>
                    <w:spacing w:line="320" w:lineRule="exact"/>
                    <w:rPr>
                      <w:szCs w:val="21"/>
                      <w:u w:val="single"/>
                    </w:rPr>
                  </w:pPr>
                  <w:r w:rsidRPr="00D841E2">
                    <w:rPr>
                      <w:rFonts w:hint="eastAsia"/>
                      <w:szCs w:val="21"/>
                      <w:u w:val="single"/>
                    </w:rPr>
                    <w:t>东厂界</w:t>
                  </w:r>
                </w:p>
              </w:tc>
              <w:tc>
                <w:tcPr>
                  <w:tcW w:w="1387" w:type="dxa"/>
                  <w:vAlign w:val="center"/>
                </w:tcPr>
                <w:p w:rsidR="009244BD" w:rsidRPr="00D841E2" w:rsidRDefault="009244BD" w:rsidP="00852F41">
                  <w:pPr>
                    <w:spacing w:line="320" w:lineRule="exact"/>
                    <w:jc w:val="center"/>
                    <w:rPr>
                      <w:szCs w:val="21"/>
                      <w:u w:val="single"/>
                    </w:rPr>
                  </w:pPr>
                  <w:r w:rsidRPr="00D841E2">
                    <w:rPr>
                      <w:rFonts w:hint="eastAsia"/>
                      <w:szCs w:val="21"/>
                      <w:u w:val="single"/>
                    </w:rPr>
                    <w:t>11.51</w:t>
                  </w:r>
                </w:p>
              </w:tc>
              <w:tc>
                <w:tcPr>
                  <w:tcW w:w="1443" w:type="dxa"/>
                  <w:vAlign w:val="center"/>
                </w:tcPr>
                <w:p w:rsidR="009244BD" w:rsidRPr="00D841E2" w:rsidRDefault="009244BD" w:rsidP="00852F41">
                  <w:pPr>
                    <w:spacing w:line="320" w:lineRule="exact"/>
                    <w:jc w:val="center"/>
                    <w:rPr>
                      <w:szCs w:val="21"/>
                      <w:u w:val="single"/>
                    </w:rPr>
                  </w:pPr>
                  <w:r w:rsidRPr="00D841E2">
                    <w:rPr>
                      <w:szCs w:val="21"/>
                      <w:u w:val="single"/>
                    </w:rPr>
                    <w:t>60</w:t>
                  </w:r>
                </w:p>
              </w:tc>
              <w:tc>
                <w:tcPr>
                  <w:tcW w:w="1343" w:type="dxa"/>
                  <w:vAlign w:val="center"/>
                </w:tcPr>
                <w:p w:rsidR="009244BD" w:rsidRPr="00D841E2" w:rsidRDefault="009244BD" w:rsidP="00DE2D4F">
                  <w:pPr>
                    <w:spacing w:line="320" w:lineRule="exact"/>
                    <w:jc w:val="center"/>
                    <w:rPr>
                      <w:szCs w:val="21"/>
                      <w:u w:val="single"/>
                    </w:rPr>
                  </w:pPr>
                  <w:r w:rsidRPr="00D841E2">
                    <w:rPr>
                      <w:rFonts w:hint="eastAsia"/>
                      <w:szCs w:val="21"/>
                      <w:u w:val="single"/>
                    </w:rPr>
                    <w:t>11.51</w:t>
                  </w:r>
                </w:p>
              </w:tc>
              <w:tc>
                <w:tcPr>
                  <w:tcW w:w="1441" w:type="dxa"/>
                  <w:vAlign w:val="center"/>
                </w:tcPr>
                <w:p w:rsidR="009244BD" w:rsidRPr="00D841E2" w:rsidRDefault="009244BD" w:rsidP="00852F41">
                  <w:pPr>
                    <w:spacing w:line="320" w:lineRule="exact"/>
                    <w:jc w:val="center"/>
                    <w:rPr>
                      <w:szCs w:val="21"/>
                      <w:u w:val="single"/>
                    </w:rPr>
                  </w:pPr>
                  <w:r w:rsidRPr="00D841E2">
                    <w:rPr>
                      <w:szCs w:val="21"/>
                      <w:u w:val="single"/>
                    </w:rPr>
                    <w:t>50</w:t>
                  </w:r>
                </w:p>
              </w:tc>
              <w:tc>
                <w:tcPr>
                  <w:tcW w:w="1055" w:type="dxa"/>
                  <w:vAlign w:val="center"/>
                </w:tcPr>
                <w:p w:rsidR="009244BD" w:rsidRPr="00D841E2" w:rsidRDefault="009244BD" w:rsidP="00852F41">
                  <w:pPr>
                    <w:spacing w:line="320" w:lineRule="exact"/>
                    <w:jc w:val="center"/>
                    <w:rPr>
                      <w:szCs w:val="21"/>
                      <w:u w:val="single"/>
                    </w:rPr>
                  </w:pPr>
                  <w:r w:rsidRPr="00D841E2">
                    <w:rPr>
                      <w:szCs w:val="21"/>
                      <w:u w:val="single"/>
                    </w:rPr>
                    <w:t>达标</w:t>
                  </w:r>
                </w:p>
              </w:tc>
            </w:tr>
            <w:tr w:rsidR="009244BD" w:rsidRPr="00D841E2" w:rsidTr="009244BD">
              <w:trPr>
                <w:trHeight w:val="369"/>
                <w:jc w:val="center"/>
              </w:trPr>
              <w:tc>
                <w:tcPr>
                  <w:tcW w:w="1740" w:type="dxa"/>
                  <w:vAlign w:val="center"/>
                </w:tcPr>
                <w:p w:rsidR="009244BD" w:rsidRPr="00D841E2" w:rsidRDefault="009244BD" w:rsidP="00852F41">
                  <w:pPr>
                    <w:pStyle w:val="af6"/>
                    <w:spacing w:line="320" w:lineRule="exact"/>
                    <w:rPr>
                      <w:rFonts w:cs="Arial"/>
                      <w:szCs w:val="21"/>
                      <w:u w:val="single"/>
                    </w:rPr>
                  </w:pPr>
                  <w:r w:rsidRPr="00D841E2">
                    <w:rPr>
                      <w:rFonts w:cs="Arial"/>
                      <w:szCs w:val="21"/>
                      <w:u w:val="single"/>
                    </w:rPr>
                    <w:t>南厂界</w:t>
                  </w:r>
                </w:p>
              </w:tc>
              <w:tc>
                <w:tcPr>
                  <w:tcW w:w="1387" w:type="dxa"/>
                  <w:vAlign w:val="center"/>
                </w:tcPr>
                <w:p w:rsidR="009244BD" w:rsidRPr="00D841E2" w:rsidRDefault="009244BD" w:rsidP="00852F41">
                  <w:pPr>
                    <w:spacing w:line="320" w:lineRule="exact"/>
                    <w:jc w:val="center"/>
                    <w:rPr>
                      <w:szCs w:val="21"/>
                      <w:u w:val="single"/>
                    </w:rPr>
                  </w:pPr>
                  <w:r w:rsidRPr="00D841E2">
                    <w:rPr>
                      <w:rFonts w:hint="eastAsia"/>
                      <w:szCs w:val="21"/>
                      <w:u w:val="single"/>
                    </w:rPr>
                    <w:t>10.24</w:t>
                  </w:r>
                </w:p>
              </w:tc>
              <w:tc>
                <w:tcPr>
                  <w:tcW w:w="1443" w:type="dxa"/>
                  <w:vAlign w:val="center"/>
                </w:tcPr>
                <w:p w:rsidR="009244BD" w:rsidRPr="00D841E2" w:rsidRDefault="009244BD" w:rsidP="00852F41">
                  <w:pPr>
                    <w:spacing w:line="320" w:lineRule="exact"/>
                    <w:jc w:val="center"/>
                    <w:rPr>
                      <w:szCs w:val="21"/>
                      <w:u w:val="single"/>
                    </w:rPr>
                  </w:pPr>
                  <w:r w:rsidRPr="00D841E2">
                    <w:rPr>
                      <w:szCs w:val="21"/>
                      <w:u w:val="single"/>
                    </w:rPr>
                    <w:t>60</w:t>
                  </w:r>
                </w:p>
              </w:tc>
              <w:tc>
                <w:tcPr>
                  <w:tcW w:w="1343" w:type="dxa"/>
                  <w:vAlign w:val="center"/>
                </w:tcPr>
                <w:p w:rsidR="009244BD" w:rsidRPr="00D841E2" w:rsidRDefault="009244BD" w:rsidP="00DE2D4F">
                  <w:pPr>
                    <w:spacing w:line="320" w:lineRule="exact"/>
                    <w:jc w:val="center"/>
                    <w:rPr>
                      <w:szCs w:val="21"/>
                      <w:u w:val="single"/>
                    </w:rPr>
                  </w:pPr>
                  <w:r w:rsidRPr="00D841E2">
                    <w:rPr>
                      <w:rFonts w:hint="eastAsia"/>
                      <w:szCs w:val="21"/>
                      <w:u w:val="single"/>
                    </w:rPr>
                    <w:t>10.24</w:t>
                  </w:r>
                </w:p>
              </w:tc>
              <w:tc>
                <w:tcPr>
                  <w:tcW w:w="1441" w:type="dxa"/>
                  <w:vAlign w:val="center"/>
                </w:tcPr>
                <w:p w:rsidR="009244BD" w:rsidRPr="00D841E2" w:rsidRDefault="009244BD" w:rsidP="00852F41">
                  <w:pPr>
                    <w:spacing w:line="320" w:lineRule="exact"/>
                    <w:jc w:val="center"/>
                    <w:rPr>
                      <w:szCs w:val="21"/>
                      <w:u w:val="single"/>
                    </w:rPr>
                  </w:pPr>
                  <w:r w:rsidRPr="00D841E2">
                    <w:rPr>
                      <w:szCs w:val="21"/>
                      <w:u w:val="single"/>
                    </w:rPr>
                    <w:t>50</w:t>
                  </w:r>
                </w:p>
              </w:tc>
              <w:tc>
                <w:tcPr>
                  <w:tcW w:w="1055" w:type="dxa"/>
                  <w:vAlign w:val="center"/>
                </w:tcPr>
                <w:p w:rsidR="009244BD" w:rsidRPr="00D841E2" w:rsidRDefault="009244BD" w:rsidP="00852F41">
                  <w:pPr>
                    <w:spacing w:line="320" w:lineRule="exact"/>
                    <w:jc w:val="center"/>
                    <w:rPr>
                      <w:szCs w:val="21"/>
                      <w:u w:val="single"/>
                    </w:rPr>
                  </w:pPr>
                  <w:r w:rsidRPr="00D841E2">
                    <w:rPr>
                      <w:szCs w:val="21"/>
                      <w:u w:val="single"/>
                    </w:rPr>
                    <w:t>达标</w:t>
                  </w:r>
                </w:p>
              </w:tc>
            </w:tr>
            <w:tr w:rsidR="009244BD" w:rsidRPr="00D841E2" w:rsidTr="009244BD">
              <w:trPr>
                <w:trHeight w:val="369"/>
                <w:jc w:val="center"/>
              </w:trPr>
              <w:tc>
                <w:tcPr>
                  <w:tcW w:w="1740" w:type="dxa"/>
                  <w:vAlign w:val="center"/>
                </w:tcPr>
                <w:p w:rsidR="009244BD" w:rsidRPr="00D841E2" w:rsidRDefault="009244BD" w:rsidP="00852F41">
                  <w:pPr>
                    <w:pStyle w:val="af6"/>
                    <w:spacing w:line="320" w:lineRule="exact"/>
                    <w:rPr>
                      <w:szCs w:val="21"/>
                      <w:u w:val="single"/>
                    </w:rPr>
                  </w:pPr>
                  <w:r w:rsidRPr="00D841E2">
                    <w:rPr>
                      <w:rFonts w:cs="Arial" w:hint="eastAsia"/>
                      <w:szCs w:val="21"/>
                      <w:u w:val="single"/>
                    </w:rPr>
                    <w:t>西厂界</w:t>
                  </w:r>
                </w:p>
              </w:tc>
              <w:tc>
                <w:tcPr>
                  <w:tcW w:w="1387" w:type="dxa"/>
                  <w:vAlign w:val="center"/>
                </w:tcPr>
                <w:p w:rsidR="009244BD" w:rsidRPr="00D841E2" w:rsidRDefault="009244BD" w:rsidP="00852F41">
                  <w:pPr>
                    <w:spacing w:line="320" w:lineRule="exact"/>
                    <w:jc w:val="center"/>
                    <w:rPr>
                      <w:szCs w:val="21"/>
                      <w:u w:val="single"/>
                    </w:rPr>
                  </w:pPr>
                  <w:r w:rsidRPr="00D841E2">
                    <w:rPr>
                      <w:rFonts w:hint="eastAsia"/>
                      <w:szCs w:val="21"/>
                      <w:u w:val="single"/>
                    </w:rPr>
                    <w:t>8.48</w:t>
                  </w:r>
                </w:p>
              </w:tc>
              <w:tc>
                <w:tcPr>
                  <w:tcW w:w="1443" w:type="dxa"/>
                  <w:vAlign w:val="center"/>
                </w:tcPr>
                <w:p w:rsidR="009244BD" w:rsidRPr="00D841E2" w:rsidRDefault="009244BD" w:rsidP="00852F41">
                  <w:pPr>
                    <w:spacing w:line="320" w:lineRule="exact"/>
                    <w:jc w:val="center"/>
                    <w:rPr>
                      <w:szCs w:val="21"/>
                      <w:u w:val="single"/>
                    </w:rPr>
                  </w:pPr>
                  <w:r w:rsidRPr="00D841E2">
                    <w:rPr>
                      <w:szCs w:val="21"/>
                      <w:u w:val="single"/>
                    </w:rPr>
                    <w:t>60</w:t>
                  </w:r>
                </w:p>
              </w:tc>
              <w:tc>
                <w:tcPr>
                  <w:tcW w:w="1343" w:type="dxa"/>
                  <w:vAlign w:val="center"/>
                </w:tcPr>
                <w:p w:rsidR="009244BD" w:rsidRPr="00D841E2" w:rsidRDefault="009244BD" w:rsidP="00DE2D4F">
                  <w:pPr>
                    <w:spacing w:line="320" w:lineRule="exact"/>
                    <w:jc w:val="center"/>
                    <w:rPr>
                      <w:szCs w:val="21"/>
                      <w:u w:val="single"/>
                    </w:rPr>
                  </w:pPr>
                  <w:r w:rsidRPr="00D841E2">
                    <w:rPr>
                      <w:rFonts w:hint="eastAsia"/>
                      <w:szCs w:val="21"/>
                      <w:u w:val="single"/>
                    </w:rPr>
                    <w:t>8.48</w:t>
                  </w:r>
                </w:p>
              </w:tc>
              <w:tc>
                <w:tcPr>
                  <w:tcW w:w="1441" w:type="dxa"/>
                  <w:vAlign w:val="center"/>
                </w:tcPr>
                <w:p w:rsidR="009244BD" w:rsidRPr="00D841E2" w:rsidRDefault="009244BD" w:rsidP="00852F41">
                  <w:pPr>
                    <w:spacing w:line="320" w:lineRule="exact"/>
                    <w:jc w:val="center"/>
                    <w:rPr>
                      <w:szCs w:val="21"/>
                      <w:u w:val="single"/>
                    </w:rPr>
                  </w:pPr>
                  <w:r w:rsidRPr="00D841E2">
                    <w:rPr>
                      <w:szCs w:val="21"/>
                      <w:u w:val="single"/>
                    </w:rPr>
                    <w:t>50</w:t>
                  </w:r>
                </w:p>
              </w:tc>
              <w:tc>
                <w:tcPr>
                  <w:tcW w:w="1055" w:type="dxa"/>
                  <w:vAlign w:val="center"/>
                </w:tcPr>
                <w:p w:rsidR="009244BD" w:rsidRPr="00D841E2" w:rsidRDefault="009244BD" w:rsidP="00852F41">
                  <w:pPr>
                    <w:spacing w:line="320" w:lineRule="exact"/>
                    <w:jc w:val="center"/>
                    <w:rPr>
                      <w:szCs w:val="21"/>
                      <w:u w:val="single"/>
                    </w:rPr>
                  </w:pPr>
                  <w:r w:rsidRPr="00D841E2">
                    <w:rPr>
                      <w:szCs w:val="21"/>
                      <w:u w:val="single"/>
                    </w:rPr>
                    <w:t>达标</w:t>
                  </w:r>
                </w:p>
              </w:tc>
            </w:tr>
            <w:tr w:rsidR="009244BD" w:rsidRPr="00D841E2" w:rsidTr="009244BD">
              <w:trPr>
                <w:trHeight w:val="369"/>
                <w:jc w:val="center"/>
              </w:trPr>
              <w:tc>
                <w:tcPr>
                  <w:tcW w:w="1740" w:type="dxa"/>
                  <w:vAlign w:val="center"/>
                </w:tcPr>
                <w:p w:rsidR="009244BD" w:rsidRPr="00D841E2" w:rsidRDefault="009244BD" w:rsidP="00852F41">
                  <w:pPr>
                    <w:pStyle w:val="af6"/>
                    <w:spacing w:line="320" w:lineRule="exact"/>
                    <w:rPr>
                      <w:rFonts w:cs="Arial"/>
                      <w:szCs w:val="21"/>
                      <w:u w:val="single"/>
                    </w:rPr>
                  </w:pPr>
                  <w:r w:rsidRPr="00D841E2">
                    <w:rPr>
                      <w:rFonts w:cs="Arial" w:hint="eastAsia"/>
                      <w:szCs w:val="21"/>
                      <w:u w:val="single"/>
                    </w:rPr>
                    <w:t>北</w:t>
                  </w:r>
                  <w:r w:rsidRPr="00D841E2">
                    <w:rPr>
                      <w:rFonts w:hint="eastAsia"/>
                      <w:szCs w:val="21"/>
                      <w:u w:val="single"/>
                    </w:rPr>
                    <w:t>厂界</w:t>
                  </w:r>
                </w:p>
              </w:tc>
              <w:tc>
                <w:tcPr>
                  <w:tcW w:w="1387" w:type="dxa"/>
                  <w:vAlign w:val="center"/>
                </w:tcPr>
                <w:p w:rsidR="009244BD" w:rsidRPr="00D841E2" w:rsidRDefault="009244BD" w:rsidP="00852F41">
                  <w:pPr>
                    <w:spacing w:line="320" w:lineRule="exact"/>
                    <w:jc w:val="center"/>
                    <w:rPr>
                      <w:szCs w:val="21"/>
                      <w:u w:val="single"/>
                    </w:rPr>
                  </w:pPr>
                  <w:r w:rsidRPr="00D841E2">
                    <w:rPr>
                      <w:rFonts w:hint="eastAsia"/>
                      <w:szCs w:val="21"/>
                      <w:u w:val="single"/>
                    </w:rPr>
                    <w:t>13.86</w:t>
                  </w:r>
                </w:p>
              </w:tc>
              <w:tc>
                <w:tcPr>
                  <w:tcW w:w="1443" w:type="dxa"/>
                  <w:vAlign w:val="center"/>
                </w:tcPr>
                <w:p w:rsidR="009244BD" w:rsidRPr="00D841E2" w:rsidRDefault="009244BD" w:rsidP="00852F41">
                  <w:pPr>
                    <w:spacing w:line="320" w:lineRule="exact"/>
                    <w:jc w:val="center"/>
                    <w:rPr>
                      <w:szCs w:val="21"/>
                      <w:u w:val="single"/>
                    </w:rPr>
                  </w:pPr>
                  <w:r w:rsidRPr="00D841E2">
                    <w:rPr>
                      <w:rFonts w:hint="eastAsia"/>
                      <w:szCs w:val="21"/>
                      <w:u w:val="single"/>
                    </w:rPr>
                    <w:t>70</w:t>
                  </w:r>
                </w:p>
              </w:tc>
              <w:tc>
                <w:tcPr>
                  <w:tcW w:w="1343" w:type="dxa"/>
                  <w:vAlign w:val="center"/>
                </w:tcPr>
                <w:p w:rsidR="009244BD" w:rsidRPr="00D841E2" w:rsidRDefault="009244BD" w:rsidP="00DE2D4F">
                  <w:pPr>
                    <w:spacing w:line="320" w:lineRule="exact"/>
                    <w:jc w:val="center"/>
                    <w:rPr>
                      <w:szCs w:val="21"/>
                      <w:u w:val="single"/>
                    </w:rPr>
                  </w:pPr>
                  <w:r w:rsidRPr="00D841E2">
                    <w:rPr>
                      <w:rFonts w:hint="eastAsia"/>
                      <w:szCs w:val="21"/>
                      <w:u w:val="single"/>
                    </w:rPr>
                    <w:t>13.86</w:t>
                  </w:r>
                </w:p>
              </w:tc>
              <w:tc>
                <w:tcPr>
                  <w:tcW w:w="1441" w:type="dxa"/>
                  <w:vAlign w:val="center"/>
                </w:tcPr>
                <w:p w:rsidR="009244BD" w:rsidRPr="00D841E2" w:rsidRDefault="009244BD" w:rsidP="00852F41">
                  <w:pPr>
                    <w:spacing w:line="320" w:lineRule="exact"/>
                    <w:jc w:val="center"/>
                    <w:rPr>
                      <w:szCs w:val="21"/>
                      <w:u w:val="single"/>
                    </w:rPr>
                  </w:pPr>
                  <w:r w:rsidRPr="00D841E2">
                    <w:rPr>
                      <w:rFonts w:hint="eastAsia"/>
                      <w:szCs w:val="21"/>
                      <w:u w:val="single"/>
                    </w:rPr>
                    <w:t>55</w:t>
                  </w:r>
                </w:p>
              </w:tc>
              <w:tc>
                <w:tcPr>
                  <w:tcW w:w="1055" w:type="dxa"/>
                  <w:vAlign w:val="center"/>
                </w:tcPr>
                <w:p w:rsidR="009244BD" w:rsidRPr="00D841E2" w:rsidRDefault="009244BD" w:rsidP="00852F41">
                  <w:pPr>
                    <w:spacing w:line="320" w:lineRule="exact"/>
                    <w:jc w:val="center"/>
                    <w:rPr>
                      <w:szCs w:val="21"/>
                      <w:u w:val="single"/>
                    </w:rPr>
                  </w:pPr>
                  <w:r w:rsidRPr="00D841E2">
                    <w:rPr>
                      <w:szCs w:val="21"/>
                      <w:u w:val="single"/>
                    </w:rPr>
                    <w:t>达标</w:t>
                  </w:r>
                </w:p>
              </w:tc>
            </w:tr>
          </w:tbl>
          <w:p w:rsidR="001F54CE" w:rsidRPr="00D841E2" w:rsidRDefault="00227674" w:rsidP="001F54CE">
            <w:pPr>
              <w:spacing w:line="360" w:lineRule="auto"/>
              <w:ind w:firstLine="480"/>
              <w:rPr>
                <w:sz w:val="24"/>
              </w:rPr>
            </w:pPr>
            <w:r w:rsidRPr="00D841E2">
              <w:rPr>
                <w:kern w:val="0"/>
                <w:sz w:val="24"/>
              </w:rPr>
              <w:t>由上表可知，</w:t>
            </w:r>
            <w:r w:rsidRPr="00D841E2">
              <w:rPr>
                <w:rFonts w:hint="eastAsia"/>
                <w:kern w:val="0"/>
                <w:sz w:val="24"/>
              </w:rPr>
              <w:t>本项目</w:t>
            </w:r>
            <w:r w:rsidR="001F54CE" w:rsidRPr="00D841E2">
              <w:rPr>
                <w:rFonts w:hint="eastAsia"/>
                <w:sz w:val="24"/>
              </w:rPr>
              <w:t>南厂界噪声预测值满足《工业企业厂界环境噪声排放标准》（</w:t>
            </w:r>
            <w:r w:rsidR="001F54CE" w:rsidRPr="00D841E2">
              <w:rPr>
                <w:sz w:val="24"/>
              </w:rPr>
              <w:t>GB12348</w:t>
            </w:r>
            <w:r w:rsidR="001F54CE" w:rsidRPr="00D841E2">
              <w:rPr>
                <w:rFonts w:hAnsi="宋体" w:hint="eastAsia"/>
                <w:sz w:val="24"/>
              </w:rPr>
              <w:t>-</w:t>
            </w:r>
            <w:r w:rsidR="001F54CE" w:rsidRPr="00D841E2">
              <w:rPr>
                <w:sz w:val="24"/>
              </w:rPr>
              <w:t>2008</w:t>
            </w:r>
            <w:r w:rsidR="001F54CE" w:rsidRPr="00D841E2">
              <w:rPr>
                <w:rFonts w:hint="eastAsia"/>
                <w:sz w:val="24"/>
              </w:rPr>
              <w:t>）表</w:t>
            </w:r>
            <w:r w:rsidR="001F54CE" w:rsidRPr="00D841E2">
              <w:rPr>
                <w:rFonts w:hint="eastAsia"/>
                <w:sz w:val="24"/>
              </w:rPr>
              <w:t>1</w:t>
            </w:r>
            <w:r w:rsidR="001F54CE" w:rsidRPr="00D841E2">
              <w:rPr>
                <w:rFonts w:hint="eastAsia"/>
                <w:sz w:val="24"/>
              </w:rPr>
              <w:t>中</w:t>
            </w:r>
            <w:r w:rsidR="001F54CE" w:rsidRPr="00D841E2">
              <w:rPr>
                <w:rFonts w:hint="eastAsia"/>
                <w:sz w:val="24"/>
              </w:rPr>
              <w:t>4</w:t>
            </w:r>
            <w:r w:rsidR="001F54CE" w:rsidRPr="00D841E2">
              <w:rPr>
                <w:rFonts w:hint="eastAsia"/>
                <w:sz w:val="24"/>
              </w:rPr>
              <w:t>类标准要求，东、西、北厂界噪声预测值满足《工业企业厂界环境噪声排放标准》（</w:t>
            </w:r>
            <w:r w:rsidR="001F54CE" w:rsidRPr="00D841E2">
              <w:rPr>
                <w:sz w:val="24"/>
              </w:rPr>
              <w:t>GB12348</w:t>
            </w:r>
            <w:r w:rsidR="001F54CE" w:rsidRPr="00D841E2">
              <w:rPr>
                <w:rFonts w:hAnsi="宋体" w:hint="eastAsia"/>
                <w:sz w:val="24"/>
              </w:rPr>
              <w:t>-</w:t>
            </w:r>
            <w:r w:rsidR="001F54CE" w:rsidRPr="00D841E2">
              <w:rPr>
                <w:sz w:val="24"/>
              </w:rPr>
              <w:t>2008</w:t>
            </w:r>
            <w:r w:rsidR="001F54CE" w:rsidRPr="00D841E2">
              <w:rPr>
                <w:rFonts w:hint="eastAsia"/>
                <w:sz w:val="24"/>
              </w:rPr>
              <w:t>）表</w:t>
            </w:r>
            <w:r w:rsidR="001F54CE" w:rsidRPr="00D841E2">
              <w:rPr>
                <w:rFonts w:hint="eastAsia"/>
                <w:sz w:val="24"/>
              </w:rPr>
              <w:t>1</w:t>
            </w:r>
            <w:r w:rsidR="001F54CE" w:rsidRPr="00D841E2">
              <w:rPr>
                <w:rFonts w:hint="eastAsia"/>
                <w:sz w:val="24"/>
              </w:rPr>
              <w:t>中</w:t>
            </w:r>
            <w:r w:rsidR="001F54CE" w:rsidRPr="00D841E2">
              <w:rPr>
                <w:rFonts w:hint="eastAsia"/>
                <w:sz w:val="24"/>
              </w:rPr>
              <w:t>2</w:t>
            </w:r>
            <w:r w:rsidR="001F54CE" w:rsidRPr="00D841E2">
              <w:rPr>
                <w:rFonts w:hint="eastAsia"/>
                <w:sz w:val="24"/>
              </w:rPr>
              <w:t>类标准要求。</w:t>
            </w:r>
          </w:p>
          <w:p w:rsidR="00227674" w:rsidRPr="00D841E2" w:rsidRDefault="00227674" w:rsidP="00E1116D">
            <w:pPr>
              <w:spacing w:line="360" w:lineRule="auto"/>
              <w:rPr>
                <w:b/>
                <w:sz w:val="24"/>
              </w:rPr>
            </w:pPr>
            <w:r w:rsidRPr="00D841E2">
              <w:rPr>
                <w:rFonts w:hint="eastAsia"/>
                <w:b/>
                <w:sz w:val="24"/>
              </w:rPr>
              <w:t>4</w:t>
            </w:r>
            <w:r w:rsidR="00575DBE" w:rsidRPr="00D841E2">
              <w:rPr>
                <w:rFonts w:hint="eastAsia"/>
                <w:b/>
                <w:sz w:val="24"/>
              </w:rPr>
              <w:t xml:space="preserve"> </w:t>
            </w:r>
            <w:r w:rsidRPr="00D841E2">
              <w:rPr>
                <w:rFonts w:hint="eastAsia"/>
                <w:b/>
                <w:sz w:val="24"/>
              </w:rPr>
              <w:t>固体废物</w:t>
            </w:r>
          </w:p>
          <w:p w:rsidR="00227674" w:rsidRPr="00D841E2" w:rsidRDefault="00227674" w:rsidP="00E1116D">
            <w:pPr>
              <w:spacing w:line="360" w:lineRule="auto"/>
              <w:rPr>
                <w:b/>
                <w:sz w:val="24"/>
              </w:rPr>
            </w:pPr>
            <w:r w:rsidRPr="00D841E2">
              <w:rPr>
                <w:rFonts w:hint="eastAsia"/>
                <w:b/>
                <w:sz w:val="24"/>
              </w:rPr>
              <w:t>4.1</w:t>
            </w:r>
            <w:r w:rsidR="00575DBE" w:rsidRPr="00D841E2">
              <w:rPr>
                <w:rFonts w:hint="eastAsia"/>
                <w:b/>
                <w:sz w:val="24"/>
              </w:rPr>
              <w:t xml:space="preserve"> </w:t>
            </w:r>
            <w:r w:rsidRPr="00D841E2">
              <w:rPr>
                <w:rFonts w:hint="eastAsia"/>
                <w:b/>
                <w:sz w:val="24"/>
              </w:rPr>
              <w:t>固体废物产排情况</w:t>
            </w:r>
          </w:p>
          <w:p w:rsidR="00642F5E" w:rsidRPr="00D841E2" w:rsidRDefault="00642F5E" w:rsidP="00642F5E">
            <w:pPr>
              <w:spacing w:line="360" w:lineRule="auto"/>
              <w:ind w:firstLineChars="200" w:firstLine="480"/>
              <w:rPr>
                <w:bCs/>
                <w:sz w:val="24"/>
              </w:rPr>
            </w:pPr>
            <w:r w:rsidRPr="00D841E2">
              <w:rPr>
                <w:bCs/>
                <w:sz w:val="24"/>
              </w:rPr>
              <w:t>本项目产生的固体废物主要为废砖坯</w:t>
            </w:r>
            <w:r w:rsidRPr="00D841E2">
              <w:rPr>
                <w:rFonts w:hint="eastAsia"/>
                <w:bCs/>
                <w:sz w:val="24"/>
              </w:rPr>
              <w:t>、压力机返回料</w:t>
            </w:r>
            <w:r w:rsidRPr="00D841E2">
              <w:rPr>
                <w:bCs/>
                <w:sz w:val="24"/>
              </w:rPr>
              <w:t>、不合格</w:t>
            </w:r>
            <w:r w:rsidRPr="00D841E2">
              <w:rPr>
                <w:rFonts w:hint="eastAsia"/>
                <w:bCs/>
                <w:sz w:val="24"/>
              </w:rPr>
              <w:t>产品</w:t>
            </w:r>
            <w:r w:rsidRPr="00D841E2">
              <w:rPr>
                <w:bCs/>
                <w:sz w:val="24"/>
              </w:rPr>
              <w:t>、袋式除尘器收集的</w:t>
            </w:r>
            <w:r w:rsidRPr="00D841E2">
              <w:rPr>
                <w:rFonts w:hint="eastAsia"/>
                <w:bCs/>
                <w:sz w:val="24"/>
              </w:rPr>
              <w:t>除尘灰、废液压油</w:t>
            </w:r>
            <w:r w:rsidRPr="00D841E2">
              <w:rPr>
                <w:bCs/>
                <w:sz w:val="24"/>
              </w:rPr>
              <w:t>。</w:t>
            </w:r>
          </w:p>
          <w:p w:rsidR="00642F5E" w:rsidRPr="00D841E2" w:rsidRDefault="00642F5E" w:rsidP="00642F5E">
            <w:pPr>
              <w:spacing w:line="360" w:lineRule="auto"/>
              <w:ind w:firstLineChars="200" w:firstLine="480"/>
              <w:rPr>
                <w:bCs/>
                <w:sz w:val="24"/>
              </w:rPr>
            </w:pPr>
            <w:r w:rsidRPr="00D841E2">
              <w:rPr>
                <w:rFonts w:hint="eastAsia"/>
                <w:bCs/>
                <w:sz w:val="24"/>
              </w:rPr>
              <w:t>（</w:t>
            </w:r>
            <w:r w:rsidRPr="00D841E2">
              <w:rPr>
                <w:rFonts w:hint="eastAsia"/>
                <w:bCs/>
                <w:sz w:val="24"/>
              </w:rPr>
              <w:t>1</w:t>
            </w:r>
            <w:r w:rsidRPr="00D841E2">
              <w:rPr>
                <w:rFonts w:hint="eastAsia"/>
                <w:bCs/>
                <w:sz w:val="24"/>
              </w:rPr>
              <w:t>）一般</w:t>
            </w:r>
            <w:r w:rsidR="002A4379" w:rsidRPr="00D841E2">
              <w:rPr>
                <w:rFonts w:hint="eastAsia"/>
                <w:bCs/>
                <w:sz w:val="24"/>
              </w:rPr>
              <w:t>工业</w:t>
            </w:r>
            <w:r w:rsidRPr="00D841E2">
              <w:rPr>
                <w:rFonts w:hint="eastAsia"/>
                <w:bCs/>
                <w:sz w:val="24"/>
              </w:rPr>
              <w:t>固体废物</w:t>
            </w:r>
          </w:p>
          <w:p w:rsidR="00642F5E" w:rsidRPr="00D841E2" w:rsidRDefault="00642F5E" w:rsidP="00642F5E">
            <w:pPr>
              <w:spacing w:line="360" w:lineRule="auto"/>
              <w:ind w:firstLineChars="200" w:firstLine="480"/>
              <w:rPr>
                <w:bCs/>
                <w:sz w:val="24"/>
              </w:rPr>
            </w:pPr>
            <w:r w:rsidRPr="00D841E2">
              <w:rPr>
                <w:rFonts w:ascii="宋体" w:hAnsi="宋体" w:hint="eastAsia"/>
                <w:bCs/>
                <w:sz w:val="24"/>
              </w:rPr>
              <w:t>①</w:t>
            </w:r>
            <w:r w:rsidRPr="00D841E2">
              <w:rPr>
                <w:bCs/>
                <w:sz w:val="24"/>
              </w:rPr>
              <w:t>废砖坯</w:t>
            </w:r>
          </w:p>
          <w:p w:rsidR="00642F5E" w:rsidRPr="00D841E2" w:rsidRDefault="00642F5E" w:rsidP="00642F5E">
            <w:pPr>
              <w:spacing w:line="360" w:lineRule="auto"/>
              <w:ind w:firstLineChars="200" w:firstLine="480"/>
              <w:rPr>
                <w:bCs/>
                <w:sz w:val="24"/>
              </w:rPr>
            </w:pPr>
            <w:r w:rsidRPr="00D841E2">
              <w:rPr>
                <w:rFonts w:hint="eastAsia"/>
                <w:bCs/>
                <w:sz w:val="24"/>
              </w:rPr>
              <w:t>压力机制砖坯成型、码坯过程中有少量的废砖坯、返回料产生，废砖坯、返回料全部由输送带重新送到搅拌机进入生产系统。</w:t>
            </w:r>
            <w:r w:rsidRPr="00D841E2">
              <w:rPr>
                <w:bCs/>
                <w:sz w:val="24"/>
              </w:rPr>
              <w:t>根据企业运营经验，本项目废砖坯产生量约</w:t>
            </w:r>
            <w:r w:rsidRPr="00D841E2">
              <w:rPr>
                <w:bCs/>
                <w:sz w:val="24"/>
              </w:rPr>
              <w:t>2</w:t>
            </w:r>
            <w:r w:rsidRPr="00D841E2">
              <w:rPr>
                <w:rFonts w:hint="eastAsia"/>
                <w:bCs/>
                <w:sz w:val="24"/>
              </w:rPr>
              <w:t>8</w:t>
            </w:r>
            <w:r w:rsidRPr="00D841E2">
              <w:rPr>
                <w:bCs/>
                <w:sz w:val="24"/>
              </w:rPr>
              <w:t>0t/a</w:t>
            </w:r>
            <w:r w:rsidRPr="00D841E2">
              <w:rPr>
                <w:bCs/>
                <w:sz w:val="24"/>
              </w:rPr>
              <w:t>。根据《一般固体废物分类与代码》（</w:t>
            </w:r>
            <w:r w:rsidRPr="00D841E2">
              <w:rPr>
                <w:bCs/>
                <w:sz w:val="24"/>
              </w:rPr>
              <w:t>GB/T39198-2020</w:t>
            </w:r>
            <w:r w:rsidRPr="00D841E2">
              <w:rPr>
                <w:bCs/>
                <w:sz w:val="24"/>
              </w:rPr>
              <w:t>），本项目废砖坯一般固体废物分类代码为</w:t>
            </w:r>
            <w:r w:rsidRPr="00D841E2">
              <w:rPr>
                <w:bCs/>
                <w:sz w:val="24"/>
              </w:rPr>
              <w:t>303-001-46-0001</w:t>
            </w:r>
            <w:r w:rsidRPr="00D841E2">
              <w:rPr>
                <w:bCs/>
                <w:sz w:val="24"/>
              </w:rPr>
              <w:t>。</w:t>
            </w:r>
          </w:p>
          <w:p w:rsidR="00642F5E" w:rsidRPr="00D841E2" w:rsidRDefault="00642F5E" w:rsidP="00642F5E">
            <w:pPr>
              <w:spacing w:line="360" w:lineRule="auto"/>
              <w:ind w:firstLineChars="200" w:firstLine="480"/>
              <w:rPr>
                <w:bCs/>
                <w:sz w:val="24"/>
              </w:rPr>
            </w:pPr>
            <w:r w:rsidRPr="00D841E2">
              <w:rPr>
                <w:rFonts w:ascii="宋体" w:hAnsi="宋体" w:hint="eastAsia"/>
                <w:bCs/>
                <w:sz w:val="24"/>
              </w:rPr>
              <w:t>②</w:t>
            </w:r>
            <w:r w:rsidRPr="00D841E2">
              <w:rPr>
                <w:bCs/>
                <w:sz w:val="24"/>
              </w:rPr>
              <w:t>除尘器收集的</w:t>
            </w:r>
            <w:r w:rsidRPr="00D841E2">
              <w:rPr>
                <w:rFonts w:hint="eastAsia"/>
                <w:bCs/>
                <w:sz w:val="24"/>
              </w:rPr>
              <w:t>除尘灰</w:t>
            </w:r>
          </w:p>
          <w:p w:rsidR="00642F5E" w:rsidRPr="00D841E2" w:rsidRDefault="00642F5E" w:rsidP="00642F5E">
            <w:pPr>
              <w:spacing w:line="360" w:lineRule="auto"/>
              <w:ind w:firstLineChars="200" w:firstLine="480"/>
              <w:rPr>
                <w:bCs/>
                <w:sz w:val="24"/>
              </w:rPr>
            </w:pPr>
            <w:r w:rsidRPr="00D841E2">
              <w:rPr>
                <w:bCs/>
                <w:sz w:val="24"/>
              </w:rPr>
              <w:t>经核算，本项目除尘器收集的粉尘为</w:t>
            </w:r>
            <w:r w:rsidRPr="00D841E2">
              <w:rPr>
                <w:rFonts w:hint="eastAsia"/>
                <w:bCs/>
                <w:sz w:val="24"/>
              </w:rPr>
              <w:t>11.03</w:t>
            </w:r>
            <w:r w:rsidRPr="00D841E2">
              <w:rPr>
                <w:bCs/>
                <w:sz w:val="24"/>
              </w:rPr>
              <w:t>/a</w:t>
            </w:r>
            <w:r w:rsidRPr="00D841E2">
              <w:rPr>
                <w:bCs/>
                <w:sz w:val="24"/>
              </w:rPr>
              <w:t>，</w:t>
            </w:r>
            <w:r w:rsidRPr="00D841E2">
              <w:rPr>
                <w:rFonts w:hint="eastAsia"/>
                <w:bCs/>
                <w:sz w:val="24"/>
              </w:rPr>
              <w:t>除尘器卸灰口封闭设置，连接输送管道至原料输送皮带，除尘灰</w:t>
            </w:r>
            <w:r w:rsidRPr="00D841E2">
              <w:rPr>
                <w:bCs/>
                <w:sz w:val="24"/>
              </w:rPr>
              <w:t>回用于生产。根据《一般固体废物分类与代码》（</w:t>
            </w:r>
            <w:r w:rsidRPr="00D841E2">
              <w:rPr>
                <w:bCs/>
                <w:sz w:val="24"/>
              </w:rPr>
              <w:t>GB/T39198-2020</w:t>
            </w:r>
            <w:r w:rsidRPr="00D841E2">
              <w:rPr>
                <w:bCs/>
                <w:sz w:val="24"/>
              </w:rPr>
              <w:t>），本项目除尘器收集的</w:t>
            </w:r>
            <w:r w:rsidRPr="00D841E2">
              <w:rPr>
                <w:rFonts w:hint="eastAsia"/>
                <w:bCs/>
                <w:sz w:val="24"/>
              </w:rPr>
              <w:t>除尘灰</w:t>
            </w:r>
            <w:r w:rsidRPr="00D841E2">
              <w:rPr>
                <w:bCs/>
                <w:sz w:val="24"/>
              </w:rPr>
              <w:t>一般固体废物分类代码为</w:t>
            </w:r>
            <w:r w:rsidRPr="00D841E2">
              <w:rPr>
                <w:bCs/>
                <w:sz w:val="24"/>
              </w:rPr>
              <w:t>303-001-46-0002</w:t>
            </w:r>
            <w:r w:rsidRPr="00D841E2">
              <w:rPr>
                <w:bCs/>
                <w:sz w:val="24"/>
              </w:rPr>
              <w:t>。</w:t>
            </w:r>
          </w:p>
          <w:p w:rsidR="00642F5E" w:rsidRPr="00D841E2" w:rsidRDefault="00642F5E" w:rsidP="00642F5E">
            <w:pPr>
              <w:spacing w:line="360" w:lineRule="auto"/>
              <w:ind w:firstLineChars="200" w:firstLine="480"/>
              <w:rPr>
                <w:bCs/>
                <w:sz w:val="24"/>
              </w:rPr>
            </w:pPr>
            <w:r w:rsidRPr="00D841E2">
              <w:rPr>
                <w:rFonts w:ascii="宋体" w:hAnsi="宋体" w:hint="eastAsia"/>
                <w:bCs/>
                <w:sz w:val="24"/>
              </w:rPr>
              <w:lastRenderedPageBreak/>
              <w:t>③</w:t>
            </w:r>
            <w:r w:rsidRPr="00D841E2">
              <w:rPr>
                <w:rFonts w:hint="eastAsia"/>
                <w:bCs/>
                <w:sz w:val="24"/>
              </w:rPr>
              <w:t>废砖（</w:t>
            </w:r>
            <w:r w:rsidRPr="00D841E2">
              <w:rPr>
                <w:bCs/>
                <w:sz w:val="24"/>
              </w:rPr>
              <w:t>不合格</w:t>
            </w:r>
            <w:r w:rsidRPr="00D841E2">
              <w:rPr>
                <w:rFonts w:hint="eastAsia"/>
                <w:bCs/>
                <w:sz w:val="24"/>
              </w:rPr>
              <w:t>产品）</w:t>
            </w:r>
          </w:p>
          <w:p w:rsidR="00642F5E" w:rsidRPr="00D841E2" w:rsidRDefault="00642F5E" w:rsidP="00642F5E">
            <w:pPr>
              <w:spacing w:line="360" w:lineRule="auto"/>
              <w:ind w:firstLineChars="200" w:firstLine="480"/>
              <w:rPr>
                <w:bCs/>
                <w:sz w:val="24"/>
              </w:rPr>
            </w:pPr>
            <w:r w:rsidRPr="00D841E2">
              <w:rPr>
                <w:bCs/>
                <w:sz w:val="24"/>
              </w:rPr>
              <w:t>根据企业运营经验，本项目不合格烧结砖产生量约</w:t>
            </w:r>
            <w:r w:rsidRPr="00D841E2">
              <w:rPr>
                <w:rFonts w:hint="eastAsia"/>
                <w:bCs/>
                <w:sz w:val="24"/>
              </w:rPr>
              <w:t>100</w:t>
            </w:r>
            <w:r w:rsidRPr="00D841E2">
              <w:rPr>
                <w:bCs/>
                <w:sz w:val="24"/>
              </w:rPr>
              <w:t>0t/a</w:t>
            </w:r>
            <w:r w:rsidRPr="00D841E2">
              <w:rPr>
                <w:bCs/>
                <w:sz w:val="24"/>
              </w:rPr>
              <w:t>，</w:t>
            </w:r>
            <w:r w:rsidRPr="00D841E2">
              <w:rPr>
                <w:rFonts w:hint="eastAsia"/>
                <w:bCs/>
                <w:sz w:val="24"/>
              </w:rPr>
              <w:t>废砖</w:t>
            </w:r>
            <w:r w:rsidRPr="00D841E2">
              <w:rPr>
                <w:bCs/>
                <w:sz w:val="24"/>
              </w:rPr>
              <w:t>破碎后回用于生产。根据《一般固体废物分类与代码》（</w:t>
            </w:r>
            <w:r w:rsidRPr="00D841E2">
              <w:rPr>
                <w:bCs/>
                <w:sz w:val="24"/>
              </w:rPr>
              <w:t>GB/T39198-2020</w:t>
            </w:r>
            <w:r w:rsidRPr="00D841E2">
              <w:rPr>
                <w:bCs/>
                <w:sz w:val="24"/>
              </w:rPr>
              <w:t>），本项目不合格烧结砖一般固体废物分类代码为</w:t>
            </w:r>
            <w:r w:rsidRPr="00D841E2">
              <w:rPr>
                <w:bCs/>
                <w:sz w:val="24"/>
              </w:rPr>
              <w:t>303-001-46-0003</w:t>
            </w:r>
            <w:r w:rsidRPr="00D841E2">
              <w:rPr>
                <w:bCs/>
                <w:sz w:val="24"/>
              </w:rPr>
              <w:t>。</w:t>
            </w:r>
          </w:p>
          <w:p w:rsidR="002A4379" w:rsidRPr="00D841E2" w:rsidRDefault="002B2217" w:rsidP="002A4379">
            <w:pPr>
              <w:spacing w:line="360" w:lineRule="auto"/>
              <w:ind w:firstLineChars="200" w:firstLine="480"/>
              <w:rPr>
                <w:bCs/>
                <w:sz w:val="24"/>
                <w:u w:val="single"/>
              </w:rPr>
            </w:pPr>
            <w:r w:rsidRPr="00D841E2">
              <w:rPr>
                <w:rFonts w:hint="eastAsia"/>
                <w:bCs/>
                <w:sz w:val="24"/>
                <w:u w:val="single"/>
              </w:rPr>
              <w:t>本项目生产过程中产生的</w:t>
            </w:r>
            <w:r w:rsidRPr="00D841E2">
              <w:rPr>
                <w:bCs/>
                <w:sz w:val="24"/>
                <w:u w:val="single"/>
              </w:rPr>
              <w:t>废砖坯</w:t>
            </w:r>
            <w:r w:rsidRPr="00D841E2">
              <w:rPr>
                <w:rFonts w:hint="eastAsia"/>
                <w:bCs/>
                <w:sz w:val="24"/>
                <w:u w:val="single"/>
              </w:rPr>
              <w:t>、压力机返回料</w:t>
            </w:r>
            <w:r w:rsidRPr="00D841E2">
              <w:rPr>
                <w:bCs/>
                <w:sz w:val="24"/>
                <w:u w:val="single"/>
              </w:rPr>
              <w:t>、不合格</w:t>
            </w:r>
            <w:r w:rsidRPr="00D841E2">
              <w:rPr>
                <w:rFonts w:hint="eastAsia"/>
                <w:bCs/>
                <w:sz w:val="24"/>
                <w:u w:val="single"/>
              </w:rPr>
              <w:t>产品</w:t>
            </w:r>
            <w:r w:rsidRPr="00D841E2">
              <w:rPr>
                <w:bCs/>
                <w:sz w:val="24"/>
                <w:u w:val="single"/>
              </w:rPr>
              <w:t>、袋式除尘器收集的</w:t>
            </w:r>
            <w:r w:rsidRPr="00D841E2">
              <w:rPr>
                <w:rFonts w:hint="eastAsia"/>
                <w:bCs/>
                <w:sz w:val="24"/>
                <w:u w:val="single"/>
              </w:rPr>
              <w:t>除尘灰经收集处理后全部回用于生产</w:t>
            </w:r>
            <w:r w:rsidR="002A4379" w:rsidRPr="00D841E2">
              <w:rPr>
                <w:rFonts w:hint="eastAsia"/>
                <w:bCs/>
                <w:sz w:val="24"/>
                <w:u w:val="single"/>
              </w:rPr>
              <w:t>，建设项目污染物排放量汇总表不再核算一般工业固体废物产生量。</w:t>
            </w:r>
          </w:p>
          <w:p w:rsidR="0033599F" w:rsidRPr="00D841E2" w:rsidRDefault="0033599F" w:rsidP="0033599F">
            <w:pPr>
              <w:spacing w:line="360" w:lineRule="auto"/>
              <w:ind w:firstLine="480"/>
              <w:rPr>
                <w:sz w:val="24"/>
              </w:rPr>
            </w:pPr>
            <w:r w:rsidRPr="00D841E2">
              <w:rPr>
                <w:rFonts w:hint="eastAsia"/>
                <w:sz w:val="24"/>
              </w:rPr>
              <w:t>（</w:t>
            </w:r>
            <w:r w:rsidRPr="00D841E2">
              <w:rPr>
                <w:rFonts w:hint="eastAsia"/>
                <w:sz w:val="24"/>
              </w:rPr>
              <w:t>2</w:t>
            </w:r>
            <w:r w:rsidRPr="00D841E2">
              <w:rPr>
                <w:rFonts w:hint="eastAsia"/>
                <w:sz w:val="24"/>
              </w:rPr>
              <w:t>）危险废物</w:t>
            </w:r>
          </w:p>
          <w:p w:rsidR="0033599F" w:rsidRPr="00D841E2" w:rsidRDefault="003966A3" w:rsidP="00A66798">
            <w:pPr>
              <w:widowControl/>
              <w:spacing w:line="360" w:lineRule="auto"/>
              <w:ind w:firstLineChars="200" w:firstLine="480"/>
              <w:rPr>
                <w:sz w:val="24"/>
              </w:rPr>
            </w:pPr>
            <w:r w:rsidRPr="00D841E2">
              <w:rPr>
                <w:rFonts w:hint="eastAsia"/>
                <w:sz w:val="24"/>
              </w:rPr>
              <w:t>废液压油：本项目压力机液压油每两年更换一次，废液压油产生量为</w:t>
            </w:r>
            <w:r w:rsidR="004F6E3A" w:rsidRPr="00D841E2">
              <w:rPr>
                <w:rFonts w:hint="eastAsia"/>
                <w:sz w:val="24"/>
              </w:rPr>
              <w:t>0.</w:t>
            </w:r>
            <w:r w:rsidR="0006319D" w:rsidRPr="00D841E2">
              <w:rPr>
                <w:rFonts w:hint="eastAsia"/>
                <w:sz w:val="24"/>
              </w:rPr>
              <w:t>4</w:t>
            </w:r>
            <w:r w:rsidR="004F6E3A" w:rsidRPr="00D841E2">
              <w:rPr>
                <w:rFonts w:hint="eastAsia"/>
                <w:sz w:val="24"/>
              </w:rPr>
              <w:t>t</w:t>
            </w:r>
            <w:r w:rsidR="004F6E3A" w:rsidRPr="00D841E2">
              <w:rPr>
                <w:rFonts w:hint="eastAsia"/>
                <w:sz w:val="24"/>
              </w:rPr>
              <w:t>（</w:t>
            </w:r>
            <w:r w:rsidR="004F6E3A" w:rsidRPr="00D841E2">
              <w:rPr>
                <w:rFonts w:hint="eastAsia"/>
                <w:sz w:val="24"/>
              </w:rPr>
              <w:t>0.</w:t>
            </w:r>
            <w:r w:rsidR="0006319D" w:rsidRPr="00D841E2">
              <w:rPr>
                <w:rFonts w:hint="eastAsia"/>
                <w:sz w:val="24"/>
              </w:rPr>
              <w:t>2</w:t>
            </w:r>
            <w:r w:rsidR="004F6E3A" w:rsidRPr="00D841E2">
              <w:rPr>
                <w:rFonts w:hint="eastAsia"/>
                <w:sz w:val="24"/>
              </w:rPr>
              <w:t>t/a</w:t>
            </w:r>
            <w:r w:rsidR="004F6E3A" w:rsidRPr="00D841E2">
              <w:rPr>
                <w:rFonts w:hint="eastAsia"/>
                <w:sz w:val="24"/>
              </w:rPr>
              <w:t>），对照《国家危险废物名录》（</w:t>
            </w:r>
            <w:r w:rsidR="004F6E3A" w:rsidRPr="00D841E2">
              <w:rPr>
                <w:sz w:val="24"/>
              </w:rPr>
              <w:t>20</w:t>
            </w:r>
            <w:r w:rsidR="004F6E3A" w:rsidRPr="00D841E2">
              <w:rPr>
                <w:rFonts w:hint="eastAsia"/>
                <w:sz w:val="24"/>
              </w:rPr>
              <w:t>21</w:t>
            </w:r>
            <w:r w:rsidR="004F6E3A" w:rsidRPr="00D841E2">
              <w:rPr>
                <w:rFonts w:hint="eastAsia"/>
                <w:sz w:val="24"/>
              </w:rPr>
              <w:t>年），废液压油</w:t>
            </w:r>
            <w:r w:rsidR="004F6E3A" w:rsidRPr="00D841E2">
              <w:rPr>
                <w:sz w:val="24"/>
              </w:rPr>
              <w:t>属于危险废物</w:t>
            </w:r>
            <w:r w:rsidR="004F6E3A" w:rsidRPr="00D841E2">
              <w:rPr>
                <w:rFonts w:hint="eastAsia"/>
                <w:sz w:val="24"/>
              </w:rPr>
              <w:t>HW08</w:t>
            </w:r>
            <w:r w:rsidR="004F6E3A" w:rsidRPr="00D841E2">
              <w:rPr>
                <w:rFonts w:hint="eastAsia"/>
                <w:sz w:val="24"/>
              </w:rPr>
              <w:t>：</w:t>
            </w:r>
            <w:r w:rsidR="004F6E3A" w:rsidRPr="00D841E2">
              <w:rPr>
                <w:rFonts w:hint="eastAsia"/>
                <w:sz w:val="24"/>
              </w:rPr>
              <w:t>900-218-08</w:t>
            </w:r>
            <w:r w:rsidR="004F6E3A" w:rsidRPr="00D841E2">
              <w:rPr>
                <w:rFonts w:hint="eastAsia"/>
                <w:sz w:val="24"/>
              </w:rPr>
              <w:t>，</w:t>
            </w:r>
            <w:r w:rsidR="0033599F" w:rsidRPr="00D841E2">
              <w:rPr>
                <w:rFonts w:hint="eastAsia"/>
                <w:bCs/>
                <w:sz w:val="24"/>
              </w:rPr>
              <w:t>本项目危险废物汇总见下表。</w:t>
            </w:r>
          </w:p>
          <w:p w:rsidR="009820F2" w:rsidRPr="00D841E2" w:rsidRDefault="004F6E3A" w:rsidP="002F2B8E">
            <w:pPr>
              <w:pStyle w:val="1"/>
            </w:pPr>
            <w:r w:rsidRPr="00D841E2">
              <w:rPr>
                <w:rFonts w:hint="eastAsia"/>
              </w:rPr>
              <w:t>本</w:t>
            </w:r>
            <w:r w:rsidR="009820F2" w:rsidRPr="00D841E2">
              <w:rPr>
                <w:rFonts w:hint="eastAsia"/>
              </w:rPr>
              <w:t>项目危险废物汇总表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1001"/>
              <w:gridCol w:w="1247"/>
              <w:gridCol w:w="689"/>
              <w:gridCol w:w="696"/>
              <w:gridCol w:w="709"/>
              <w:gridCol w:w="850"/>
              <w:gridCol w:w="709"/>
              <w:gridCol w:w="709"/>
              <w:gridCol w:w="1043"/>
            </w:tblGrid>
            <w:tr w:rsidR="009820F2" w:rsidRPr="00D841E2" w:rsidTr="00887C0C">
              <w:trPr>
                <w:trHeight w:val="378"/>
                <w:jc w:val="center"/>
              </w:trPr>
              <w:tc>
                <w:tcPr>
                  <w:tcW w:w="756" w:type="dxa"/>
                  <w:vAlign w:val="center"/>
                </w:tcPr>
                <w:p w:rsidR="009820F2" w:rsidRPr="00D841E2" w:rsidRDefault="009820F2" w:rsidP="00C378A3">
                  <w:pPr>
                    <w:pStyle w:val="af2"/>
                  </w:pPr>
                  <w:r w:rsidRPr="00D841E2">
                    <w:rPr>
                      <w:rFonts w:hint="eastAsia"/>
                    </w:rPr>
                    <w:t>危废名称</w:t>
                  </w:r>
                </w:p>
              </w:tc>
              <w:tc>
                <w:tcPr>
                  <w:tcW w:w="1001" w:type="dxa"/>
                  <w:vAlign w:val="center"/>
                </w:tcPr>
                <w:p w:rsidR="009820F2" w:rsidRPr="00D841E2" w:rsidRDefault="009820F2" w:rsidP="00C378A3">
                  <w:pPr>
                    <w:pStyle w:val="af2"/>
                  </w:pPr>
                  <w:r w:rsidRPr="00D841E2">
                    <w:rPr>
                      <w:rFonts w:hint="eastAsia"/>
                    </w:rPr>
                    <w:t>危废</w:t>
                  </w:r>
                </w:p>
                <w:p w:rsidR="009820F2" w:rsidRPr="00D841E2" w:rsidRDefault="009820F2" w:rsidP="00C378A3">
                  <w:pPr>
                    <w:pStyle w:val="af2"/>
                  </w:pPr>
                  <w:r w:rsidRPr="00D841E2">
                    <w:rPr>
                      <w:rFonts w:hint="eastAsia"/>
                    </w:rPr>
                    <w:t>类别</w:t>
                  </w:r>
                </w:p>
              </w:tc>
              <w:tc>
                <w:tcPr>
                  <w:tcW w:w="1247" w:type="dxa"/>
                  <w:vAlign w:val="center"/>
                </w:tcPr>
                <w:p w:rsidR="009820F2" w:rsidRPr="00D841E2" w:rsidRDefault="009820F2" w:rsidP="00C378A3">
                  <w:pPr>
                    <w:pStyle w:val="af2"/>
                  </w:pPr>
                  <w:r w:rsidRPr="00D841E2">
                    <w:rPr>
                      <w:rFonts w:hint="eastAsia"/>
                    </w:rPr>
                    <w:t>危废代码</w:t>
                  </w:r>
                </w:p>
              </w:tc>
              <w:tc>
                <w:tcPr>
                  <w:tcW w:w="689" w:type="dxa"/>
                  <w:vAlign w:val="center"/>
                </w:tcPr>
                <w:p w:rsidR="009820F2" w:rsidRPr="00D841E2" w:rsidRDefault="009820F2" w:rsidP="00C378A3">
                  <w:pPr>
                    <w:pStyle w:val="af2"/>
                  </w:pPr>
                  <w:r w:rsidRPr="00D841E2">
                    <w:rPr>
                      <w:rFonts w:hint="eastAsia"/>
                    </w:rPr>
                    <w:t>产生量</w:t>
                  </w:r>
                  <w:r w:rsidRPr="00D841E2">
                    <w:rPr>
                      <w:rFonts w:hint="eastAsia"/>
                    </w:rPr>
                    <w:t>t/a</w:t>
                  </w:r>
                </w:p>
              </w:tc>
              <w:tc>
                <w:tcPr>
                  <w:tcW w:w="696" w:type="dxa"/>
                  <w:vAlign w:val="center"/>
                </w:tcPr>
                <w:p w:rsidR="009820F2" w:rsidRPr="00D841E2" w:rsidRDefault="009820F2" w:rsidP="00C378A3">
                  <w:pPr>
                    <w:pStyle w:val="af2"/>
                  </w:pPr>
                  <w:r w:rsidRPr="00D841E2">
                    <w:rPr>
                      <w:rFonts w:hint="eastAsia"/>
                    </w:rPr>
                    <w:t>产生工序</w:t>
                  </w:r>
                </w:p>
              </w:tc>
              <w:tc>
                <w:tcPr>
                  <w:tcW w:w="709" w:type="dxa"/>
                  <w:vAlign w:val="center"/>
                </w:tcPr>
                <w:p w:rsidR="009820F2" w:rsidRPr="00D841E2" w:rsidRDefault="009820F2" w:rsidP="00C378A3">
                  <w:pPr>
                    <w:pStyle w:val="af2"/>
                  </w:pPr>
                  <w:r w:rsidRPr="00D841E2">
                    <w:rPr>
                      <w:rFonts w:hint="eastAsia"/>
                    </w:rPr>
                    <w:t>形态</w:t>
                  </w:r>
                </w:p>
              </w:tc>
              <w:tc>
                <w:tcPr>
                  <w:tcW w:w="850" w:type="dxa"/>
                  <w:vAlign w:val="center"/>
                </w:tcPr>
                <w:p w:rsidR="009820F2" w:rsidRPr="00D841E2" w:rsidRDefault="009820F2" w:rsidP="00C378A3">
                  <w:pPr>
                    <w:pStyle w:val="af2"/>
                  </w:pPr>
                  <w:r w:rsidRPr="00D841E2">
                    <w:rPr>
                      <w:rFonts w:hint="eastAsia"/>
                    </w:rPr>
                    <w:t>主要成分</w:t>
                  </w:r>
                </w:p>
              </w:tc>
              <w:tc>
                <w:tcPr>
                  <w:tcW w:w="709" w:type="dxa"/>
                  <w:vAlign w:val="center"/>
                </w:tcPr>
                <w:p w:rsidR="009820F2" w:rsidRPr="00D841E2" w:rsidRDefault="009820F2" w:rsidP="00C378A3">
                  <w:pPr>
                    <w:pStyle w:val="af2"/>
                  </w:pPr>
                  <w:r w:rsidRPr="00D841E2">
                    <w:rPr>
                      <w:rFonts w:hint="eastAsia"/>
                    </w:rPr>
                    <w:t>产污周期</w:t>
                  </w:r>
                </w:p>
              </w:tc>
              <w:tc>
                <w:tcPr>
                  <w:tcW w:w="709" w:type="dxa"/>
                  <w:vAlign w:val="center"/>
                </w:tcPr>
                <w:p w:rsidR="009820F2" w:rsidRPr="00D841E2" w:rsidRDefault="009820F2" w:rsidP="00C378A3">
                  <w:pPr>
                    <w:pStyle w:val="af2"/>
                  </w:pPr>
                  <w:r w:rsidRPr="00D841E2">
                    <w:rPr>
                      <w:rFonts w:hint="eastAsia"/>
                    </w:rPr>
                    <w:t>危险特性</w:t>
                  </w:r>
                </w:p>
              </w:tc>
              <w:tc>
                <w:tcPr>
                  <w:tcW w:w="1043" w:type="dxa"/>
                  <w:vAlign w:val="center"/>
                </w:tcPr>
                <w:p w:rsidR="009820F2" w:rsidRPr="00D841E2" w:rsidRDefault="009820F2" w:rsidP="00C378A3">
                  <w:pPr>
                    <w:pStyle w:val="af2"/>
                  </w:pPr>
                  <w:r w:rsidRPr="00D841E2">
                    <w:rPr>
                      <w:rFonts w:hint="eastAsia"/>
                    </w:rPr>
                    <w:t>防治</w:t>
                  </w:r>
                </w:p>
                <w:p w:rsidR="009820F2" w:rsidRPr="00D841E2" w:rsidRDefault="009820F2" w:rsidP="00C378A3">
                  <w:pPr>
                    <w:pStyle w:val="af2"/>
                  </w:pPr>
                  <w:r w:rsidRPr="00D841E2">
                    <w:rPr>
                      <w:rFonts w:hint="eastAsia"/>
                    </w:rPr>
                    <w:t>措施</w:t>
                  </w:r>
                </w:p>
              </w:tc>
            </w:tr>
            <w:tr w:rsidR="00925462" w:rsidRPr="00D841E2" w:rsidTr="00887C0C">
              <w:trPr>
                <w:trHeight w:val="378"/>
                <w:jc w:val="center"/>
              </w:trPr>
              <w:tc>
                <w:tcPr>
                  <w:tcW w:w="756" w:type="dxa"/>
                  <w:vAlign w:val="center"/>
                </w:tcPr>
                <w:p w:rsidR="00925462" w:rsidRPr="00D841E2" w:rsidRDefault="00925462" w:rsidP="00EE7DEC">
                  <w:pPr>
                    <w:pStyle w:val="af6"/>
                    <w:spacing w:line="320" w:lineRule="exact"/>
                  </w:pPr>
                  <w:r w:rsidRPr="00D841E2">
                    <w:rPr>
                      <w:rFonts w:hint="eastAsia"/>
                    </w:rPr>
                    <w:t>废</w:t>
                  </w:r>
                  <w:r w:rsidR="00EE7DEC" w:rsidRPr="00D841E2">
                    <w:rPr>
                      <w:rFonts w:hint="eastAsia"/>
                    </w:rPr>
                    <w:t>液压油</w:t>
                  </w:r>
                </w:p>
              </w:tc>
              <w:tc>
                <w:tcPr>
                  <w:tcW w:w="1001" w:type="dxa"/>
                  <w:vAlign w:val="center"/>
                </w:tcPr>
                <w:p w:rsidR="00925462" w:rsidRPr="00D841E2" w:rsidRDefault="004F6E3A" w:rsidP="008214E0">
                  <w:pPr>
                    <w:pStyle w:val="af6"/>
                    <w:spacing w:line="320" w:lineRule="exact"/>
                  </w:pPr>
                  <w:r w:rsidRPr="00D841E2">
                    <w:rPr>
                      <w:rFonts w:hint="eastAsia"/>
                    </w:rPr>
                    <w:t>HW08</w:t>
                  </w:r>
                  <w:r w:rsidRPr="00D841E2">
                    <w:rPr>
                      <w:rFonts w:hint="eastAsia"/>
                    </w:rPr>
                    <w:t>废矿物油与含矿物油废物</w:t>
                  </w:r>
                </w:p>
              </w:tc>
              <w:tc>
                <w:tcPr>
                  <w:tcW w:w="1247" w:type="dxa"/>
                  <w:vAlign w:val="center"/>
                </w:tcPr>
                <w:p w:rsidR="00925462" w:rsidRPr="00D841E2" w:rsidRDefault="00925462" w:rsidP="004F6E3A">
                  <w:pPr>
                    <w:pStyle w:val="af6"/>
                    <w:spacing w:line="320" w:lineRule="exact"/>
                  </w:pPr>
                  <w:r w:rsidRPr="00D841E2">
                    <w:rPr>
                      <w:rFonts w:hint="eastAsia"/>
                    </w:rPr>
                    <w:t>900-</w:t>
                  </w:r>
                  <w:r w:rsidR="004F6E3A" w:rsidRPr="00D841E2">
                    <w:rPr>
                      <w:rFonts w:hint="eastAsia"/>
                    </w:rPr>
                    <w:t>218</w:t>
                  </w:r>
                  <w:r w:rsidRPr="00D841E2">
                    <w:rPr>
                      <w:rFonts w:hint="eastAsia"/>
                    </w:rPr>
                    <w:t>-</w:t>
                  </w:r>
                  <w:r w:rsidR="004F6E3A" w:rsidRPr="00D841E2">
                    <w:rPr>
                      <w:rFonts w:hint="eastAsia"/>
                    </w:rPr>
                    <w:t>08</w:t>
                  </w:r>
                </w:p>
              </w:tc>
              <w:tc>
                <w:tcPr>
                  <w:tcW w:w="689" w:type="dxa"/>
                  <w:vAlign w:val="center"/>
                </w:tcPr>
                <w:p w:rsidR="00925462" w:rsidRPr="00D841E2" w:rsidRDefault="004F6E3A" w:rsidP="0006319D">
                  <w:pPr>
                    <w:pStyle w:val="af6"/>
                    <w:spacing w:line="320" w:lineRule="exact"/>
                  </w:pPr>
                  <w:r w:rsidRPr="00D841E2">
                    <w:rPr>
                      <w:rFonts w:hint="eastAsia"/>
                    </w:rPr>
                    <w:t>0.</w:t>
                  </w:r>
                  <w:r w:rsidR="0006319D" w:rsidRPr="00D841E2">
                    <w:rPr>
                      <w:rFonts w:hint="eastAsia"/>
                    </w:rPr>
                    <w:t>2</w:t>
                  </w:r>
                </w:p>
              </w:tc>
              <w:tc>
                <w:tcPr>
                  <w:tcW w:w="696" w:type="dxa"/>
                  <w:vAlign w:val="center"/>
                </w:tcPr>
                <w:p w:rsidR="00925462" w:rsidRPr="00D841E2" w:rsidRDefault="004F6E3A" w:rsidP="008214E0">
                  <w:pPr>
                    <w:pStyle w:val="af6"/>
                    <w:spacing w:line="320" w:lineRule="exact"/>
                  </w:pPr>
                  <w:r w:rsidRPr="00D841E2">
                    <w:rPr>
                      <w:rFonts w:hint="eastAsia"/>
                    </w:rPr>
                    <w:t>压力机</w:t>
                  </w:r>
                </w:p>
              </w:tc>
              <w:tc>
                <w:tcPr>
                  <w:tcW w:w="709" w:type="dxa"/>
                  <w:vAlign w:val="center"/>
                </w:tcPr>
                <w:p w:rsidR="00925462" w:rsidRPr="00D841E2" w:rsidRDefault="004F6E3A" w:rsidP="008214E0">
                  <w:pPr>
                    <w:pStyle w:val="af6"/>
                    <w:spacing w:line="320" w:lineRule="exact"/>
                  </w:pPr>
                  <w:r w:rsidRPr="00D841E2">
                    <w:rPr>
                      <w:rFonts w:hint="eastAsia"/>
                    </w:rPr>
                    <w:t>液态</w:t>
                  </w:r>
                </w:p>
              </w:tc>
              <w:tc>
                <w:tcPr>
                  <w:tcW w:w="850" w:type="dxa"/>
                  <w:vAlign w:val="center"/>
                </w:tcPr>
                <w:p w:rsidR="00925462" w:rsidRPr="00D841E2" w:rsidRDefault="004F6E3A" w:rsidP="008214E0">
                  <w:pPr>
                    <w:pStyle w:val="af6"/>
                    <w:spacing w:line="320" w:lineRule="exact"/>
                  </w:pPr>
                  <w:r w:rsidRPr="00D841E2">
                    <w:rPr>
                      <w:rFonts w:hint="eastAsia"/>
                    </w:rPr>
                    <w:t>矿物油</w:t>
                  </w:r>
                </w:p>
              </w:tc>
              <w:tc>
                <w:tcPr>
                  <w:tcW w:w="709" w:type="dxa"/>
                  <w:vAlign w:val="center"/>
                </w:tcPr>
                <w:p w:rsidR="00925462" w:rsidRPr="00D841E2" w:rsidRDefault="0025115C" w:rsidP="008214E0">
                  <w:pPr>
                    <w:pStyle w:val="af6"/>
                    <w:spacing w:line="320" w:lineRule="exact"/>
                  </w:pPr>
                  <w:r w:rsidRPr="00D841E2">
                    <w:rPr>
                      <w:rFonts w:hint="eastAsia"/>
                      <w:kern w:val="0"/>
                    </w:rPr>
                    <w:t>1</w:t>
                  </w:r>
                  <w:r w:rsidR="00464886" w:rsidRPr="00D841E2">
                    <w:rPr>
                      <w:rFonts w:hint="eastAsia"/>
                      <w:kern w:val="0"/>
                    </w:rPr>
                    <w:t>次</w:t>
                  </w:r>
                  <w:r w:rsidR="00464886" w:rsidRPr="00D841E2">
                    <w:rPr>
                      <w:rFonts w:hint="eastAsia"/>
                      <w:kern w:val="0"/>
                    </w:rPr>
                    <w:t>/</w:t>
                  </w:r>
                  <w:r w:rsidRPr="00D841E2">
                    <w:rPr>
                      <w:rFonts w:hint="eastAsia"/>
                      <w:kern w:val="0"/>
                    </w:rPr>
                    <w:t>2</w:t>
                  </w:r>
                  <w:r w:rsidR="00464886" w:rsidRPr="00D841E2">
                    <w:rPr>
                      <w:rFonts w:hint="eastAsia"/>
                      <w:kern w:val="0"/>
                    </w:rPr>
                    <w:t>a</w:t>
                  </w:r>
                </w:p>
              </w:tc>
              <w:tc>
                <w:tcPr>
                  <w:tcW w:w="709" w:type="dxa"/>
                  <w:vAlign w:val="center"/>
                </w:tcPr>
                <w:p w:rsidR="00925462" w:rsidRPr="00D841E2" w:rsidRDefault="004F6E3A" w:rsidP="004D5993">
                  <w:pPr>
                    <w:pStyle w:val="af6"/>
                    <w:spacing w:line="320" w:lineRule="exact"/>
                  </w:pPr>
                  <w:r w:rsidRPr="00D841E2">
                    <w:rPr>
                      <w:rFonts w:hint="eastAsia"/>
                      <w:kern w:val="0"/>
                    </w:rPr>
                    <w:t>毒性、易燃</w:t>
                  </w:r>
                </w:p>
              </w:tc>
              <w:tc>
                <w:tcPr>
                  <w:tcW w:w="1043" w:type="dxa"/>
                  <w:vAlign w:val="center"/>
                </w:tcPr>
                <w:p w:rsidR="00925462" w:rsidRPr="00D841E2" w:rsidRDefault="00510379" w:rsidP="008214E0">
                  <w:pPr>
                    <w:pStyle w:val="af6"/>
                    <w:spacing w:line="320" w:lineRule="exact"/>
                    <w:jc w:val="both"/>
                  </w:pPr>
                  <w:r w:rsidRPr="00D841E2">
                    <w:rPr>
                      <w:rFonts w:hint="eastAsia"/>
                    </w:rPr>
                    <w:t>危险废物</w:t>
                  </w:r>
                  <w:r w:rsidR="0074242E" w:rsidRPr="00D841E2">
                    <w:rPr>
                      <w:rFonts w:hint="eastAsia"/>
                    </w:rPr>
                    <w:t>密封暂存，交</w:t>
                  </w:r>
                  <w:r w:rsidR="00925462" w:rsidRPr="00D841E2">
                    <w:rPr>
                      <w:rFonts w:hint="eastAsia"/>
                    </w:rPr>
                    <w:t>资质单位处理处置。</w:t>
                  </w:r>
                </w:p>
              </w:tc>
            </w:tr>
          </w:tbl>
          <w:p w:rsidR="004F6E3A" w:rsidRPr="00D841E2" w:rsidRDefault="004F6E3A" w:rsidP="004F6E3A">
            <w:pPr>
              <w:spacing w:line="360" w:lineRule="auto"/>
              <w:ind w:firstLineChars="200" w:firstLine="480"/>
              <w:rPr>
                <w:kern w:val="0"/>
                <w:sz w:val="24"/>
              </w:rPr>
            </w:pPr>
            <w:r w:rsidRPr="00D841E2">
              <w:rPr>
                <w:kern w:val="0"/>
                <w:sz w:val="24"/>
              </w:rPr>
              <w:t>本项目厂区</w:t>
            </w:r>
            <w:r w:rsidRPr="00D841E2">
              <w:rPr>
                <w:rFonts w:hint="eastAsia"/>
                <w:kern w:val="0"/>
                <w:sz w:val="24"/>
              </w:rPr>
              <w:t>现有</w:t>
            </w:r>
            <w:r w:rsidRPr="00D841E2">
              <w:rPr>
                <w:kern w:val="0"/>
                <w:sz w:val="24"/>
              </w:rPr>
              <w:t>危废暂存间面积</w:t>
            </w:r>
            <w:r w:rsidR="00FC3AF6" w:rsidRPr="00D841E2">
              <w:rPr>
                <w:rFonts w:hint="eastAsia"/>
                <w:kern w:val="0"/>
                <w:sz w:val="24"/>
              </w:rPr>
              <w:t>6</w:t>
            </w:r>
            <w:r w:rsidRPr="00D841E2">
              <w:rPr>
                <w:kern w:val="0"/>
                <w:sz w:val="24"/>
              </w:rPr>
              <w:t>m</w:t>
            </w:r>
            <w:r w:rsidRPr="00D841E2">
              <w:rPr>
                <w:kern w:val="0"/>
                <w:sz w:val="24"/>
                <w:vertAlign w:val="superscript"/>
              </w:rPr>
              <w:t>2</w:t>
            </w:r>
            <w:r w:rsidRPr="00D841E2">
              <w:rPr>
                <w:kern w:val="0"/>
                <w:sz w:val="24"/>
              </w:rPr>
              <w:t>，位</w:t>
            </w:r>
            <w:r w:rsidRPr="00D841E2">
              <w:rPr>
                <w:rFonts w:hint="eastAsia"/>
                <w:kern w:val="0"/>
                <w:sz w:val="24"/>
              </w:rPr>
              <w:t>于</w:t>
            </w:r>
            <w:r w:rsidRPr="00D841E2">
              <w:rPr>
                <w:rFonts w:hint="eastAsia"/>
                <w:kern w:val="0"/>
                <w:sz w:val="24"/>
              </w:rPr>
              <w:t>1#</w:t>
            </w:r>
            <w:r w:rsidRPr="00D841E2">
              <w:rPr>
                <w:rFonts w:hint="eastAsia"/>
                <w:kern w:val="0"/>
                <w:sz w:val="24"/>
              </w:rPr>
              <w:t>机修间内</w:t>
            </w:r>
            <w:r w:rsidRPr="00D841E2">
              <w:rPr>
                <w:kern w:val="0"/>
                <w:sz w:val="24"/>
              </w:rPr>
              <w:t>，采取全封闭储存，防止</w:t>
            </w:r>
            <w:r w:rsidRPr="00D841E2">
              <w:rPr>
                <w:rFonts w:hint="eastAsia"/>
                <w:kern w:val="0"/>
                <w:sz w:val="24"/>
              </w:rPr>
              <w:t>泄漏</w:t>
            </w:r>
            <w:r w:rsidRPr="00D841E2">
              <w:rPr>
                <w:kern w:val="0"/>
                <w:sz w:val="24"/>
              </w:rPr>
              <w:t>和流失</w:t>
            </w:r>
            <w:r w:rsidRPr="00D841E2">
              <w:rPr>
                <w:rFonts w:hint="eastAsia"/>
                <w:kern w:val="0"/>
                <w:sz w:val="24"/>
              </w:rPr>
              <w:t>。本项目产生危险废物依托现有危废间暂存。</w:t>
            </w:r>
          </w:p>
          <w:p w:rsidR="004F6E3A" w:rsidRPr="00D841E2" w:rsidRDefault="004F6E3A" w:rsidP="004F6E3A">
            <w:pPr>
              <w:spacing w:line="360" w:lineRule="auto"/>
              <w:rPr>
                <w:b/>
                <w:sz w:val="24"/>
              </w:rPr>
            </w:pPr>
            <w:r w:rsidRPr="00D841E2">
              <w:rPr>
                <w:rFonts w:hint="eastAsia"/>
                <w:b/>
                <w:sz w:val="24"/>
              </w:rPr>
              <w:t>4.2</w:t>
            </w:r>
            <w:r w:rsidRPr="00D841E2">
              <w:rPr>
                <w:rFonts w:hint="eastAsia"/>
                <w:b/>
                <w:sz w:val="24"/>
              </w:rPr>
              <w:t>危险废物储存场所（设施）依托可行性分析</w:t>
            </w:r>
          </w:p>
          <w:p w:rsidR="00FC3AF6" w:rsidRPr="00D841E2" w:rsidRDefault="004F6E3A" w:rsidP="00FC3AF6">
            <w:pPr>
              <w:widowControl/>
              <w:spacing w:line="360" w:lineRule="auto"/>
              <w:ind w:firstLineChars="200" w:firstLine="480"/>
              <w:rPr>
                <w:bCs/>
                <w:sz w:val="24"/>
              </w:rPr>
            </w:pPr>
            <w:r w:rsidRPr="00D841E2">
              <w:rPr>
                <w:rFonts w:hint="eastAsia"/>
                <w:bCs/>
                <w:sz w:val="24"/>
              </w:rPr>
              <w:t>现有工程产生危险废物主要为废脱模剂包装桶</w:t>
            </w:r>
            <w:r w:rsidRPr="00D841E2">
              <w:rPr>
                <w:rFonts w:hint="eastAsia"/>
                <w:bCs/>
                <w:sz w:val="24"/>
              </w:rPr>
              <w:t>0.1t/a</w:t>
            </w:r>
            <w:r w:rsidRPr="00D841E2">
              <w:rPr>
                <w:rFonts w:hint="eastAsia"/>
                <w:bCs/>
                <w:sz w:val="24"/>
              </w:rPr>
              <w:t>、废液压油</w:t>
            </w:r>
            <w:r w:rsidRPr="00D841E2">
              <w:rPr>
                <w:rFonts w:hint="eastAsia"/>
                <w:bCs/>
                <w:sz w:val="24"/>
              </w:rPr>
              <w:t>0.1</w:t>
            </w:r>
            <w:r w:rsidRPr="00D841E2">
              <w:rPr>
                <w:rFonts w:hint="eastAsia"/>
                <w:sz w:val="24"/>
              </w:rPr>
              <w:t>t/a</w:t>
            </w:r>
            <w:r w:rsidRPr="00D841E2">
              <w:rPr>
                <w:rFonts w:hint="eastAsia"/>
                <w:sz w:val="24"/>
              </w:rPr>
              <w:t>。</w:t>
            </w:r>
            <w:r w:rsidR="00046CA3" w:rsidRPr="00D841E2">
              <w:rPr>
                <w:rFonts w:hint="eastAsia"/>
                <w:sz w:val="24"/>
              </w:rPr>
              <w:t>废液压油主要为压力机更换产生，本项目建设后，砖坯成型车间新增</w:t>
            </w:r>
            <w:r w:rsidR="00046CA3" w:rsidRPr="00D841E2">
              <w:rPr>
                <w:rFonts w:hint="eastAsia"/>
                <w:sz w:val="24"/>
              </w:rPr>
              <w:t>2</w:t>
            </w:r>
            <w:r w:rsidR="00046CA3" w:rsidRPr="00D841E2">
              <w:rPr>
                <w:rFonts w:hint="eastAsia"/>
                <w:sz w:val="24"/>
              </w:rPr>
              <w:t>台压力机，现有</w:t>
            </w:r>
            <w:r w:rsidR="00046CA3" w:rsidRPr="00D841E2">
              <w:rPr>
                <w:rFonts w:hint="eastAsia"/>
                <w:sz w:val="24"/>
              </w:rPr>
              <w:t>2</w:t>
            </w:r>
            <w:r w:rsidR="00046CA3" w:rsidRPr="00D841E2">
              <w:rPr>
                <w:rFonts w:hint="eastAsia"/>
                <w:sz w:val="24"/>
              </w:rPr>
              <w:t>台压力机作为备用设备，新增废液压油</w:t>
            </w:r>
            <w:r w:rsidR="00046CA3" w:rsidRPr="00D841E2">
              <w:rPr>
                <w:rFonts w:hint="eastAsia"/>
                <w:sz w:val="24"/>
              </w:rPr>
              <w:t>0.1t/a</w:t>
            </w:r>
            <w:r w:rsidR="00046CA3" w:rsidRPr="00D841E2">
              <w:rPr>
                <w:rFonts w:hint="eastAsia"/>
                <w:sz w:val="24"/>
              </w:rPr>
              <w:t>，废液压</w:t>
            </w:r>
            <w:r w:rsidR="009C1713" w:rsidRPr="00D841E2">
              <w:rPr>
                <w:rFonts w:hint="eastAsia"/>
                <w:sz w:val="24"/>
              </w:rPr>
              <w:t>油</w:t>
            </w:r>
            <w:r w:rsidR="00046CA3" w:rsidRPr="00D841E2">
              <w:rPr>
                <w:rFonts w:hint="eastAsia"/>
                <w:bCs/>
                <w:sz w:val="24"/>
              </w:rPr>
              <w:t>使用</w:t>
            </w:r>
            <w:r w:rsidR="00046CA3" w:rsidRPr="00D841E2">
              <w:rPr>
                <w:rFonts w:hint="eastAsia"/>
                <w:bCs/>
                <w:sz w:val="24"/>
              </w:rPr>
              <w:t>250L</w:t>
            </w:r>
            <w:r w:rsidR="00046CA3" w:rsidRPr="00D841E2">
              <w:rPr>
                <w:rFonts w:hint="eastAsia"/>
                <w:bCs/>
                <w:sz w:val="24"/>
              </w:rPr>
              <w:t>的铁桶密封储存</w:t>
            </w:r>
            <w:r w:rsidR="00FC3AF6" w:rsidRPr="00D841E2">
              <w:rPr>
                <w:rFonts w:hint="eastAsia"/>
                <w:bCs/>
                <w:sz w:val="24"/>
              </w:rPr>
              <w:t>。现有</w:t>
            </w:r>
            <w:r w:rsidR="00FC3AF6" w:rsidRPr="00D841E2">
              <w:rPr>
                <w:rFonts w:hint="eastAsia"/>
                <w:bCs/>
                <w:sz w:val="24"/>
              </w:rPr>
              <w:t>6m</w:t>
            </w:r>
            <w:r w:rsidR="00FC3AF6" w:rsidRPr="00D841E2">
              <w:rPr>
                <w:rFonts w:hint="eastAsia"/>
                <w:bCs/>
                <w:sz w:val="24"/>
                <w:vertAlign w:val="superscript"/>
              </w:rPr>
              <w:t>2</w:t>
            </w:r>
            <w:r w:rsidR="00FC3AF6" w:rsidRPr="00D841E2">
              <w:rPr>
                <w:rFonts w:hint="eastAsia"/>
                <w:bCs/>
                <w:sz w:val="24"/>
              </w:rPr>
              <w:t>储存空间即可满足全厂危险废物储存需要。</w:t>
            </w:r>
            <w:r w:rsidR="00FC3AF6" w:rsidRPr="00D841E2">
              <w:rPr>
                <w:rFonts w:hAnsi="宋体" w:hint="eastAsia"/>
                <w:bCs/>
                <w:sz w:val="24"/>
              </w:rPr>
              <w:t>因此依托现有工程危废暂存间可行。</w:t>
            </w:r>
          </w:p>
          <w:p w:rsidR="004F6E3A" w:rsidRPr="00D841E2" w:rsidRDefault="004F6E3A" w:rsidP="002F2B8E">
            <w:pPr>
              <w:pStyle w:val="1"/>
            </w:pPr>
            <w:r w:rsidRPr="00D841E2">
              <w:t>危险废物贮存场所（设施）情况表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735"/>
              <w:gridCol w:w="1130"/>
              <w:gridCol w:w="1507"/>
              <w:gridCol w:w="1192"/>
              <w:gridCol w:w="534"/>
              <w:gridCol w:w="701"/>
              <w:gridCol w:w="1139"/>
              <w:gridCol w:w="709"/>
              <w:gridCol w:w="756"/>
            </w:tblGrid>
            <w:tr w:rsidR="004F6E3A" w:rsidRPr="00D841E2" w:rsidTr="00DA5399">
              <w:trPr>
                <w:trHeight w:val="369"/>
                <w:jc w:val="center"/>
              </w:trPr>
              <w:tc>
                <w:tcPr>
                  <w:tcW w:w="437" w:type="pct"/>
                  <w:shd w:val="clear" w:color="auto" w:fill="FFFFFF"/>
                  <w:tcMar>
                    <w:top w:w="0" w:type="dxa"/>
                    <w:left w:w="105" w:type="dxa"/>
                    <w:bottom w:w="0" w:type="dxa"/>
                    <w:right w:w="105" w:type="dxa"/>
                  </w:tcMar>
                  <w:vAlign w:val="center"/>
                  <w:hideMark/>
                </w:tcPr>
                <w:p w:rsidR="004F6E3A" w:rsidRPr="00D841E2" w:rsidRDefault="004F6E3A" w:rsidP="004D5993">
                  <w:pPr>
                    <w:pStyle w:val="af2"/>
                    <w:spacing w:line="320" w:lineRule="exact"/>
                  </w:pPr>
                  <w:r w:rsidRPr="00D841E2">
                    <w:t>贮存场所</w:t>
                  </w:r>
                </w:p>
              </w:tc>
              <w:tc>
                <w:tcPr>
                  <w:tcW w:w="672" w:type="pct"/>
                  <w:shd w:val="clear" w:color="auto" w:fill="FFFFFF"/>
                  <w:tcMar>
                    <w:top w:w="0" w:type="dxa"/>
                    <w:left w:w="105" w:type="dxa"/>
                    <w:bottom w:w="0" w:type="dxa"/>
                    <w:right w:w="105" w:type="dxa"/>
                  </w:tcMar>
                  <w:vAlign w:val="center"/>
                  <w:hideMark/>
                </w:tcPr>
                <w:p w:rsidR="004F6E3A" w:rsidRPr="00D841E2" w:rsidRDefault="004F6E3A" w:rsidP="004D5993">
                  <w:pPr>
                    <w:pStyle w:val="af2"/>
                    <w:spacing w:line="320" w:lineRule="exact"/>
                  </w:pPr>
                  <w:r w:rsidRPr="00D841E2">
                    <w:t>危险废物名称</w:t>
                  </w:r>
                </w:p>
              </w:tc>
              <w:tc>
                <w:tcPr>
                  <w:tcW w:w="897" w:type="pct"/>
                  <w:shd w:val="clear" w:color="auto" w:fill="FFFFFF"/>
                  <w:tcMar>
                    <w:top w:w="0" w:type="dxa"/>
                    <w:left w:w="105" w:type="dxa"/>
                    <w:bottom w:w="0" w:type="dxa"/>
                    <w:right w:w="105" w:type="dxa"/>
                  </w:tcMar>
                  <w:vAlign w:val="center"/>
                  <w:hideMark/>
                </w:tcPr>
                <w:p w:rsidR="004F6E3A" w:rsidRPr="00D841E2" w:rsidRDefault="004F6E3A" w:rsidP="004D5993">
                  <w:pPr>
                    <w:pStyle w:val="af2"/>
                    <w:spacing w:line="320" w:lineRule="exact"/>
                  </w:pPr>
                  <w:r w:rsidRPr="00D841E2">
                    <w:t>危险废物类别</w:t>
                  </w:r>
                </w:p>
              </w:tc>
              <w:tc>
                <w:tcPr>
                  <w:tcW w:w="709" w:type="pct"/>
                  <w:shd w:val="clear" w:color="auto" w:fill="FFFFFF"/>
                  <w:tcMar>
                    <w:top w:w="0" w:type="dxa"/>
                    <w:left w:w="105" w:type="dxa"/>
                    <w:bottom w:w="0" w:type="dxa"/>
                    <w:right w:w="105" w:type="dxa"/>
                  </w:tcMar>
                  <w:vAlign w:val="center"/>
                  <w:hideMark/>
                </w:tcPr>
                <w:p w:rsidR="004F6E3A" w:rsidRPr="00D841E2" w:rsidRDefault="004F6E3A" w:rsidP="004D5993">
                  <w:pPr>
                    <w:pStyle w:val="af2"/>
                    <w:spacing w:line="320" w:lineRule="exact"/>
                  </w:pPr>
                  <w:r w:rsidRPr="00D841E2">
                    <w:t>危险废物代码</w:t>
                  </w:r>
                </w:p>
              </w:tc>
              <w:tc>
                <w:tcPr>
                  <w:tcW w:w="318" w:type="pct"/>
                  <w:shd w:val="clear" w:color="auto" w:fill="FFFFFF"/>
                  <w:tcMar>
                    <w:top w:w="0" w:type="dxa"/>
                    <w:left w:w="105" w:type="dxa"/>
                    <w:bottom w:w="0" w:type="dxa"/>
                    <w:right w:w="105" w:type="dxa"/>
                  </w:tcMar>
                  <w:vAlign w:val="center"/>
                  <w:hideMark/>
                </w:tcPr>
                <w:p w:rsidR="004F6E3A" w:rsidRPr="00D841E2" w:rsidRDefault="004F6E3A" w:rsidP="004D5993">
                  <w:pPr>
                    <w:pStyle w:val="af2"/>
                    <w:spacing w:line="320" w:lineRule="exact"/>
                  </w:pPr>
                  <w:r w:rsidRPr="00D841E2">
                    <w:t>位置</w:t>
                  </w:r>
                </w:p>
              </w:tc>
              <w:tc>
                <w:tcPr>
                  <w:tcW w:w="417" w:type="pct"/>
                  <w:shd w:val="clear" w:color="auto" w:fill="FFFFFF"/>
                  <w:tcMar>
                    <w:top w:w="0" w:type="dxa"/>
                    <w:left w:w="105" w:type="dxa"/>
                    <w:bottom w:w="0" w:type="dxa"/>
                    <w:right w:w="105" w:type="dxa"/>
                  </w:tcMar>
                  <w:vAlign w:val="center"/>
                  <w:hideMark/>
                </w:tcPr>
                <w:p w:rsidR="004F6E3A" w:rsidRPr="00D841E2" w:rsidRDefault="004F6E3A" w:rsidP="004D5993">
                  <w:pPr>
                    <w:pStyle w:val="af2"/>
                    <w:spacing w:line="320" w:lineRule="exact"/>
                  </w:pPr>
                  <w:r w:rsidRPr="00D841E2">
                    <w:t>占地面积</w:t>
                  </w:r>
                </w:p>
              </w:tc>
              <w:tc>
                <w:tcPr>
                  <w:tcW w:w="678" w:type="pct"/>
                  <w:shd w:val="clear" w:color="auto" w:fill="FFFFFF"/>
                  <w:tcMar>
                    <w:top w:w="0" w:type="dxa"/>
                    <w:left w:w="105" w:type="dxa"/>
                    <w:bottom w:w="0" w:type="dxa"/>
                    <w:right w:w="105" w:type="dxa"/>
                  </w:tcMar>
                  <w:vAlign w:val="center"/>
                  <w:hideMark/>
                </w:tcPr>
                <w:p w:rsidR="004F6E3A" w:rsidRPr="00D841E2" w:rsidRDefault="004F6E3A" w:rsidP="004D5993">
                  <w:pPr>
                    <w:pStyle w:val="af2"/>
                    <w:spacing w:line="320" w:lineRule="exact"/>
                  </w:pPr>
                  <w:r w:rsidRPr="00D841E2">
                    <w:t>贮存方式</w:t>
                  </w:r>
                </w:p>
              </w:tc>
              <w:tc>
                <w:tcPr>
                  <w:tcW w:w="422" w:type="pct"/>
                  <w:shd w:val="clear" w:color="auto" w:fill="FFFFFF"/>
                  <w:tcMar>
                    <w:top w:w="0" w:type="dxa"/>
                    <w:left w:w="105" w:type="dxa"/>
                    <w:bottom w:w="0" w:type="dxa"/>
                    <w:right w:w="105" w:type="dxa"/>
                  </w:tcMar>
                  <w:vAlign w:val="center"/>
                  <w:hideMark/>
                </w:tcPr>
                <w:p w:rsidR="004F6E3A" w:rsidRPr="00D841E2" w:rsidRDefault="004F6E3A" w:rsidP="004D5993">
                  <w:pPr>
                    <w:pStyle w:val="af2"/>
                    <w:spacing w:line="320" w:lineRule="exact"/>
                  </w:pPr>
                  <w:r w:rsidRPr="00D841E2">
                    <w:t>贮存能力</w:t>
                  </w:r>
                </w:p>
              </w:tc>
              <w:tc>
                <w:tcPr>
                  <w:tcW w:w="450" w:type="pct"/>
                  <w:shd w:val="clear" w:color="auto" w:fill="FFFFFF"/>
                  <w:tcMar>
                    <w:top w:w="0" w:type="dxa"/>
                    <w:left w:w="105" w:type="dxa"/>
                    <w:bottom w:w="0" w:type="dxa"/>
                    <w:right w:w="105" w:type="dxa"/>
                  </w:tcMar>
                  <w:vAlign w:val="center"/>
                  <w:hideMark/>
                </w:tcPr>
                <w:p w:rsidR="004F6E3A" w:rsidRPr="00D841E2" w:rsidRDefault="004F6E3A" w:rsidP="004D5993">
                  <w:pPr>
                    <w:pStyle w:val="af2"/>
                    <w:spacing w:line="320" w:lineRule="exact"/>
                  </w:pPr>
                  <w:r w:rsidRPr="00D841E2">
                    <w:t>贮存周期</w:t>
                  </w:r>
                </w:p>
              </w:tc>
            </w:tr>
            <w:tr w:rsidR="00FC3AF6" w:rsidRPr="00D841E2" w:rsidTr="00DA5399">
              <w:trPr>
                <w:trHeight w:val="369"/>
                <w:jc w:val="center"/>
              </w:trPr>
              <w:tc>
                <w:tcPr>
                  <w:tcW w:w="437" w:type="pct"/>
                  <w:vMerge w:val="restar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r w:rsidRPr="00D841E2">
                    <w:rPr>
                      <w:rFonts w:hint="eastAsia"/>
                      <w:kern w:val="0"/>
                    </w:rPr>
                    <w:t>危废暂存</w:t>
                  </w:r>
                  <w:r w:rsidRPr="00D841E2">
                    <w:rPr>
                      <w:rFonts w:hint="eastAsia"/>
                      <w:kern w:val="0"/>
                    </w:rPr>
                    <w:lastRenderedPageBreak/>
                    <w:t>间</w:t>
                  </w:r>
                </w:p>
              </w:tc>
              <w:tc>
                <w:tcPr>
                  <w:tcW w:w="672" w:type="pct"/>
                  <w:shd w:val="clear" w:color="auto" w:fill="FFFFFF"/>
                  <w:tcMar>
                    <w:top w:w="0" w:type="dxa"/>
                    <w:left w:w="105" w:type="dxa"/>
                    <w:bottom w:w="0" w:type="dxa"/>
                    <w:right w:w="105" w:type="dxa"/>
                  </w:tcMar>
                  <w:vAlign w:val="center"/>
                  <w:hideMark/>
                </w:tcPr>
                <w:p w:rsidR="00FC3AF6" w:rsidRPr="00D841E2" w:rsidRDefault="00595DC5" w:rsidP="004D5993">
                  <w:pPr>
                    <w:pStyle w:val="af6"/>
                    <w:spacing w:line="320" w:lineRule="exact"/>
                  </w:pPr>
                  <w:r w:rsidRPr="00D841E2">
                    <w:rPr>
                      <w:rFonts w:hint="eastAsia"/>
                    </w:rPr>
                    <w:lastRenderedPageBreak/>
                    <w:t>废液压</w:t>
                  </w:r>
                  <w:r w:rsidR="00FC3AF6" w:rsidRPr="00D841E2">
                    <w:rPr>
                      <w:rFonts w:hint="eastAsia"/>
                    </w:rPr>
                    <w:t>油</w:t>
                  </w:r>
                </w:p>
              </w:tc>
              <w:tc>
                <w:tcPr>
                  <w:tcW w:w="897" w:type="pct"/>
                  <w:vMerge w:val="restar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pPr>
                  <w:r w:rsidRPr="00D841E2">
                    <w:rPr>
                      <w:rFonts w:hint="eastAsia"/>
                    </w:rPr>
                    <w:t>HW08</w:t>
                  </w:r>
                  <w:r w:rsidRPr="00D841E2">
                    <w:rPr>
                      <w:rFonts w:hint="eastAsia"/>
                    </w:rPr>
                    <w:t>废矿物油与含矿物油</w:t>
                  </w:r>
                  <w:r w:rsidRPr="00D841E2">
                    <w:rPr>
                      <w:rFonts w:hint="eastAsia"/>
                    </w:rPr>
                    <w:lastRenderedPageBreak/>
                    <w:t>废物</w:t>
                  </w:r>
                </w:p>
              </w:tc>
              <w:tc>
                <w:tcPr>
                  <w:tcW w:w="709" w:type="pc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pPr>
                  <w:r w:rsidRPr="00D841E2">
                    <w:rPr>
                      <w:rFonts w:hint="eastAsia"/>
                    </w:rPr>
                    <w:lastRenderedPageBreak/>
                    <w:t>900-218-08</w:t>
                  </w:r>
                </w:p>
              </w:tc>
              <w:tc>
                <w:tcPr>
                  <w:tcW w:w="318" w:type="pct"/>
                  <w:vMerge w:val="restar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r w:rsidRPr="00D841E2">
                    <w:rPr>
                      <w:rFonts w:hint="eastAsia"/>
                      <w:kern w:val="0"/>
                    </w:rPr>
                    <w:t>1#</w:t>
                  </w:r>
                  <w:r w:rsidRPr="00D841E2">
                    <w:rPr>
                      <w:rFonts w:hint="eastAsia"/>
                      <w:kern w:val="0"/>
                    </w:rPr>
                    <w:t>机</w:t>
                  </w:r>
                  <w:r w:rsidRPr="00D841E2">
                    <w:rPr>
                      <w:rFonts w:hint="eastAsia"/>
                      <w:kern w:val="0"/>
                    </w:rPr>
                    <w:lastRenderedPageBreak/>
                    <w:t>修间</w:t>
                  </w:r>
                </w:p>
              </w:tc>
              <w:tc>
                <w:tcPr>
                  <w:tcW w:w="417" w:type="pct"/>
                  <w:vMerge w:val="restar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r w:rsidRPr="00D841E2">
                    <w:rPr>
                      <w:rFonts w:hint="eastAsia"/>
                      <w:kern w:val="0"/>
                    </w:rPr>
                    <w:lastRenderedPageBreak/>
                    <w:t>6m</w:t>
                  </w:r>
                  <w:r w:rsidRPr="00D841E2">
                    <w:rPr>
                      <w:rFonts w:hint="eastAsia"/>
                      <w:kern w:val="0"/>
                      <w:vertAlign w:val="superscript"/>
                    </w:rPr>
                    <w:t>2</w:t>
                  </w:r>
                </w:p>
              </w:tc>
              <w:tc>
                <w:tcPr>
                  <w:tcW w:w="678" w:type="pc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r w:rsidRPr="00D841E2">
                    <w:rPr>
                      <w:rFonts w:hint="eastAsia"/>
                      <w:kern w:val="0"/>
                    </w:rPr>
                    <w:t>金属桶装</w:t>
                  </w:r>
                </w:p>
              </w:tc>
              <w:tc>
                <w:tcPr>
                  <w:tcW w:w="422" w:type="pc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r w:rsidRPr="00D841E2">
                    <w:rPr>
                      <w:rFonts w:hint="eastAsia"/>
                      <w:kern w:val="0"/>
                    </w:rPr>
                    <w:t>0.2t</w:t>
                  </w:r>
                </w:p>
              </w:tc>
              <w:tc>
                <w:tcPr>
                  <w:tcW w:w="450" w:type="pc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r w:rsidRPr="00D841E2">
                    <w:rPr>
                      <w:rFonts w:hint="eastAsia"/>
                      <w:kern w:val="0"/>
                    </w:rPr>
                    <w:t>半年</w:t>
                  </w:r>
                </w:p>
              </w:tc>
            </w:tr>
            <w:tr w:rsidR="00FC3AF6" w:rsidRPr="00D841E2" w:rsidTr="00DA5399">
              <w:trPr>
                <w:trHeight w:val="369"/>
                <w:jc w:val="center"/>
              </w:trPr>
              <w:tc>
                <w:tcPr>
                  <w:tcW w:w="437" w:type="pct"/>
                  <w:vMerge/>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p>
              </w:tc>
              <w:tc>
                <w:tcPr>
                  <w:tcW w:w="672" w:type="pc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pPr>
                  <w:r w:rsidRPr="00D841E2">
                    <w:rPr>
                      <w:rFonts w:hint="eastAsia"/>
                    </w:rPr>
                    <w:t>废脱模剂</w:t>
                  </w:r>
                  <w:r w:rsidRPr="00D841E2">
                    <w:rPr>
                      <w:rFonts w:hint="eastAsia"/>
                    </w:rPr>
                    <w:lastRenderedPageBreak/>
                    <w:t>包装桶</w:t>
                  </w:r>
                </w:p>
              </w:tc>
              <w:tc>
                <w:tcPr>
                  <w:tcW w:w="897" w:type="pct"/>
                  <w:vMerge/>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pPr>
                </w:p>
              </w:tc>
              <w:tc>
                <w:tcPr>
                  <w:tcW w:w="709" w:type="pc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pPr>
                  <w:r w:rsidRPr="00D841E2">
                    <w:rPr>
                      <w:bCs/>
                      <w:szCs w:val="21"/>
                    </w:rPr>
                    <w:t>900-249-08</w:t>
                  </w:r>
                </w:p>
              </w:tc>
              <w:tc>
                <w:tcPr>
                  <w:tcW w:w="318" w:type="pct"/>
                  <w:vMerge/>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p>
              </w:tc>
              <w:tc>
                <w:tcPr>
                  <w:tcW w:w="417" w:type="pct"/>
                  <w:vMerge/>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p>
              </w:tc>
              <w:tc>
                <w:tcPr>
                  <w:tcW w:w="678" w:type="pc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r w:rsidRPr="00D841E2">
                    <w:rPr>
                      <w:rFonts w:hint="eastAsia"/>
                      <w:kern w:val="0"/>
                    </w:rPr>
                    <w:t>危废暂存</w:t>
                  </w:r>
                  <w:r w:rsidRPr="00D841E2">
                    <w:rPr>
                      <w:rFonts w:hint="eastAsia"/>
                      <w:kern w:val="0"/>
                    </w:rPr>
                    <w:lastRenderedPageBreak/>
                    <w:t>间暂存</w:t>
                  </w:r>
                </w:p>
              </w:tc>
              <w:tc>
                <w:tcPr>
                  <w:tcW w:w="422" w:type="pc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r w:rsidRPr="00D841E2">
                    <w:rPr>
                      <w:rFonts w:hint="eastAsia"/>
                      <w:kern w:val="0"/>
                    </w:rPr>
                    <w:lastRenderedPageBreak/>
                    <w:t>0.1</w:t>
                  </w:r>
                </w:p>
              </w:tc>
              <w:tc>
                <w:tcPr>
                  <w:tcW w:w="450" w:type="pct"/>
                  <w:shd w:val="clear" w:color="auto" w:fill="FFFFFF"/>
                  <w:tcMar>
                    <w:top w:w="0" w:type="dxa"/>
                    <w:left w:w="105" w:type="dxa"/>
                    <w:bottom w:w="0" w:type="dxa"/>
                    <w:right w:w="105" w:type="dxa"/>
                  </w:tcMar>
                  <w:vAlign w:val="center"/>
                  <w:hideMark/>
                </w:tcPr>
                <w:p w:rsidR="00FC3AF6" w:rsidRPr="00D841E2" w:rsidRDefault="00FC3AF6" w:rsidP="004D5993">
                  <w:pPr>
                    <w:pStyle w:val="af6"/>
                    <w:spacing w:line="320" w:lineRule="exact"/>
                    <w:rPr>
                      <w:kern w:val="0"/>
                    </w:rPr>
                  </w:pPr>
                  <w:r w:rsidRPr="00D841E2">
                    <w:rPr>
                      <w:rFonts w:hint="eastAsia"/>
                      <w:kern w:val="0"/>
                    </w:rPr>
                    <w:t>半年</w:t>
                  </w:r>
                </w:p>
              </w:tc>
            </w:tr>
          </w:tbl>
          <w:p w:rsidR="00CE0BEB" w:rsidRPr="00D841E2" w:rsidRDefault="00CE0BEB" w:rsidP="00CE0BEB">
            <w:pPr>
              <w:spacing w:line="360" w:lineRule="auto"/>
              <w:rPr>
                <w:b/>
                <w:sz w:val="24"/>
              </w:rPr>
            </w:pPr>
            <w:r w:rsidRPr="00D841E2">
              <w:rPr>
                <w:rFonts w:hint="eastAsia"/>
                <w:b/>
                <w:sz w:val="24"/>
              </w:rPr>
              <w:lastRenderedPageBreak/>
              <w:t>4.</w:t>
            </w:r>
            <w:r w:rsidR="0014756B" w:rsidRPr="00D841E2">
              <w:rPr>
                <w:rFonts w:hint="eastAsia"/>
                <w:b/>
                <w:sz w:val="24"/>
              </w:rPr>
              <w:t>3</w:t>
            </w:r>
            <w:r w:rsidR="00575DBE" w:rsidRPr="00D841E2">
              <w:rPr>
                <w:rFonts w:hint="eastAsia"/>
                <w:b/>
                <w:sz w:val="24"/>
              </w:rPr>
              <w:t xml:space="preserve"> </w:t>
            </w:r>
            <w:r w:rsidRPr="00D841E2">
              <w:rPr>
                <w:rFonts w:hint="eastAsia"/>
                <w:b/>
                <w:sz w:val="24"/>
              </w:rPr>
              <w:t>环境管理要求</w:t>
            </w:r>
          </w:p>
          <w:p w:rsidR="00FC3AF6" w:rsidRPr="00D841E2" w:rsidRDefault="00FC3AF6" w:rsidP="00FC3AF6">
            <w:pPr>
              <w:widowControl/>
              <w:spacing w:line="360" w:lineRule="auto"/>
              <w:ind w:firstLineChars="200" w:firstLine="480"/>
              <w:rPr>
                <w:sz w:val="24"/>
              </w:rPr>
            </w:pPr>
            <w:r w:rsidRPr="00D841E2">
              <w:rPr>
                <w:rFonts w:hint="eastAsia"/>
                <w:bCs/>
                <w:sz w:val="24"/>
              </w:rPr>
              <w:t>现有厂区内</w:t>
            </w:r>
            <w:r w:rsidRPr="00D841E2">
              <w:rPr>
                <w:bCs/>
                <w:sz w:val="24"/>
              </w:rPr>
              <w:t>设置</w:t>
            </w:r>
            <w:r w:rsidRPr="00D841E2">
              <w:rPr>
                <w:rFonts w:hint="eastAsia"/>
                <w:bCs/>
                <w:sz w:val="24"/>
              </w:rPr>
              <w:t>有</w:t>
            </w:r>
            <w:r w:rsidRPr="00D841E2">
              <w:rPr>
                <w:bCs/>
                <w:sz w:val="24"/>
              </w:rPr>
              <w:t>危险暂存间，</w:t>
            </w:r>
            <w:r w:rsidRPr="00D841E2">
              <w:rPr>
                <w:rFonts w:hint="eastAsia"/>
                <w:bCs/>
                <w:sz w:val="24"/>
              </w:rPr>
              <w:t>各种</w:t>
            </w:r>
            <w:r w:rsidRPr="00D841E2">
              <w:rPr>
                <w:rFonts w:hint="eastAsia"/>
                <w:sz w:val="24"/>
              </w:rPr>
              <w:t>危险废物分类收集，密封储存，</w:t>
            </w:r>
            <w:r w:rsidRPr="00D841E2">
              <w:rPr>
                <w:sz w:val="24"/>
              </w:rPr>
              <w:t>暂存于危废暂存间内，</w:t>
            </w:r>
            <w:r w:rsidRPr="00D841E2">
              <w:rPr>
                <w:rFonts w:hint="eastAsia"/>
                <w:sz w:val="24"/>
              </w:rPr>
              <w:t>签订危废协议，各种危险废物定期外委转运处置。各种危险废物半年转运一次，建立严格管理制度，做好台账记录，定期对危废贮存容器及危废间进行检查。</w:t>
            </w:r>
            <w:r w:rsidRPr="00D841E2">
              <w:rPr>
                <w:rFonts w:hint="eastAsia"/>
                <w:bCs/>
                <w:sz w:val="24"/>
              </w:rPr>
              <w:t>危险废物使用不易破损、变形、老化、能有效防止渗透、扩散的容器储存，装有危险废物的容器必须贴标签。产生的不同危险废物应在危废暂存间分类密封储存。危险废物储存容器起运时包装要完整，装载应稳妥，每次转运应记录台账。</w:t>
            </w:r>
            <w:r w:rsidRPr="00D841E2">
              <w:rPr>
                <w:sz w:val="24"/>
              </w:rPr>
              <w:t>危险废物的转运严格按照有关规定，实行联单制度。</w:t>
            </w:r>
          </w:p>
          <w:p w:rsidR="00FC3AF6" w:rsidRPr="00D841E2" w:rsidRDefault="00FC3AF6" w:rsidP="00FC3AF6">
            <w:pPr>
              <w:spacing w:line="360" w:lineRule="auto"/>
              <w:ind w:firstLineChars="200" w:firstLine="480"/>
              <w:rPr>
                <w:sz w:val="24"/>
              </w:rPr>
            </w:pPr>
            <w:r w:rsidRPr="00D841E2">
              <w:rPr>
                <w:sz w:val="24"/>
              </w:rPr>
              <w:t>综上所述，本项目产生的固</w:t>
            </w:r>
            <w:r w:rsidRPr="00D841E2">
              <w:rPr>
                <w:rFonts w:hint="eastAsia"/>
                <w:sz w:val="24"/>
              </w:rPr>
              <w:t>体废物处置措施体现了综合利用、安全处置的宗旨，处置方式合理可行。</w:t>
            </w:r>
          </w:p>
          <w:p w:rsidR="00227674" w:rsidRPr="00D841E2" w:rsidRDefault="00937729" w:rsidP="00E1116D">
            <w:pPr>
              <w:spacing w:line="360" w:lineRule="auto"/>
              <w:rPr>
                <w:b/>
                <w:sz w:val="24"/>
              </w:rPr>
            </w:pPr>
            <w:r w:rsidRPr="00D841E2">
              <w:rPr>
                <w:rFonts w:hint="eastAsia"/>
                <w:b/>
                <w:sz w:val="24"/>
              </w:rPr>
              <w:t>5</w:t>
            </w:r>
            <w:r w:rsidR="00575DBE" w:rsidRPr="00D841E2">
              <w:rPr>
                <w:rFonts w:hint="eastAsia"/>
                <w:b/>
                <w:sz w:val="24"/>
              </w:rPr>
              <w:t xml:space="preserve"> </w:t>
            </w:r>
            <w:r w:rsidR="00227674" w:rsidRPr="00D841E2">
              <w:rPr>
                <w:b/>
                <w:sz w:val="24"/>
              </w:rPr>
              <w:t>地下水、土壤</w:t>
            </w:r>
          </w:p>
          <w:p w:rsidR="00BE36A9" w:rsidRPr="00D841E2" w:rsidRDefault="00414E98" w:rsidP="00D23761">
            <w:pPr>
              <w:spacing w:line="360" w:lineRule="auto"/>
              <w:ind w:firstLineChars="200" w:firstLine="480"/>
              <w:rPr>
                <w:sz w:val="24"/>
              </w:rPr>
            </w:pPr>
            <w:r w:rsidRPr="00D841E2">
              <w:rPr>
                <w:rFonts w:hint="eastAsia"/>
                <w:sz w:val="24"/>
              </w:rPr>
              <w:t>本项目危废暂存间主要</w:t>
            </w:r>
            <w:r w:rsidR="00D23761" w:rsidRPr="00D841E2">
              <w:rPr>
                <w:rFonts w:hint="eastAsia"/>
                <w:sz w:val="24"/>
              </w:rPr>
              <w:t>存放</w:t>
            </w:r>
            <w:r w:rsidRPr="00D841E2">
              <w:rPr>
                <w:rFonts w:hint="eastAsia"/>
                <w:sz w:val="24"/>
              </w:rPr>
              <w:t>桶装的废液压油、废包装桶，暂存区设有围堰，并采取相应的防渗措施。本项目不会对区域的地下水和土壤造成影响。</w:t>
            </w:r>
          </w:p>
          <w:p w:rsidR="00D23761" w:rsidRPr="00D841E2" w:rsidRDefault="00D23761" w:rsidP="00D23761">
            <w:pPr>
              <w:spacing w:line="360" w:lineRule="auto"/>
              <w:rPr>
                <w:b/>
                <w:sz w:val="24"/>
              </w:rPr>
            </w:pPr>
            <w:r w:rsidRPr="00D841E2">
              <w:rPr>
                <w:rFonts w:hint="eastAsia"/>
                <w:b/>
                <w:sz w:val="24"/>
              </w:rPr>
              <w:t>6</w:t>
            </w:r>
            <w:r w:rsidRPr="00D841E2">
              <w:rPr>
                <w:rFonts w:hint="eastAsia"/>
                <w:b/>
                <w:sz w:val="24"/>
              </w:rPr>
              <w:t>本项目实施后全厂污染物变化情况</w:t>
            </w:r>
          </w:p>
          <w:p w:rsidR="006C2D10" w:rsidRPr="00D841E2" w:rsidRDefault="002B404E" w:rsidP="00EA5116">
            <w:pPr>
              <w:widowControl/>
              <w:spacing w:line="360" w:lineRule="auto"/>
              <w:ind w:firstLineChars="200" w:firstLine="480"/>
              <w:rPr>
                <w:bCs/>
                <w:sz w:val="24"/>
              </w:rPr>
            </w:pPr>
            <w:r w:rsidRPr="00D841E2">
              <w:rPr>
                <w:rFonts w:hint="eastAsia"/>
                <w:bCs/>
                <w:sz w:val="24"/>
                <w:u w:val="single"/>
              </w:rPr>
              <w:t>本项目</w:t>
            </w:r>
            <w:r w:rsidRPr="00D841E2">
              <w:rPr>
                <w:rFonts w:hint="eastAsia"/>
                <w:sz w:val="24"/>
                <w:u w:val="single"/>
              </w:rPr>
              <w:t>对现有粉煤灰蒸汽砖生产线进行改造，不涉及</w:t>
            </w:r>
            <w:r w:rsidRPr="00D841E2">
              <w:rPr>
                <w:rFonts w:hint="eastAsia"/>
                <w:kern w:val="0"/>
                <w:sz w:val="24"/>
                <w:u w:val="single"/>
              </w:rPr>
              <w:t>加气砼</w:t>
            </w:r>
            <w:r w:rsidRPr="00D841E2">
              <w:rPr>
                <w:rFonts w:hint="eastAsia"/>
                <w:sz w:val="24"/>
                <w:u w:val="single"/>
              </w:rPr>
              <w:t>砌块生产线。</w:t>
            </w:r>
            <w:r w:rsidR="00D23761" w:rsidRPr="00D841E2">
              <w:rPr>
                <w:rFonts w:hint="eastAsia"/>
                <w:bCs/>
                <w:sz w:val="24"/>
              </w:rPr>
              <w:t>本项目建成前后全厂污染物排放量及变化情况见下表。</w:t>
            </w:r>
          </w:p>
          <w:p w:rsidR="00D23761" w:rsidRPr="00D841E2" w:rsidRDefault="00D23761" w:rsidP="00A51A17">
            <w:pPr>
              <w:pStyle w:val="1"/>
            </w:pPr>
            <w:r w:rsidRPr="00D841E2">
              <w:rPr>
                <w:rFonts w:hint="eastAsia"/>
              </w:rPr>
              <w:t>本项目建成后全厂污染物“三本账”一览表</w:t>
            </w:r>
            <w:r w:rsidRPr="00D841E2">
              <w:rPr>
                <w:rFonts w:hint="eastAsia"/>
              </w:rPr>
              <w:t xml:space="preserve">  </w:t>
            </w:r>
            <w:r w:rsidRPr="00D841E2">
              <w:rPr>
                <w:rFonts w:hint="eastAsia"/>
              </w:rPr>
              <w:t>单位：</w:t>
            </w:r>
            <w:r w:rsidRPr="00D841E2">
              <w:rPr>
                <w:rFonts w:hint="eastAsia"/>
              </w:rPr>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1325"/>
              <w:gridCol w:w="1248"/>
              <w:gridCol w:w="1379"/>
              <w:gridCol w:w="1344"/>
              <w:gridCol w:w="1454"/>
              <w:gridCol w:w="1005"/>
            </w:tblGrid>
            <w:tr w:rsidR="00D23761" w:rsidRPr="00D841E2" w:rsidTr="00852F41">
              <w:trPr>
                <w:trHeight w:val="369"/>
                <w:jc w:val="center"/>
              </w:trPr>
              <w:tc>
                <w:tcPr>
                  <w:tcW w:w="654" w:type="dxa"/>
                  <w:vAlign w:val="center"/>
                </w:tcPr>
                <w:p w:rsidR="00D23761" w:rsidRPr="00D841E2" w:rsidRDefault="00D23761" w:rsidP="00C378A3">
                  <w:pPr>
                    <w:pStyle w:val="af2"/>
                  </w:pPr>
                  <w:r w:rsidRPr="00D841E2">
                    <w:rPr>
                      <w:rFonts w:hint="eastAsia"/>
                    </w:rPr>
                    <w:t>类别</w:t>
                  </w:r>
                </w:p>
              </w:tc>
              <w:tc>
                <w:tcPr>
                  <w:tcW w:w="1325" w:type="dxa"/>
                  <w:vAlign w:val="center"/>
                </w:tcPr>
                <w:p w:rsidR="00D23761" w:rsidRPr="00D841E2" w:rsidRDefault="00D23761" w:rsidP="00C378A3">
                  <w:pPr>
                    <w:pStyle w:val="af2"/>
                  </w:pPr>
                  <w:r w:rsidRPr="00D841E2">
                    <w:t>污染物名称</w:t>
                  </w:r>
                </w:p>
              </w:tc>
              <w:tc>
                <w:tcPr>
                  <w:tcW w:w="1248" w:type="dxa"/>
                  <w:vAlign w:val="center"/>
                </w:tcPr>
                <w:p w:rsidR="00D23761" w:rsidRPr="00D841E2" w:rsidRDefault="00D23761" w:rsidP="00C378A3">
                  <w:pPr>
                    <w:pStyle w:val="af2"/>
                  </w:pPr>
                  <w:r w:rsidRPr="00D841E2">
                    <w:rPr>
                      <w:rFonts w:hint="eastAsia"/>
                    </w:rPr>
                    <w:t>现有工程排放量</w:t>
                  </w:r>
                </w:p>
              </w:tc>
              <w:tc>
                <w:tcPr>
                  <w:tcW w:w="1379" w:type="dxa"/>
                  <w:vAlign w:val="center"/>
                </w:tcPr>
                <w:p w:rsidR="00D23761" w:rsidRPr="00D841E2" w:rsidRDefault="00F46BAD" w:rsidP="00C378A3">
                  <w:pPr>
                    <w:pStyle w:val="af2"/>
                  </w:pPr>
                  <w:r w:rsidRPr="00D841E2">
                    <w:rPr>
                      <w:rFonts w:hint="eastAsia"/>
                    </w:rPr>
                    <w:t>改建</w:t>
                  </w:r>
                  <w:r w:rsidR="00D23761" w:rsidRPr="00D841E2">
                    <w:rPr>
                      <w:rFonts w:hint="eastAsia"/>
                    </w:rPr>
                    <w:t>项目排放量</w:t>
                  </w:r>
                </w:p>
              </w:tc>
              <w:tc>
                <w:tcPr>
                  <w:tcW w:w="1344" w:type="dxa"/>
                  <w:vAlign w:val="center"/>
                </w:tcPr>
                <w:p w:rsidR="00D23761" w:rsidRPr="00D841E2" w:rsidRDefault="00D23761" w:rsidP="00C378A3">
                  <w:pPr>
                    <w:pStyle w:val="af2"/>
                  </w:pPr>
                  <w:r w:rsidRPr="00D841E2">
                    <w:rPr>
                      <w:rFonts w:hint="eastAsia"/>
                    </w:rPr>
                    <w:t>以新代老消减量</w:t>
                  </w:r>
                </w:p>
              </w:tc>
              <w:tc>
                <w:tcPr>
                  <w:tcW w:w="1454" w:type="dxa"/>
                  <w:vAlign w:val="center"/>
                </w:tcPr>
                <w:p w:rsidR="00D23761" w:rsidRPr="00D841E2" w:rsidRDefault="00F46BAD" w:rsidP="00C378A3">
                  <w:pPr>
                    <w:pStyle w:val="af2"/>
                  </w:pPr>
                  <w:r w:rsidRPr="00D841E2">
                    <w:rPr>
                      <w:rFonts w:hint="eastAsia"/>
                    </w:rPr>
                    <w:t>改建</w:t>
                  </w:r>
                  <w:r w:rsidR="00D23761" w:rsidRPr="00D841E2">
                    <w:rPr>
                      <w:rFonts w:hint="eastAsia"/>
                    </w:rPr>
                    <w:t>后全厂</w:t>
                  </w:r>
                  <w:r w:rsidR="00D23761" w:rsidRPr="00D841E2">
                    <w:t>排放量</w:t>
                  </w:r>
                </w:p>
              </w:tc>
              <w:tc>
                <w:tcPr>
                  <w:tcW w:w="1005" w:type="dxa"/>
                  <w:vAlign w:val="center"/>
                </w:tcPr>
                <w:p w:rsidR="00D23761" w:rsidRPr="00D841E2" w:rsidRDefault="00D23761" w:rsidP="00C378A3">
                  <w:pPr>
                    <w:pStyle w:val="af2"/>
                  </w:pPr>
                  <w:r w:rsidRPr="00D841E2">
                    <w:rPr>
                      <w:rFonts w:hint="eastAsia"/>
                    </w:rPr>
                    <w:t>增减量</w:t>
                  </w:r>
                </w:p>
              </w:tc>
            </w:tr>
            <w:tr w:rsidR="00CC5C58" w:rsidRPr="00D841E2" w:rsidTr="00852F41">
              <w:trPr>
                <w:trHeight w:val="369"/>
                <w:jc w:val="center"/>
              </w:trPr>
              <w:tc>
                <w:tcPr>
                  <w:tcW w:w="654" w:type="dxa"/>
                  <w:vMerge w:val="restart"/>
                  <w:vAlign w:val="center"/>
                </w:tcPr>
                <w:p w:rsidR="00CC5C58" w:rsidRPr="00D841E2" w:rsidRDefault="00CC5C58" w:rsidP="00D34B9E">
                  <w:pPr>
                    <w:spacing w:line="320" w:lineRule="exact"/>
                    <w:jc w:val="center"/>
                    <w:rPr>
                      <w:szCs w:val="21"/>
                    </w:rPr>
                  </w:pPr>
                  <w:r w:rsidRPr="00D841E2">
                    <w:rPr>
                      <w:szCs w:val="21"/>
                    </w:rPr>
                    <w:t>废气</w:t>
                  </w:r>
                </w:p>
              </w:tc>
              <w:tc>
                <w:tcPr>
                  <w:tcW w:w="1325" w:type="dxa"/>
                  <w:vAlign w:val="center"/>
                </w:tcPr>
                <w:p w:rsidR="00CC5C58" w:rsidRPr="00D841E2" w:rsidRDefault="00CC5C58" w:rsidP="00D34B9E">
                  <w:pPr>
                    <w:spacing w:line="320" w:lineRule="exact"/>
                    <w:jc w:val="center"/>
                    <w:rPr>
                      <w:szCs w:val="21"/>
                    </w:rPr>
                  </w:pPr>
                  <w:r w:rsidRPr="00D841E2">
                    <w:rPr>
                      <w:rFonts w:hint="eastAsia"/>
                      <w:szCs w:val="21"/>
                    </w:rPr>
                    <w:t>颗粒物</w:t>
                  </w:r>
                </w:p>
              </w:tc>
              <w:tc>
                <w:tcPr>
                  <w:tcW w:w="1248" w:type="dxa"/>
                  <w:vAlign w:val="center"/>
                </w:tcPr>
                <w:p w:rsidR="00CC5C58" w:rsidRPr="00D841E2" w:rsidRDefault="00CC5C58" w:rsidP="00D34B9E">
                  <w:pPr>
                    <w:widowControl/>
                    <w:spacing w:line="320" w:lineRule="exact"/>
                    <w:jc w:val="center"/>
                    <w:rPr>
                      <w:kern w:val="0"/>
                      <w:szCs w:val="21"/>
                    </w:rPr>
                  </w:pPr>
                  <w:r w:rsidRPr="00D841E2">
                    <w:rPr>
                      <w:rFonts w:hint="eastAsia"/>
                      <w:kern w:val="0"/>
                      <w:szCs w:val="21"/>
                    </w:rPr>
                    <w:t>3.9014</w:t>
                  </w:r>
                </w:p>
              </w:tc>
              <w:tc>
                <w:tcPr>
                  <w:tcW w:w="1379" w:type="dxa"/>
                  <w:vAlign w:val="center"/>
                </w:tcPr>
                <w:p w:rsidR="00CC5C58" w:rsidRPr="00D841E2" w:rsidRDefault="00CC5C58" w:rsidP="00D34B9E">
                  <w:pPr>
                    <w:spacing w:line="320" w:lineRule="exact"/>
                    <w:jc w:val="center"/>
                    <w:rPr>
                      <w:szCs w:val="21"/>
                    </w:rPr>
                  </w:pPr>
                  <w:r w:rsidRPr="00D841E2">
                    <w:rPr>
                      <w:rFonts w:hint="eastAsia"/>
                      <w:szCs w:val="21"/>
                    </w:rPr>
                    <w:t>1.1012</w:t>
                  </w:r>
                </w:p>
              </w:tc>
              <w:tc>
                <w:tcPr>
                  <w:tcW w:w="1344" w:type="dxa"/>
                  <w:vAlign w:val="center"/>
                </w:tcPr>
                <w:p w:rsidR="00CC5C58" w:rsidRPr="00D841E2" w:rsidRDefault="006C2D10" w:rsidP="00D34B9E">
                  <w:pPr>
                    <w:spacing w:line="320" w:lineRule="exact"/>
                    <w:jc w:val="center"/>
                    <w:rPr>
                      <w:szCs w:val="21"/>
                      <w:u w:val="single"/>
                    </w:rPr>
                  </w:pPr>
                  <w:r w:rsidRPr="00D841E2">
                    <w:rPr>
                      <w:rFonts w:hint="eastAsia"/>
                      <w:szCs w:val="21"/>
                      <w:u w:val="single"/>
                    </w:rPr>
                    <w:t>2.8893</w:t>
                  </w:r>
                </w:p>
              </w:tc>
              <w:tc>
                <w:tcPr>
                  <w:tcW w:w="1454" w:type="dxa"/>
                  <w:vAlign w:val="center"/>
                </w:tcPr>
                <w:p w:rsidR="00CC5C58" w:rsidRPr="00D841E2" w:rsidRDefault="002B404E" w:rsidP="00D34B9E">
                  <w:pPr>
                    <w:spacing w:line="320" w:lineRule="exact"/>
                    <w:jc w:val="center"/>
                    <w:rPr>
                      <w:szCs w:val="21"/>
                      <w:u w:val="single"/>
                    </w:rPr>
                  </w:pPr>
                  <w:r w:rsidRPr="00D841E2">
                    <w:rPr>
                      <w:rFonts w:hint="eastAsia"/>
                      <w:szCs w:val="21"/>
                      <w:u w:val="single"/>
                    </w:rPr>
                    <w:t>2.1133</w:t>
                  </w:r>
                </w:p>
              </w:tc>
              <w:tc>
                <w:tcPr>
                  <w:tcW w:w="1005" w:type="dxa"/>
                  <w:vAlign w:val="center"/>
                </w:tcPr>
                <w:p w:rsidR="00CC5C58" w:rsidRPr="00D841E2" w:rsidRDefault="00CC5C58" w:rsidP="002B404E">
                  <w:pPr>
                    <w:spacing w:line="320" w:lineRule="exact"/>
                    <w:jc w:val="center"/>
                    <w:rPr>
                      <w:szCs w:val="21"/>
                      <w:u w:val="single"/>
                    </w:rPr>
                  </w:pPr>
                  <w:r w:rsidRPr="00D841E2">
                    <w:rPr>
                      <w:rFonts w:hint="eastAsia"/>
                      <w:szCs w:val="21"/>
                      <w:u w:val="single"/>
                    </w:rPr>
                    <w:t>-</w:t>
                  </w:r>
                  <w:r w:rsidR="002B404E" w:rsidRPr="00D841E2">
                    <w:rPr>
                      <w:rFonts w:hint="eastAsia"/>
                      <w:szCs w:val="21"/>
                      <w:u w:val="single"/>
                    </w:rPr>
                    <w:t>1.7881</w:t>
                  </w:r>
                </w:p>
              </w:tc>
            </w:tr>
            <w:tr w:rsidR="00CC5C58" w:rsidRPr="00D841E2" w:rsidTr="00852F41">
              <w:trPr>
                <w:trHeight w:val="369"/>
                <w:jc w:val="center"/>
              </w:trPr>
              <w:tc>
                <w:tcPr>
                  <w:tcW w:w="654" w:type="dxa"/>
                  <w:vMerge/>
                  <w:vAlign w:val="center"/>
                </w:tcPr>
                <w:p w:rsidR="00CC5C58" w:rsidRPr="00D841E2" w:rsidRDefault="00CC5C58" w:rsidP="00D34B9E">
                  <w:pPr>
                    <w:spacing w:line="320" w:lineRule="exact"/>
                    <w:jc w:val="center"/>
                    <w:rPr>
                      <w:szCs w:val="21"/>
                    </w:rPr>
                  </w:pPr>
                </w:p>
              </w:tc>
              <w:tc>
                <w:tcPr>
                  <w:tcW w:w="1325" w:type="dxa"/>
                  <w:vAlign w:val="center"/>
                </w:tcPr>
                <w:p w:rsidR="00CC5C58" w:rsidRPr="00D841E2" w:rsidRDefault="00CC5C58" w:rsidP="00D34B9E">
                  <w:pPr>
                    <w:spacing w:line="320" w:lineRule="exact"/>
                    <w:jc w:val="center"/>
                    <w:rPr>
                      <w:szCs w:val="21"/>
                    </w:rPr>
                  </w:pPr>
                  <w:r w:rsidRPr="00D841E2">
                    <w:rPr>
                      <w:rFonts w:hint="eastAsia"/>
                      <w:szCs w:val="21"/>
                    </w:rPr>
                    <w:t>氨气</w:t>
                  </w:r>
                </w:p>
              </w:tc>
              <w:tc>
                <w:tcPr>
                  <w:tcW w:w="1248" w:type="dxa"/>
                  <w:vAlign w:val="center"/>
                </w:tcPr>
                <w:p w:rsidR="00CC5C58" w:rsidRPr="00D841E2" w:rsidRDefault="00CC5C58" w:rsidP="00D34B9E">
                  <w:pPr>
                    <w:widowControl/>
                    <w:spacing w:line="320" w:lineRule="exact"/>
                    <w:jc w:val="center"/>
                    <w:rPr>
                      <w:kern w:val="0"/>
                      <w:szCs w:val="21"/>
                    </w:rPr>
                  </w:pPr>
                  <w:r w:rsidRPr="00D841E2">
                    <w:rPr>
                      <w:rFonts w:hint="eastAsia"/>
                      <w:kern w:val="0"/>
                      <w:szCs w:val="21"/>
                    </w:rPr>
                    <w:t>0.7425</w:t>
                  </w:r>
                </w:p>
              </w:tc>
              <w:tc>
                <w:tcPr>
                  <w:tcW w:w="1379" w:type="dxa"/>
                  <w:vAlign w:val="center"/>
                </w:tcPr>
                <w:p w:rsidR="00CC5C58" w:rsidRPr="00D841E2" w:rsidRDefault="00CC5C58" w:rsidP="00D34B9E">
                  <w:pPr>
                    <w:spacing w:line="320" w:lineRule="exact"/>
                    <w:jc w:val="center"/>
                    <w:rPr>
                      <w:szCs w:val="21"/>
                    </w:rPr>
                  </w:pPr>
                  <w:r w:rsidRPr="00D841E2">
                    <w:rPr>
                      <w:rFonts w:hint="eastAsia"/>
                      <w:szCs w:val="21"/>
                    </w:rPr>
                    <w:t>0.4952</w:t>
                  </w:r>
                </w:p>
              </w:tc>
              <w:tc>
                <w:tcPr>
                  <w:tcW w:w="1344" w:type="dxa"/>
                  <w:vAlign w:val="center"/>
                </w:tcPr>
                <w:p w:rsidR="00CC5C58" w:rsidRPr="00D841E2" w:rsidRDefault="00CC5C58" w:rsidP="00D34B9E">
                  <w:pPr>
                    <w:spacing w:line="320" w:lineRule="exact"/>
                    <w:jc w:val="center"/>
                    <w:rPr>
                      <w:szCs w:val="21"/>
                    </w:rPr>
                  </w:pPr>
                  <w:r w:rsidRPr="00D841E2">
                    <w:rPr>
                      <w:rFonts w:hint="eastAsia"/>
                      <w:szCs w:val="21"/>
                    </w:rPr>
                    <w:t>0.4952</w:t>
                  </w:r>
                </w:p>
              </w:tc>
              <w:tc>
                <w:tcPr>
                  <w:tcW w:w="1454" w:type="dxa"/>
                  <w:vAlign w:val="center"/>
                </w:tcPr>
                <w:p w:rsidR="00CC5C58" w:rsidRPr="00D841E2" w:rsidRDefault="00CC5C58" w:rsidP="00D34B9E">
                  <w:pPr>
                    <w:spacing w:line="320" w:lineRule="exact"/>
                    <w:jc w:val="center"/>
                    <w:rPr>
                      <w:szCs w:val="21"/>
                    </w:rPr>
                  </w:pPr>
                  <w:r w:rsidRPr="00D841E2">
                    <w:rPr>
                      <w:rFonts w:hint="eastAsia"/>
                      <w:szCs w:val="21"/>
                    </w:rPr>
                    <w:t>0.7425</w:t>
                  </w:r>
                </w:p>
              </w:tc>
              <w:tc>
                <w:tcPr>
                  <w:tcW w:w="1005" w:type="dxa"/>
                  <w:vAlign w:val="center"/>
                </w:tcPr>
                <w:p w:rsidR="00CC5C58" w:rsidRPr="00D841E2" w:rsidRDefault="00CC5C58" w:rsidP="00D34B9E">
                  <w:pPr>
                    <w:spacing w:line="320" w:lineRule="exact"/>
                    <w:jc w:val="center"/>
                    <w:rPr>
                      <w:szCs w:val="21"/>
                    </w:rPr>
                  </w:pPr>
                  <w:r w:rsidRPr="00D841E2">
                    <w:rPr>
                      <w:rFonts w:hint="eastAsia"/>
                      <w:szCs w:val="21"/>
                    </w:rPr>
                    <w:t>0</w:t>
                  </w:r>
                </w:p>
              </w:tc>
            </w:tr>
            <w:tr w:rsidR="00320F8C" w:rsidRPr="00D841E2" w:rsidTr="00852F41">
              <w:trPr>
                <w:trHeight w:val="369"/>
                <w:jc w:val="center"/>
              </w:trPr>
              <w:tc>
                <w:tcPr>
                  <w:tcW w:w="654" w:type="dxa"/>
                  <w:vMerge w:val="restart"/>
                  <w:vAlign w:val="center"/>
                </w:tcPr>
                <w:p w:rsidR="00320F8C" w:rsidRPr="00D841E2" w:rsidRDefault="00320F8C" w:rsidP="00D34B9E">
                  <w:pPr>
                    <w:spacing w:line="320" w:lineRule="exact"/>
                    <w:jc w:val="center"/>
                    <w:rPr>
                      <w:szCs w:val="21"/>
                    </w:rPr>
                  </w:pPr>
                  <w:r w:rsidRPr="00D841E2">
                    <w:rPr>
                      <w:rFonts w:hint="eastAsia"/>
                      <w:szCs w:val="21"/>
                    </w:rPr>
                    <w:t>废水</w:t>
                  </w:r>
                </w:p>
              </w:tc>
              <w:tc>
                <w:tcPr>
                  <w:tcW w:w="1325" w:type="dxa"/>
                  <w:vAlign w:val="center"/>
                </w:tcPr>
                <w:p w:rsidR="00320F8C" w:rsidRPr="00D841E2" w:rsidRDefault="00320F8C" w:rsidP="00D34B9E">
                  <w:pPr>
                    <w:spacing w:line="320" w:lineRule="exact"/>
                    <w:jc w:val="center"/>
                    <w:rPr>
                      <w:szCs w:val="21"/>
                    </w:rPr>
                  </w:pPr>
                  <w:r w:rsidRPr="00D841E2">
                    <w:rPr>
                      <w:szCs w:val="21"/>
                    </w:rPr>
                    <w:t>COD</w:t>
                  </w:r>
                </w:p>
              </w:tc>
              <w:tc>
                <w:tcPr>
                  <w:tcW w:w="1248" w:type="dxa"/>
                  <w:vAlign w:val="center"/>
                </w:tcPr>
                <w:p w:rsidR="00320F8C" w:rsidRPr="00D841E2" w:rsidRDefault="00320F8C" w:rsidP="00D34B9E">
                  <w:pPr>
                    <w:spacing w:line="320" w:lineRule="exact"/>
                    <w:jc w:val="center"/>
                    <w:rPr>
                      <w:szCs w:val="21"/>
                    </w:rPr>
                  </w:pPr>
                  <w:r w:rsidRPr="00D841E2">
                    <w:rPr>
                      <w:rFonts w:hint="eastAsia"/>
                      <w:szCs w:val="21"/>
                    </w:rPr>
                    <w:t>0.1843</w:t>
                  </w:r>
                </w:p>
              </w:tc>
              <w:tc>
                <w:tcPr>
                  <w:tcW w:w="1379" w:type="dxa"/>
                  <w:vAlign w:val="center"/>
                </w:tcPr>
                <w:p w:rsidR="00320F8C" w:rsidRPr="00D841E2" w:rsidRDefault="00320F8C" w:rsidP="00D34B9E">
                  <w:pPr>
                    <w:widowControl/>
                    <w:spacing w:line="320" w:lineRule="exact"/>
                    <w:jc w:val="center"/>
                    <w:rPr>
                      <w:kern w:val="0"/>
                      <w:szCs w:val="21"/>
                    </w:rPr>
                  </w:pPr>
                  <w:r w:rsidRPr="00D841E2">
                    <w:rPr>
                      <w:rFonts w:hint="eastAsia"/>
                      <w:kern w:val="0"/>
                      <w:szCs w:val="21"/>
                    </w:rPr>
                    <w:t>0</w:t>
                  </w:r>
                </w:p>
              </w:tc>
              <w:tc>
                <w:tcPr>
                  <w:tcW w:w="1344" w:type="dxa"/>
                  <w:vAlign w:val="center"/>
                </w:tcPr>
                <w:p w:rsidR="00320F8C" w:rsidRPr="00D841E2" w:rsidRDefault="00320F8C" w:rsidP="00D34B9E">
                  <w:pPr>
                    <w:widowControl/>
                    <w:spacing w:line="320" w:lineRule="exact"/>
                    <w:jc w:val="center"/>
                    <w:rPr>
                      <w:kern w:val="0"/>
                      <w:szCs w:val="21"/>
                    </w:rPr>
                  </w:pPr>
                  <w:r w:rsidRPr="00D841E2">
                    <w:rPr>
                      <w:rFonts w:hint="eastAsia"/>
                      <w:kern w:val="0"/>
                      <w:szCs w:val="21"/>
                    </w:rPr>
                    <w:t>0</w:t>
                  </w:r>
                </w:p>
              </w:tc>
              <w:tc>
                <w:tcPr>
                  <w:tcW w:w="1454" w:type="dxa"/>
                  <w:vAlign w:val="center"/>
                </w:tcPr>
                <w:p w:rsidR="00320F8C" w:rsidRPr="00D841E2" w:rsidRDefault="00320F8C" w:rsidP="00D34B9E">
                  <w:pPr>
                    <w:spacing w:line="320" w:lineRule="exact"/>
                    <w:jc w:val="center"/>
                    <w:rPr>
                      <w:szCs w:val="21"/>
                    </w:rPr>
                  </w:pPr>
                  <w:r w:rsidRPr="00D841E2">
                    <w:rPr>
                      <w:rFonts w:hint="eastAsia"/>
                      <w:szCs w:val="21"/>
                    </w:rPr>
                    <w:t>0.1843</w:t>
                  </w:r>
                </w:p>
              </w:tc>
              <w:tc>
                <w:tcPr>
                  <w:tcW w:w="1005" w:type="dxa"/>
                  <w:vAlign w:val="center"/>
                </w:tcPr>
                <w:p w:rsidR="00320F8C" w:rsidRPr="00D841E2" w:rsidRDefault="00320F8C" w:rsidP="00D34B9E">
                  <w:pPr>
                    <w:widowControl/>
                    <w:spacing w:line="320" w:lineRule="exact"/>
                    <w:jc w:val="center"/>
                    <w:rPr>
                      <w:kern w:val="0"/>
                      <w:szCs w:val="21"/>
                    </w:rPr>
                  </w:pPr>
                  <w:r w:rsidRPr="00D841E2">
                    <w:rPr>
                      <w:rFonts w:hint="eastAsia"/>
                      <w:kern w:val="0"/>
                      <w:szCs w:val="21"/>
                    </w:rPr>
                    <w:t>0</w:t>
                  </w:r>
                </w:p>
              </w:tc>
            </w:tr>
            <w:tr w:rsidR="00320F8C" w:rsidRPr="00D841E2" w:rsidTr="00852F41">
              <w:trPr>
                <w:trHeight w:val="369"/>
                <w:jc w:val="center"/>
              </w:trPr>
              <w:tc>
                <w:tcPr>
                  <w:tcW w:w="654" w:type="dxa"/>
                  <w:vMerge/>
                  <w:vAlign w:val="center"/>
                </w:tcPr>
                <w:p w:rsidR="00320F8C" w:rsidRPr="00D841E2" w:rsidRDefault="00320F8C" w:rsidP="00D34B9E">
                  <w:pPr>
                    <w:spacing w:line="320" w:lineRule="exact"/>
                    <w:jc w:val="center"/>
                    <w:rPr>
                      <w:szCs w:val="21"/>
                    </w:rPr>
                  </w:pPr>
                </w:p>
              </w:tc>
              <w:tc>
                <w:tcPr>
                  <w:tcW w:w="1325" w:type="dxa"/>
                  <w:vAlign w:val="center"/>
                </w:tcPr>
                <w:p w:rsidR="00320F8C" w:rsidRPr="00D841E2" w:rsidRDefault="00320F8C" w:rsidP="00D34B9E">
                  <w:pPr>
                    <w:spacing w:line="320" w:lineRule="exact"/>
                    <w:jc w:val="center"/>
                    <w:rPr>
                      <w:szCs w:val="21"/>
                    </w:rPr>
                  </w:pPr>
                  <w:r w:rsidRPr="00D841E2">
                    <w:rPr>
                      <w:rFonts w:hint="eastAsia"/>
                      <w:szCs w:val="21"/>
                    </w:rPr>
                    <w:t>氨氮</w:t>
                  </w:r>
                </w:p>
              </w:tc>
              <w:tc>
                <w:tcPr>
                  <w:tcW w:w="1248" w:type="dxa"/>
                  <w:vAlign w:val="center"/>
                </w:tcPr>
                <w:p w:rsidR="00320F8C" w:rsidRPr="00D841E2" w:rsidRDefault="00320F8C" w:rsidP="00D34B9E">
                  <w:pPr>
                    <w:spacing w:line="320" w:lineRule="exact"/>
                    <w:jc w:val="center"/>
                    <w:rPr>
                      <w:szCs w:val="21"/>
                    </w:rPr>
                  </w:pPr>
                  <w:r w:rsidRPr="00D841E2">
                    <w:rPr>
                      <w:rFonts w:hint="eastAsia"/>
                      <w:szCs w:val="21"/>
                    </w:rPr>
                    <w:t>0.0186</w:t>
                  </w:r>
                </w:p>
              </w:tc>
              <w:tc>
                <w:tcPr>
                  <w:tcW w:w="1379" w:type="dxa"/>
                  <w:vAlign w:val="center"/>
                </w:tcPr>
                <w:p w:rsidR="00320F8C" w:rsidRPr="00D841E2" w:rsidRDefault="00320F8C" w:rsidP="00D34B9E">
                  <w:pPr>
                    <w:widowControl/>
                    <w:spacing w:line="320" w:lineRule="exact"/>
                    <w:jc w:val="center"/>
                    <w:rPr>
                      <w:kern w:val="0"/>
                      <w:szCs w:val="21"/>
                    </w:rPr>
                  </w:pPr>
                  <w:r w:rsidRPr="00D841E2">
                    <w:rPr>
                      <w:rFonts w:hint="eastAsia"/>
                      <w:kern w:val="0"/>
                      <w:szCs w:val="21"/>
                    </w:rPr>
                    <w:t>0</w:t>
                  </w:r>
                </w:p>
              </w:tc>
              <w:tc>
                <w:tcPr>
                  <w:tcW w:w="1344" w:type="dxa"/>
                  <w:vAlign w:val="center"/>
                </w:tcPr>
                <w:p w:rsidR="00320F8C" w:rsidRPr="00D841E2" w:rsidRDefault="00320F8C" w:rsidP="00D34B9E">
                  <w:pPr>
                    <w:widowControl/>
                    <w:spacing w:line="320" w:lineRule="exact"/>
                    <w:jc w:val="center"/>
                    <w:rPr>
                      <w:kern w:val="0"/>
                      <w:szCs w:val="21"/>
                    </w:rPr>
                  </w:pPr>
                  <w:r w:rsidRPr="00D841E2">
                    <w:rPr>
                      <w:rFonts w:hint="eastAsia"/>
                      <w:kern w:val="0"/>
                      <w:szCs w:val="21"/>
                    </w:rPr>
                    <w:t>0</w:t>
                  </w:r>
                </w:p>
              </w:tc>
              <w:tc>
                <w:tcPr>
                  <w:tcW w:w="1454" w:type="dxa"/>
                  <w:vAlign w:val="center"/>
                </w:tcPr>
                <w:p w:rsidR="00320F8C" w:rsidRPr="00D841E2" w:rsidRDefault="00320F8C" w:rsidP="00D34B9E">
                  <w:pPr>
                    <w:spacing w:line="320" w:lineRule="exact"/>
                    <w:jc w:val="center"/>
                    <w:rPr>
                      <w:szCs w:val="21"/>
                    </w:rPr>
                  </w:pPr>
                  <w:r w:rsidRPr="00D841E2">
                    <w:rPr>
                      <w:rFonts w:hint="eastAsia"/>
                      <w:szCs w:val="21"/>
                    </w:rPr>
                    <w:t>0.0186</w:t>
                  </w:r>
                </w:p>
              </w:tc>
              <w:tc>
                <w:tcPr>
                  <w:tcW w:w="1005" w:type="dxa"/>
                  <w:vAlign w:val="center"/>
                </w:tcPr>
                <w:p w:rsidR="00320F8C" w:rsidRPr="00D841E2" w:rsidRDefault="00320F8C" w:rsidP="00D34B9E">
                  <w:pPr>
                    <w:widowControl/>
                    <w:spacing w:line="320" w:lineRule="exact"/>
                    <w:jc w:val="center"/>
                    <w:rPr>
                      <w:kern w:val="0"/>
                      <w:szCs w:val="21"/>
                    </w:rPr>
                  </w:pPr>
                  <w:r w:rsidRPr="00D841E2">
                    <w:rPr>
                      <w:rFonts w:hint="eastAsia"/>
                      <w:kern w:val="0"/>
                      <w:szCs w:val="21"/>
                    </w:rPr>
                    <w:t>0</w:t>
                  </w:r>
                </w:p>
              </w:tc>
            </w:tr>
            <w:tr w:rsidR="00D23761" w:rsidRPr="00D841E2" w:rsidTr="00852F41">
              <w:trPr>
                <w:trHeight w:val="369"/>
                <w:jc w:val="center"/>
              </w:trPr>
              <w:tc>
                <w:tcPr>
                  <w:tcW w:w="654" w:type="dxa"/>
                  <w:vMerge w:val="restart"/>
                  <w:vAlign w:val="center"/>
                </w:tcPr>
                <w:p w:rsidR="00D23761" w:rsidRPr="00D841E2" w:rsidRDefault="00D23761" w:rsidP="00D34B9E">
                  <w:pPr>
                    <w:spacing w:line="320" w:lineRule="exact"/>
                    <w:jc w:val="center"/>
                    <w:rPr>
                      <w:szCs w:val="21"/>
                    </w:rPr>
                  </w:pPr>
                  <w:r w:rsidRPr="00D841E2">
                    <w:rPr>
                      <w:szCs w:val="21"/>
                    </w:rPr>
                    <w:t>固废</w:t>
                  </w:r>
                </w:p>
              </w:tc>
              <w:tc>
                <w:tcPr>
                  <w:tcW w:w="1325" w:type="dxa"/>
                  <w:vAlign w:val="center"/>
                </w:tcPr>
                <w:p w:rsidR="00D23761" w:rsidRPr="00D841E2" w:rsidRDefault="00D23761" w:rsidP="00D34B9E">
                  <w:pPr>
                    <w:pStyle w:val="af6"/>
                    <w:spacing w:line="320" w:lineRule="exact"/>
                  </w:pPr>
                  <w:r w:rsidRPr="00D841E2">
                    <w:rPr>
                      <w:rFonts w:hint="eastAsia"/>
                    </w:rPr>
                    <w:t>生活垃圾</w:t>
                  </w:r>
                </w:p>
              </w:tc>
              <w:tc>
                <w:tcPr>
                  <w:tcW w:w="1248" w:type="dxa"/>
                  <w:vAlign w:val="center"/>
                </w:tcPr>
                <w:p w:rsidR="00D23761" w:rsidRPr="00D841E2" w:rsidRDefault="00FA6A7A" w:rsidP="00D34B9E">
                  <w:pPr>
                    <w:widowControl/>
                    <w:adjustRightInd w:val="0"/>
                    <w:snapToGrid w:val="0"/>
                    <w:spacing w:line="320" w:lineRule="exact"/>
                    <w:jc w:val="center"/>
                    <w:rPr>
                      <w:szCs w:val="21"/>
                    </w:rPr>
                  </w:pPr>
                  <w:r w:rsidRPr="00D841E2">
                    <w:rPr>
                      <w:rFonts w:hint="eastAsia"/>
                      <w:szCs w:val="21"/>
                    </w:rPr>
                    <w:t>9</w:t>
                  </w:r>
                </w:p>
              </w:tc>
              <w:tc>
                <w:tcPr>
                  <w:tcW w:w="1379" w:type="dxa"/>
                  <w:vAlign w:val="center"/>
                </w:tcPr>
                <w:p w:rsidR="00D23761" w:rsidRPr="00D841E2" w:rsidRDefault="00FA6A7A" w:rsidP="00D34B9E">
                  <w:pPr>
                    <w:pStyle w:val="af6"/>
                    <w:spacing w:line="320" w:lineRule="exact"/>
                  </w:pPr>
                  <w:r w:rsidRPr="00D841E2">
                    <w:rPr>
                      <w:rFonts w:hint="eastAsia"/>
                    </w:rPr>
                    <w:t>0</w:t>
                  </w:r>
                </w:p>
              </w:tc>
              <w:tc>
                <w:tcPr>
                  <w:tcW w:w="1344" w:type="dxa"/>
                  <w:vAlign w:val="center"/>
                </w:tcPr>
                <w:p w:rsidR="00D23761" w:rsidRPr="00D841E2" w:rsidRDefault="00FA6A7A" w:rsidP="00D34B9E">
                  <w:pPr>
                    <w:widowControl/>
                    <w:adjustRightInd w:val="0"/>
                    <w:snapToGrid w:val="0"/>
                    <w:spacing w:line="320" w:lineRule="exact"/>
                    <w:jc w:val="center"/>
                    <w:rPr>
                      <w:szCs w:val="21"/>
                    </w:rPr>
                  </w:pPr>
                  <w:r w:rsidRPr="00D841E2">
                    <w:rPr>
                      <w:rFonts w:hint="eastAsia"/>
                      <w:szCs w:val="21"/>
                    </w:rPr>
                    <w:t>0</w:t>
                  </w:r>
                </w:p>
              </w:tc>
              <w:tc>
                <w:tcPr>
                  <w:tcW w:w="1454" w:type="dxa"/>
                  <w:vAlign w:val="center"/>
                </w:tcPr>
                <w:p w:rsidR="00D23761" w:rsidRPr="00D841E2" w:rsidRDefault="00FA6A7A" w:rsidP="00D34B9E">
                  <w:pPr>
                    <w:spacing w:line="320" w:lineRule="exact"/>
                    <w:jc w:val="center"/>
                    <w:rPr>
                      <w:szCs w:val="21"/>
                    </w:rPr>
                  </w:pPr>
                  <w:r w:rsidRPr="00D841E2">
                    <w:rPr>
                      <w:rFonts w:hint="eastAsia"/>
                      <w:szCs w:val="21"/>
                    </w:rPr>
                    <w:t>9</w:t>
                  </w:r>
                </w:p>
              </w:tc>
              <w:tc>
                <w:tcPr>
                  <w:tcW w:w="1005" w:type="dxa"/>
                  <w:vAlign w:val="center"/>
                </w:tcPr>
                <w:p w:rsidR="00D23761" w:rsidRPr="00D841E2" w:rsidRDefault="00FA6A7A" w:rsidP="00D34B9E">
                  <w:pPr>
                    <w:pStyle w:val="af6"/>
                    <w:spacing w:line="320" w:lineRule="exact"/>
                  </w:pPr>
                  <w:r w:rsidRPr="00D841E2">
                    <w:rPr>
                      <w:rFonts w:hint="eastAsia"/>
                    </w:rPr>
                    <w:t>0</w:t>
                  </w:r>
                </w:p>
              </w:tc>
            </w:tr>
            <w:tr w:rsidR="00AF3286" w:rsidRPr="00D841E2" w:rsidTr="00852F41">
              <w:trPr>
                <w:trHeight w:val="369"/>
                <w:jc w:val="center"/>
              </w:trPr>
              <w:tc>
                <w:tcPr>
                  <w:tcW w:w="654" w:type="dxa"/>
                  <w:vMerge/>
                  <w:vAlign w:val="center"/>
                </w:tcPr>
                <w:p w:rsidR="00AF3286" w:rsidRPr="00D841E2" w:rsidRDefault="00AF3286" w:rsidP="00D34B9E">
                  <w:pPr>
                    <w:spacing w:line="320" w:lineRule="exact"/>
                    <w:jc w:val="center"/>
                    <w:rPr>
                      <w:szCs w:val="21"/>
                    </w:rPr>
                  </w:pPr>
                </w:p>
              </w:tc>
              <w:tc>
                <w:tcPr>
                  <w:tcW w:w="1325" w:type="dxa"/>
                  <w:vAlign w:val="center"/>
                </w:tcPr>
                <w:p w:rsidR="00AF3286" w:rsidRPr="00D841E2" w:rsidRDefault="00AF3286" w:rsidP="00D34B9E">
                  <w:pPr>
                    <w:pStyle w:val="af6"/>
                    <w:spacing w:line="320" w:lineRule="exact"/>
                  </w:pPr>
                  <w:r w:rsidRPr="00D841E2">
                    <w:rPr>
                      <w:rFonts w:hint="eastAsia"/>
                    </w:rPr>
                    <w:t>废包装材料</w:t>
                  </w:r>
                </w:p>
              </w:tc>
              <w:tc>
                <w:tcPr>
                  <w:tcW w:w="1248" w:type="dxa"/>
                  <w:vAlign w:val="center"/>
                </w:tcPr>
                <w:p w:rsidR="00AF3286" w:rsidRPr="00D841E2" w:rsidRDefault="00AF3286" w:rsidP="00D34B9E">
                  <w:pPr>
                    <w:widowControl/>
                    <w:adjustRightInd w:val="0"/>
                    <w:snapToGrid w:val="0"/>
                    <w:spacing w:line="320" w:lineRule="exact"/>
                    <w:jc w:val="center"/>
                    <w:rPr>
                      <w:szCs w:val="21"/>
                    </w:rPr>
                  </w:pPr>
                  <w:r w:rsidRPr="00D841E2">
                    <w:rPr>
                      <w:rFonts w:hint="eastAsia"/>
                      <w:szCs w:val="21"/>
                    </w:rPr>
                    <w:t>0.5</w:t>
                  </w:r>
                </w:p>
              </w:tc>
              <w:tc>
                <w:tcPr>
                  <w:tcW w:w="1379" w:type="dxa"/>
                  <w:vAlign w:val="center"/>
                </w:tcPr>
                <w:p w:rsidR="00AF3286" w:rsidRPr="00D841E2" w:rsidRDefault="00AF3286" w:rsidP="00D34B9E">
                  <w:pPr>
                    <w:pStyle w:val="af6"/>
                    <w:spacing w:line="320" w:lineRule="exact"/>
                  </w:pPr>
                  <w:r w:rsidRPr="00D841E2">
                    <w:rPr>
                      <w:rFonts w:hint="eastAsia"/>
                    </w:rPr>
                    <w:t>0</w:t>
                  </w:r>
                </w:p>
              </w:tc>
              <w:tc>
                <w:tcPr>
                  <w:tcW w:w="1344" w:type="dxa"/>
                  <w:vAlign w:val="center"/>
                </w:tcPr>
                <w:p w:rsidR="00AF3286" w:rsidRPr="00D841E2" w:rsidRDefault="00AF3286" w:rsidP="00D34B9E">
                  <w:pPr>
                    <w:widowControl/>
                    <w:adjustRightInd w:val="0"/>
                    <w:snapToGrid w:val="0"/>
                    <w:spacing w:line="320" w:lineRule="exact"/>
                    <w:jc w:val="center"/>
                    <w:rPr>
                      <w:szCs w:val="21"/>
                    </w:rPr>
                  </w:pPr>
                  <w:r w:rsidRPr="00D841E2">
                    <w:rPr>
                      <w:rFonts w:hint="eastAsia"/>
                      <w:szCs w:val="21"/>
                    </w:rPr>
                    <w:t>0</w:t>
                  </w:r>
                </w:p>
              </w:tc>
              <w:tc>
                <w:tcPr>
                  <w:tcW w:w="1454" w:type="dxa"/>
                  <w:vAlign w:val="center"/>
                </w:tcPr>
                <w:p w:rsidR="00AF3286" w:rsidRPr="00D841E2" w:rsidRDefault="00AF3286" w:rsidP="00D34B9E">
                  <w:pPr>
                    <w:spacing w:line="320" w:lineRule="exact"/>
                    <w:jc w:val="center"/>
                    <w:rPr>
                      <w:szCs w:val="21"/>
                    </w:rPr>
                  </w:pPr>
                  <w:r w:rsidRPr="00D841E2">
                    <w:rPr>
                      <w:rFonts w:hint="eastAsia"/>
                      <w:szCs w:val="21"/>
                    </w:rPr>
                    <w:t>0.5</w:t>
                  </w:r>
                </w:p>
              </w:tc>
              <w:tc>
                <w:tcPr>
                  <w:tcW w:w="1005" w:type="dxa"/>
                  <w:vAlign w:val="center"/>
                </w:tcPr>
                <w:p w:rsidR="00AF3286" w:rsidRPr="00D841E2" w:rsidRDefault="00AF3286" w:rsidP="00D34B9E">
                  <w:pPr>
                    <w:pStyle w:val="af6"/>
                    <w:spacing w:line="320" w:lineRule="exact"/>
                  </w:pPr>
                  <w:r w:rsidRPr="00D841E2">
                    <w:rPr>
                      <w:rFonts w:hint="eastAsia"/>
                    </w:rPr>
                    <w:t>0</w:t>
                  </w:r>
                </w:p>
              </w:tc>
            </w:tr>
            <w:tr w:rsidR="00D23761" w:rsidRPr="00D841E2" w:rsidTr="00852F41">
              <w:trPr>
                <w:trHeight w:val="369"/>
                <w:jc w:val="center"/>
              </w:trPr>
              <w:tc>
                <w:tcPr>
                  <w:tcW w:w="654" w:type="dxa"/>
                  <w:vMerge/>
                  <w:vAlign w:val="center"/>
                </w:tcPr>
                <w:p w:rsidR="00D23761" w:rsidRPr="00D841E2" w:rsidRDefault="00D23761" w:rsidP="00D34B9E">
                  <w:pPr>
                    <w:spacing w:line="320" w:lineRule="exact"/>
                    <w:jc w:val="center"/>
                    <w:rPr>
                      <w:szCs w:val="21"/>
                    </w:rPr>
                  </w:pPr>
                </w:p>
              </w:tc>
              <w:tc>
                <w:tcPr>
                  <w:tcW w:w="1325" w:type="dxa"/>
                  <w:vAlign w:val="center"/>
                </w:tcPr>
                <w:p w:rsidR="00D23761" w:rsidRPr="00D841E2" w:rsidRDefault="00D23761" w:rsidP="00D34B9E">
                  <w:pPr>
                    <w:pStyle w:val="af6"/>
                    <w:spacing w:line="320" w:lineRule="exact"/>
                  </w:pPr>
                  <w:r w:rsidRPr="00D841E2">
                    <w:rPr>
                      <w:rFonts w:hint="eastAsia"/>
                    </w:rPr>
                    <w:t>废</w:t>
                  </w:r>
                  <w:r w:rsidR="00F46BAD" w:rsidRPr="00D841E2">
                    <w:rPr>
                      <w:rFonts w:hint="eastAsia"/>
                    </w:rPr>
                    <w:t>包装桶</w:t>
                  </w:r>
                </w:p>
              </w:tc>
              <w:tc>
                <w:tcPr>
                  <w:tcW w:w="1248" w:type="dxa"/>
                  <w:vAlign w:val="center"/>
                </w:tcPr>
                <w:p w:rsidR="00D23761" w:rsidRPr="00D841E2" w:rsidRDefault="00314425" w:rsidP="00D34B9E">
                  <w:pPr>
                    <w:widowControl/>
                    <w:adjustRightInd w:val="0"/>
                    <w:snapToGrid w:val="0"/>
                    <w:spacing w:line="320" w:lineRule="exact"/>
                    <w:jc w:val="center"/>
                    <w:rPr>
                      <w:szCs w:val="21"/>
                    </w:rPr>
                  </w:pPr>
                  <w:r w:rsidRPr="00D841E2">
                    <w:rPr>
                      <w:rFonts w:hint="eastAsia"/>
                      <w:szCs w:val="21"/>
                    </w:rPr>
                    <w:t>0.1</w:t>
                  </w:r>
                </w:p>
              </w:tc>
              <w:tc>
                <w:tcPr>
                  <w:tcW w:w="1379" w:type="dxa"/>
                  <w:vAlign w:val="center"/>
                </w:tcPr>
                <w:p w:rsidR="00D23761" w:rsidRPr="00D841E2" w:rsidRDefault="00314425" w:rsidP="00D34B9E">
                  <w:pPr>
                    <w:pStyle w:val="af6"/>
                    <w:spacing w:line="320" w:lineRule="exact"/>
                  </w:pPr>
                  <w:r w:rsidRPr="00D841E2">
                    <w:rPr>
                      <w:rFonts w:hint="eastAsia"/>
                    </w:rPr>
                    <w:t>0</w:t>
                  </w:r>
                </w:p>
              </w:tc>
              <w:tc>
                <w:tcPr>
                  <w:tcW w:w="1344" w:type="dxa"/>
                  <w:vAlign w:val="center"/>
                </w:tcPr>
                <w:p w:rsidR="00D23761" w:rsidRPr="00D841E2" w:rsidRDefault="00F26B1C" w:rsidP="00D34B9E">
                  <w:pPr>
                    <w:widowControl/>
                    <w:adjustRightInd w:val="0"/>
                    <w:snapToGrid w:val="0"/>
                    <w:spacing w:line="320" w:lineRule="exact"/>
                    <w:jc w:val="center"/>
                    <w:rPr>
                      <w:szCs w:val="21"/>
                    </w:rPr>
                  </w:pPr>
                  <w:r w:rsidRPr="00D841E2">
                    <w:rPr>
                      <w:rFonts w:hint="eastAsia"/>
                      <w:szCs w:val="21"/>
                    </w:rPr>
                    <w:t>0</w:t>
                  </w:r>
                </w:p>
              </w:tc>
              <w:tc>
                <w:tcPr>
                  <w:tcW w:w="1454" w:type="dxa"/>
                  <w:vAlign w:val="center"/>
                </w:tcPr>
                <w:p w:rsidR="00D23761" w:rsidRPr="00D841E2" w:rsidRDefault="00F26B1C" w:rsidP="00D34B9E">
                  <w:pPr>
                    <w:spacing w:line="320" w:lineRule="exact"/>
                    <w:jc w:val="center"/>
                    <w:rPr>
                      <w:szCs w:val="21"/>
                    </w:rPr>
                  </w:pPr>
                  <w:r w:rsidRPr="00D841E2">
                    <w:rPr>
                      <w:rFonts w:hint="eastAsia"/>
                      <w:szCs w:val="21"/>
                    </w:rPr>
                    <w:t>0.1</w:t>
                  </w:r>
                </w:p>
              </w:tc>
              <w:tc>
                <w:tcPr>
                  <w:tcW w:w="1005" w:type="dxa"/>
                  <w:vAlign w:val="center"/>
                </w:tcPr>
                <w:p w:rsidR="00D23761" w:rsidRPr="00D841E2" w:rsidRDefault="00F26B1C" w:rsidP="00D34B9E">
                  <w:pPr>
                    <w:pStyle w:val="af6"/>
                    <w:spacing w:line="320" w:lineRule="exact"/>
                  </w:pPr>
                  <w:r w:rsidRPr="00D841E2">
                    <w:rPr>
                      <w:rFonts w:hint="eastAsia"/>
                    </w:rPr>
                    <w:t>0</w:t>
                  </w:r>
                </w:p>
              </w:tc>
            </w:tr>
            <w:tr w:rsidR="00D23761" w:rsidRPr="00D841E2" w:rsidTr="00852F41">
              <w:trPr>
                <w:trHeight w:val="369"/>
                <w:jc w:val="center"/>
              </w:trPr>
              <w:tc>
                <w:tcPr>
                  <w:tcW w:w="654" w:type="dxa"/>
                  <w:vMerge/>
                  <w:tcBorders>
                    <w:bottom w:val="single" w:sz="4" w:space="0" w:color="auto"/>
                  </w:tcBorders>
                  <w:vAlign w:val="center"/>
                </w:tcPr>
                <w:p w:rsidR="00D23761" w:rsidRPr="00D841E2" w:rsidRDefault="00D23761" w:rsidP="00D34B9E">
                  <w:pPr>
                    <w:spacing w:line="320" w:lineRule="exact"/>
                    <w:jc w:val="center"/>
                    <w:rPr>
                      <w:szCs w:val="21"/>
                    </w:rPr>
                  </w:pPr>
                </w:p>
              </w:tc>
              <w:tc>
                <w:tcPr>
                  <w:tcW w:w="1325" w:type="dxa"/>
                  <w:tcBorders>
                    <w:bottom w:val="single" w:sz="4" w:space="0" w:color="auto"/>
                  </w:tcBorders>
                  <w:vAlign w:val="center"/>
                </w:tcPr>
                <w:p w:rsidR="00D23761" w:rsidRPr="00D841E2" w:rsidRDefault="00D23761" w:rsidP="00D34B9E">
                  <w:pPr>
                    <w:pStyle w:val="af6"/>
                    <w:spacing w:line="320" w:lineRule="exact"/>
                  </w:pPr>
                  <w:r w:rsidRPr="00D841E2">
                    <w:rPr>
                      <w:rFonts w:hint="eastAsia"/>
                    </w:rPr>
                    <w:t>废</w:t>
                  </w:r>
                  <w:r w:rsidR="00F46BAD" w:rsidRPr="00D841E2">
                    <w:rPr>
                      <w:rFonts w:hint="eastAsia"/>
                    </w:rPr>
                    <w:t>液压</w:t>
                  </w:r>
                  <w:r w:rsidRPr="00D841E2">
                    <w:rPr>
                      <w:rFonts w:hint="eastAsia"/>
                    </w:rPr>
                    <w:t>油</w:t>
                  </w:r>
                </w:p>
              </w:tc>
              <w:tc>
                <w:tcPr>
                  <w:tcW w:w="1248" w:type="dxa"/>
                  <w:tcBorders>
                    <w:bottom w:val="single" w:sz="4" w:space="0" w:color="auto"/>
                  </w:tcBorders>
                  <w:vAlign w:val="center"/>
                </w:tcPr>
                <w:p w:rsidR="00D23761" w:rsidRPr="00D841E2" w:rsidRDefault="00314425" w:rsidP="00D34B9E">
                  <w:pPr>
                    <w:widowControl/>
                    <w:adjustRightInd w:val="0"/>
                    <w:snapToGrid w:val="0"/>
                    <w:spacing w:line="320" w:lineRule="exact"/>
                    <w:jc w:val="center"/>
                    <w:rPr>
                      <w:szCs w:val="21"/>
                    </w:rPr>
                  </w:pPr>
                  <w:r w:rsidRPr="00D841E2">
                    <w:rPr>
                      <w:rFonts w:hint="eastAsia"/>
                      <w:szCs w:val="21"/>
                    </w:rPr>
                    <w:t>0.1</w:t>
                  </w:r>
                </w:p>
              </w:tc>
              <w:tc>
                <w:tcPr>
                  <w:tcW w:w="1379" w:type="dxa"/>
                  <w:tcBorders>
                    <w:bottom w:val="single" w:sz="4" w:space="0" w:color="auto"/>
                  </w:tcBorders>
                  <w:vAlign w:val="center"/>
                </w:tcPr>
                <w:p w:rsidR="00D23761" w:rsidRPr="00D841E2" w:rsidRDefault="00314425" w:rsidP="00D34B9E">
                  <w:pPr>
                    <w:pStyle w:val="af6"/>
                    <w:spacing w:line="320" w:lineRule="exact"/>
                  </w:pPr>
                  <w:r w:rsidRPr="00D841E2">
                    <w:rPr>
                      <w:rFonts w:hint="eastAsia"/>
                    </w:rPr>
                    <w:t>0.2</w:t>
                  </w:r>
                </w:p>
              </w:tc>
              <w:tc>
                <w:tcPr>
                  <w:tcW w:w="1344" w:type="dxa"/>
                  <w:tcBorders>
                    <w:bottom w:val="single" w:sz="4" w:space="0" w:color="auto"/>
                  </w:tcBorders>
                  <w:vAlign w:val="center"/>
                </w:tcPr>
                <w:p w:rsidR="00D23761" w:rsidRPr="00D841E2" w:rsidRDefault="00314425" w:rsidP="00D34B9E">
                  <w:pPr>
                    <w:widowControl/>
                    <w:adjustRightInd w:val="0"/>
                    <w:snapToGrid w:val="0"/>
                    <w:spacing w:line="320" w:lineRule="exact"/>
                    <w:jc w:val="center"/>
                    <w:rPr>
                      <w:szCs w:val="21"/>
                    </w:rPr>
                  </w:pPr>
                  <w:r w:rsidRPr="00D841E2">
                    <w:rPr>
                      <w:rFonts w:hint="eastAsia"/>
                      <w:szCs w:val="21"/>
                    </w:rPr>
                    <w:t>0.1</w:t>
                  </w:r>
                </w:p>
              </w:tc>
              <w:tc>
                <w:tcPr>
                  <w:tcW w:w="1454" w:type="dxa"/>
                  <w:tcBorders>
                    <w:bottom w:val="single" w:sz="4" w:space="0" w:color="auto"/>
                  </w:tcBorders>
                  <w:vAlign w:val="center"/>
                </w:tcPr>
                <w:p w:rsidR="00D23761" w:rsidRPr="00D841E2" w:rsidRDefault="00314425" w:rsidP="00D34B9E">
                  <w:pPr>
                    <w:spacing w:line="320" w:lineRule="exact"/>
                    <w:jc w:val="center"/>
                    <w:rPr>
                      <w:szCs w:val="21"/>
                    </w:rPr>
                  </w:pPr>
                  <w:r w:rsidRPr="00D841E2">
                    <w:rPr>
                      <w:rFonts w:hint="eastAsia"/>
                      <w:szCs w:val="21"/>
                    </w:rPr>
                    <w:t>0.2</w:t>
                  </w:r>
                </w:p>
              </w:tc>
              <w:tc>
                <w:tcPr>
                  <w:tcW w:w="1005" w:type="dxa"/>
                  <w:tcBorders>
                    <w:bottom w:val="single" w:sz="4" w:space="0" w:color="auto"/>
                  </w:tcBorders>
                  <w:vAlign w:val="center"/>
                </w:tcPr>
                <w:p w:rsidR="00D23761" w:rsidRPr="00D841E2" w:rsidRDefault="00314425" w:rsidP="00D34B9E">
                  <w:pPr>
                    <w:pStyle w:val="af6"/>
                    <w:spacing w:line="320" w:lineRule="exact"/>
                  </w:pPr>
                  <w:r w:rsidRPr="00D841E2">
                    <w:rPr>
                      <w:rFonts w:hint="eastAsia"/>
                    </w:rPr>
                    <w:t>+0.1</w:t>
                  </w:r>
                </w:p>
              </w:tc>
            </w:tr>
            <w:tr w:rsidR="00D23761" w:rsidRPr="00D841E2" w:rsidTr="00852F41">
              <w:trPr>
                <w:trHeight w:val="369"/>
                <w:jc w:val="center"/>
              </w:trPr>
              <w:tc>
                <w:tcPr>
                  <w:tcW w:w="8409" w:type="dxa"/>
                  <w:gridSpan w:val="7"/>
                  <w:tcBorders>
                    <w:left w:val="nil"/>
                    <w:bottom w:val="nil"/>
                    <w:right w:val="nil"/>
                  </w:tcBorders>
                </w:tcPr>
                <w:p w:rsidR="003B6237" w:rsidRPr="00D841E2" w:rsidRDefault="00D23761" w:rsidP="00D34B9E">
                  <w:pPr>
                    <w:spacing w:line="320" w:lineRule="exact"/>
                    <w:rPr>
                      <w:u w:val="single"/>
                    </w:rPr>
                  </w:pPr>
                  <w:r w:rsidRPr="00D841E2">
                    <w:rPr>
                      <w:rFonts w:hint="eastAsia"/>
                      <w:szCs w:val="21"/>
                      <w:u w:val="single"/>
                    </w:rPr>
                    <w:t>注：</w:t>
                  </w:r>
                  <w:r w:rsidR="00E9274B" w:rsidRPr="00D841E2">
                    <w:rPr>
                      <w:rFonts w:hint="eastAsia"/>
                      <w:szCs w:val="21"/>
                      <w:u w:val="single"/>
                    </w:rPr>
                    <w:t>厂区内现有工程</w:t>
                  </w:r>
                  <w:r w:rsidR="002B404E" w:rsidRPr="00D841E2">
                    <w:rPr>
                      <w:rFonts w:hint="eastAsia"/>
                      <w:szCs w:val="21"/>
                      <w:u w:val="single"/>
                    </w:rPr>
                    <w:t>废气排放量</w:t>
                  </w:r>
                  <w:r w:rsidR="00E9274B" w:rsidRPr="00D841E2">
                    <w:rPr>
                      <w:rFonts w:hint="eastAsia"/>
                      <w:szCs w:val="21"/>
                      <w:u w:val="single"/>
                    </w:rPr>
                    <w:t>：</w:t>
                  </w:r>
                  <w:r w:rsidR="002B404E" w:rsidRPr="00D841E2">
                    <w:rPr>
                      <w:rFonts w:hint="eastAsia"/>
                      <w:u w:val="single"/>
                    </w:rPr>
                    <w:t>加气砼砌块生产线颗粒物排放量</w:t>
                  </w:r>
                  <w:r w:rsidR="002B404E" w:rsidRPr="00D841E2">
                    <w:rPr>
                      <w:rFonts w:hint="eastAsia"/>
                      <w:u w:val="single"/>
                    </w:rPr>
                    <w:t>1.0121t/a</w:t>
                  </w:r>
                  <w:r w:rsidR="002B404E" w:rsidRPr="00D841E2">
                    <w:rPr>
                      <w:rFonts w:hint="eastAsia"/>
                      <w:u w:val="single"/>
                    </w:rPr>
                    <w:t>，氨气排放量</w:t>
                  </w:r>
                  <w:r w:rsidR="002B404E" w:rsidRPr="00D841E2">
                    <w:rPr>
                      <w:rFonts w:hint="eastAsia"/>
                      <w:u w:val="single"/>
                    </w:rPr>
                    <w:t>0.25t/a</w:t>
                  </w:r>
                  <w:r w:rsidR="00EA5116" w:rsidRPr="00D841E2">
                    <w:rPr>
                      <w:rFonts w:hint="eastAsia"/>
                      <w:u w:val="single"/>
                    </w:rPr>
                    <w:t>；</w:t>
                  </w:r>
                  <w:r w:rsidR="002B404E" w:rsidRPr="00D841E2">
                    <w:rPr>
                      <w:rFonts w:hint="eastAsia"/>
                      <w:u w:val="single"/>
                    </w:rPr>
                    <w:t>改建前粉煤灰蒸汽砖生产线颗粒物排放量为</w:t>
                  </w:r>
                  <w:r w:rsidR="002B404E" w:rsidRPr="00D841E2">
                    <w:rPr>
                      <w:rFonts w:hint="eastAsia"/>
                      <w:u w:val="single"/>
                    </w:rPr>
                    <w:t>2.8893t/a</w:t>
                  </w:r>
                  <w:r w:rsidR="002B404E" w:rsidRPr="00D841E2">
                    <w:rPr>
                      <w:rFonts w:hint="eastAsia"/>
                      <w:u w:val="single"/>
                    </w:rPr>
                    <w:t>，氨气排放量</w:t>
                  </w:r>
                  <w:r w:rsidR="002B404E" w:rsidRPr="00D841E2">
                    <w:rPr>
                      <w:rFonts w:hint="eastAsia"/>
                      <w:u w:val="single"/>
                    </w:rPr>
                    <w:t>0.4952t/a</w:t>
                  </w:r>
                  <w:r w:rsidR="002B404E" w:rsidRPr="00D841E2">
                    <w:rPr>
                      <w:rFonts w:hint="eastAsia"/>
                      <w:u w:val="single"/>
                    </w:rPr>
                    <w:t>，</w:t>
                  </w:r>
                  <w:r w:rsidR="006C2D10" w:rsidRPr="00D841E2">
                    <w:rPr>
                      <w:rFonts w:hint="eastAsia"/>
                      <w:szCs w:val="21"/>
                      <w:u w:val="single"/>
                    </w:rPr>
                    <w:t>以新带老消减量以煤矸石蒸汽砖生产线改建前排放量计。</w:t>
                  </w:r>
                </w:p>
                <w:p w:rsidR="00D23761" w:rsidRPr="00D841E2" w:rsidRDefault="00D23761" w:rsidP="00D34B9E">
                  <w:pPr>
                    <w:spacing w:line="320" w:lineRule="exact"/>
                    <w:rPr>
                      <w:sz w:val="24"/>
                    </w:rPr>
                  </w:pPr>
                  <w:r w:rsidRPr="00D841E2">
                    <w:rPr>
                      <w:rFonts w:hint="eastAsia"/>
                      <w:szCs w:val="21"/>
                    </w:rPr>
                    <w:t>以</w:t>
                  </w:r>
                  <w:r w:rsidR="00B60534" w:rsidRPr="00D841E2">
                    <w:rPr>
                      <w:rFonts w:hint="eastAsia"/>
                      <w:szCs w:val="21"/>
                    </w:rPr>
                    <w:t>上固体废物量</w:t>
                  </w:r>
                  <w:r w:rsidRPr="00D841E2">
                    <w:rPr>
                      <w:rFonts w:hint="eastAsia"/>
                      <w:szCs w:val="21"/>
                    </w:rPr>
                    <w:t>为处置量，排放量均为</w:t>
                  </w:r>
                  <w:r w:rsidRPr="00D841E2">
                    <w:rPr>
                      <w:rFonts w:hint="eastAsia"/>
                      <w:szCs w:val="21"/>
                    </w:rPr>
                    <w:t>0</w:t>
                  </w:r>
                  <w:r w:rsidRPr="00D841E2">
                    <w:rPr>
                      <w:rFonts w:hint="eastAsia"/>
                      <w:szCs w:val="21"/>
                    </w:rPr>
                    <w:t>。</w:t>
                  </w:r>
                </w:p>
              </w:tc>
            </w:tr>
          </w:tbl>
          <w:p w:rsidR="00D96E06" w:rsidRPr="00D841E2" w:rsidRDefault="00633A13" w:rsidP="00D96E06">
            <w:pPr>
              <w:spacing w:line="360" w:lineRule="auto"/>
              <w:rPr>
                <w:b/>
                <w:sz w:val="24"/>
              </w:rPr>
            </w:pPr>
            <w:r w:rsidRPr="00D841E2">
              <w:rPr>
                <w:rFonts w:hint="eastAsia"/>
                <w:b/>
                <w:sz w:val="24"/>
              </w:rPr>
              <w:lastRenderedPageBreak/>
              <w:t>7</w:t>
            </w:r>
            <w:r w:rsidR="00575DBE" w:rsidRPr="00D841E2">
              <w:rPr>
                <w:rFonts w:hint="eastAsia"/>
                <w:b/>
                <w:sz w:val="24"/>
              </w:rPr>
              <w:t xml:space="preserve"> </w:t>
            </w:r>
            <w:r w:rsidR="00D96E06" w:rsidRPr="00D841E2">
              <w:rPr>
                <w:rFonts w:hint="eastAsia"/>
                <w:b/>
                <w:sz w:val="24"/>
              </w:rPr>
              <w:t>自行监测计划</w:t>
            </w:r>
          </w:p>
          <w:p w:rsidR="00D96E06" w:rsidRPr="00D841E2" w:rsidRDefault="00D96E06" w:rsidP="00BC784A">
            <w:pPr>
              <w:spacing w:line="360" w:lineRule="auto"/>
              <w:ind w:firstLineChars="200" w:firstLine="480"/>
              <w:rPr>
                <w:rFonts w:hAnsi="宋体"/>
                <w:sz w:val="24"/>
              </w:rPr>
            </w:pPr>
            <w:r w:rsidRPr="00D841E2">
              <w:rPr>
                <w:rFonts w:hAnsi="宋体" w:hint="eastAsia"/>
                <w:sz w:val="24"/>
              </w:rPr>
              <w:t>参考</w:t>
            </w:r>
            <w:r w:rsidR="00BC784A" w:rsidRPr="00D841E2">
              <w:rPr>
                <w:rFonts w:hAnsi="宋体" w:hint="eastAsia"/>
                <w:sz w:val="24"/>
              </w:rPr>
              <w:t>《排污许可证申请与核发技术规范</w:t>
            </w:r>
            <w:r w:rsidR="00BC784A" w:rsidRPr="00D841E2">
              <w:rPr>
                <w:rFonts w:hAnsi="宋体" w:hint="eastAsia"/>
                <w:sz w:val="24"/>
              </w:rPr>
              <w:t xml:space="preserve"> </w:t>
            </w:r>
            <w:r w:rsidR="00BC784A" w:rsidRPr="00D841E2">
              <w:rPr>
                <w:rFonts w:hAnsi="宋体" w:hint="eastAsia"/>
                <w:sz w:val="24"/>
              </w:rPr>
              <w:t>总则》（</w:t>
            </w:r>
            <w:r w:rsidR="00BC784A" w:rsidRPr="00D841E2">
              <w:rPr>
                <w:rFonts w:hAnsi="宋体" w:hint="eastAsia"/>
                <w:sz w:val="24"/>
              </w:rPr>
              <w:t>HJ942-2018</w:t>
            </w:r>
            <w:r w:rsidR="00BC784A" w:rsidRPr="00D841E2">
              <w:rPr>
                <w:rFonts w:hAnsi="宋体" w:hint="eastAsia"/>
                <w:sz w:val="24"/>
              </w:rPr>
              <w:t>）、《排污许可证申请与核发技术规范</w:t>
            </w:r>
            <w:r w:rsidR="00BC784A" w:rsidRPr="00D841E2">
              <w:rPr>
                <w:rFonts w:hAnsi="宋体" w:hint="eastAsia"/>
                <w:sz w:val="24"/>
              </w:rPr>
              <w:t xml:space="preserve"> </w:t>
            </w:r>
            <w:r w:rsidR="00BC784A" w:rsidRPr="00D841E2">
              <w:rPr>
                <w:rFonts w:hAnsi="宋体" w:hint="eastAsia"/>
                <w:sz w:val="24"/>
              </w:rPr>
              <w:t>陶瓷砖瓦工业》（</w:t>
            </w:r>
            <w:r w:rsidR="00BC784A" w:rsidRPr="00D841E2">
              <w:rPr>
                <w:rFonts w:hAnsi="宋体" w:hint="eastAsia"/>
                <w:sz w:val="24"/>
              </w:rPr>
              <w:t>HJ954-2018</w:t>
            </w:r>
            <w:r w:rsidR="00BC784A" w:rsidRPr="00D841E2">
              <w:rPr>
                <w:rFonts w:hAnsi="宋体" w:hint="eastAsia"/>
                <w:sz w:val="24"/>
              </w:rPr>
              <w:t>）、《排污单位自行监测技术指南</w:t>
            </w:r>
            <w:r w:rsidR="00BC784A" w:rsidRPr="00D841E2">
              <w:rPr>
                <w:rFonts w:hAnsi="宋体" w:hint="eastAsia"/>
                <w:sz w:val="24"/>
              </w:rPr>
              <w:t xml:space="preserve"> </w:t>
            </w:r>
            <w:r w:rsidR="00BC784A" w:rsidRPr="00D841E2">
              <w:rPr>
                <w:rFonts w:hAnsi="宋体" w:hint="eastAsia"/>
                <w:sz w:val="24"/>
              </w:rPr>
              <w:t>砖瓦工业》（</w:t>
            </w:r>
            <w:r w:rsidR="00BC784A" w:rsidRPr="00D841E2">
              <w:rPr>
                <w:rFonts w:hAnsi="宋体" w:hint="eastAsia"/>
                <w:sz w:val="24"/>
              </w:rPr>
              <w:t>HJ1254-2022</w:t>
            </w:r>
            <w:r w:rsidR="00BC784A" w:rsidRPr="00D841E2">
              <w:rPr>
                <w:rFonts w:hAnsi="宋体" w:hint="eastAsia"/>
                <w:sz w:val="24"/>
              </w:rPr>
              <w:t>）</w:t>
            </w:r>
            <w:r w:rsidRPr="00D841E2">
              <w:rPr>
                <w:rFonts w:hAnsi="宋体" w:hint="eastAsia"/>
                <w:sz w:val="24"/>
              </w:rPr>
              <w:t>中相关内容，项目监测计划见下表。</w:t>
            </w:r>
          </w:p>
          <w:p w:rsidR="00D96E06" w:rsidRPr="00D841E2" w:rsidRDefault="00D96E06" w:rsidP="00C7094B">
            <w:pPr>
              <w:pStyle w:val="1"/>
            </w:pPr>
            <w:r w:rsidRPr="00D841E2">
              <w:rPr>
                <w:rFonts w:hint="eastAsia"/>
              </w:rPr>
              <w:t>污染源监测计划表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
              <w:gridCol w:w="1701"/>
              <w:gridCol w:w="1134"/>
              <w:gridCol w:w="1134"/>
              <w:gridCol w:w="1276"/>
              <w:gridCol w:w="2319"/>
            </w:tblGrid>
            <w:tr w:rsidR="003D13C2" w:rsidRPr="00D841E2" w:rsidTr="003D13C2">
              <w:trPr>
                <w:trHeight w:val="369"/>
                <w:jc w:val="center"/>
              </w:trPr>
              <w:tc>
                <w:tcPr>
                  <w:tcW w:w="845"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8339AF">
                  <w:pPr>
                    <w:pStyle w:val="af2"/>
                  </w:pPr>
                  <w:r w:rsidRPr="00D841E2">
                    <w:rPr>
                      <w:rFonts w:hint="eastAsia"/>
                    </w:rPr>
                    <w:t>类别</w:t>
                  </w:r>
                </w:p>
              </w:tc>
              <w:tc>
                <w:tcPr>
                  <w:tcW w:w="1701"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8339AF">
                  <w:pPr>
                    <w:pStyle w:val="af2"/>
                  </w:pPr>
                  <w:r w:rsidRPr="00D841E2">
                    <w:t>监测点位</w:t>
                  </w: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8339AF">
                  <w:pPr>
                    <w:pStyle w:val="af2"/>
                  </w:pPr>
                  <w:r w:rsidRPr="00D841E2">
                    <w:t>监测指标</w:t>
                  </w: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8339AF">
                  <w:pPr>
                    <w:pStyle w:val="af2"/>
                  </w:pPr>
                  <w:r w:rsidRPr="00D841E2">
                    <w:t>监测设施</w:t>
                  </w:r>
                </w:p>
              </w:tc>
              <w:tc>
                <w:tcPr>
                  <w:tcW w:w="1276"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8339AF">
                  <w:pPr>
                    <w:pStyle w:val="af2"/>
                  </w:pPr>
                  <w:r w:rsidRPr="00D841E2">
                    <w:t>监测频次</w:t>
                  </w:r>
                </w:p>
              </w:tc>
              <w:tc>
                <w:tcPr>
                  <w:tcW w:w="2319"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8339AF">
                  <w:pPr>
                    <w:pStyle w:val="af2"/>
                  </w:pPr>
                  <w:r w:rsidRPr="00D841E2">
                    <w:t>执行排放标准</w:t>
                  </w:r>
                </w:p>
              </w:tc>
            </w:tr>
            <w:tr w:rsidR="003D13C2" w:rsidRPr="00D841E2" w:rsidTr="003D13C2">
              <w:trPr>
                <w:trHeight w:val="369"/>
                <w:jc w:val="center"/>
              </w:trPr>
              <w:tc>
                <w:tcPr>
                  <w:tcW w:w="845" w:type="dxa"/>
                  <w:vMerge w:val="restart"/>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r w:rsidRPr="00D841E2">
                    <w:rPr>
                      <w:rFonts w:hint="eastAsia"/>
                    </w:rPr>
                    <w:t>有组织</w:t>
                  </w:r>
                </w:p>
              </w:tc>
              <w:tc>
                <w:tcPr>
                  <w:tcW w:w="1701" w:type="dxa"/>
                  <w:tcBorders>
                    <w:top w:val="single" w:sz="4" w:space="0" w:color="auto"/>
                    <w:left w:val="single" w:sz="4" w:space="0" w:color="auto"/>
                    <w:right w:val="single" w:sz="4" w:space="0" w:color="auto"/>
                  </w:tcBorders>
                  <w:vAlign w:val="center"/>
                </w:tcPr>
                <w:p w:rsidR="003D13C2" w:rsidRPr="00D841E2" w:rsidRDefault="003D13C2" w:rsidP="001177E4">
                  <w:pPr>
                    <w:pStyle w:val="af6"/>
                    <w:spacing w:line="320" w:lineRule="exact"/>
                    <w:rPr>
                      <w:szCs w:val="21"/>
                    </w:rPr>
                  </w:pPr>
                  <w:r w:rsidRPr="00D841E2">
                    <w:rPr>
                      <w:rFonts w:hint="eastAsia"/>
                      <w:szCs w:val="21"/>
                      <w:lang w:val="zh-CN"/>
                    </w:rPr>
                    <w:t>给料、筛分、破碎、搅拌袋式除尘器排气筒</w:t>
                  </w: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r w:rsidRPr="00D841E2">
                    <w:t>颗粒物</w:t>
                  </w:r>
                </w:p>
              </w:tc>
              <w:tc>
                <w:tcPr>
                  <w:tcW w:w="1134" w:type="dxa"/>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r w:rsidRPr="00D841E2">
                    <w:t>手工</w:t>
                  </w:r>
                </w:p>
              </w:tc>
              <w:tc>
                <w:tcPr>
                  <w:tcW w:w="1276" w:type="dxa"/>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r w:rsidRPr="00D841E2">
                    <w:t>1</w:t>
                  </w:r>
                  <w:r w:rsidRPr="00D841E2">
                    <w:t>年</w:t>
                  </w:r>
                  <w:r w:rsidRPr="00D841E2">
                    <w:t>1</w:t>
                  </w:r>
                  <w:r w:rsidRPr="00D841E2">
                    <w:t>次</w:t>
                  </w:r>
                </w:p>
              </w:tc>
              <w:tc>
                <w:tcPr>
                  <w:tcW w:w="2319" w:type="dxa"/>
                  <w:vMerge w:val="restart"/>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pPr>
                  <w:r w:rsidRPr="00D841E2">
                    <w:t>《砖瓦工业大气污染物排放标准》（</w:t>
                  </w:r>
                  <w:r w:rsidRPr="00D841E2">
                    <w:t>DB41/2234-2022</w:t>
                  </w:r>
                  <w:r w:rsidRPr="00D841E2">
                    <w:t>）排放限值要求</w:t>
                  </w:r>
                  <w:r w:rsidRPr="00D841E2">
                    <w:rPr>
                      <w:rFonts w:hint="eastAsia"/>
                    </w:rPr>
                    <w:t>（颗粒物</w:t>
                  </w:r>
                  <w:r w:rsidRPr="00D841E2">
                    <w:rPr>
                      <w:rFonts w:hint="eastAsia"/>
                    </w:rPr>
                    <w:t>10mg/m</w:t>
                  </w:r>
                  <w:r w:rsidRPr="00D841E2">
                    <w:rPr>
                      <w:rFonts w:hint="eastAsia"/>
                      <w:vertAlign w:val="superscript"/>
                    </w:rPr>
                    <w:t>3</w:t>
                  </w:r>
                  <w:r w:rsidRPr="00D841E2">
                    <w:rPr>
                      <w:rFonts w:hint="eastAsia"/>
                    </w:rPr>
                    <w:t>）</w:t>
                  </w:r>
                </w:p>
              </w:tc>
            </w:tr>
            <w:tr w:rsidR="003D13C2" w:rsidRPr="00D841E2" w:rsidTr="003D13C2">
              <w:trPr>
                <w:trHeight w:val="369"/>
                <w:jc w:val="center"/>
              </w:trPr>
              <w:tc>
                <w:tcPr>
                  <w:tcW w:w="845" w:type="dxa"/>
                  <w:vMerge/>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p>
              </w:tc>
              <w:tc>
                <w:tcPr>
                  <w:tcW w:w="1701" w:type="dxa"/>
                  <w:tcBorders>
                    <w:top w:val="single" w:sz="4" w:space="0" w:color="auto"/>
                    <w:left w:val="single" w:sz="4" w:space="0" w:color="auto"/>
                    <w:right w:val="single" w:sz="4" w:space="0" w:color="auto"/>
                  </w:tcBorders>
                  <w:vAlign w:val="center"/>
                </w:tcPr>
                <w:p w:rsidR="003D13C2" w:rsidRPr="00D841E2" w:rsidRDefault="003D13C2" w:rsidP="001177E4">
                  <w:pPr>
                    <w:pStyle w:val="af6"/>
                    <w:spacing w:line="320" w:lineRule="exact"/>
                    <w:rPr>
                      <w:szCs w:val="21"/>
                    </w:rPr>
                  </w:pPr>
                  <w:r w:rsidRPr="00D841E2">
                    <w:rPr>
                      <w:rFonts w:hint="eastAsia"/>
                      <w:szCs w:val="21"/>
                      <w:lang w:val="zh-CN"/>
                    </w:rPr>
                    <w:t>压力机砖坯成型进料斗除尘器排气筒</w:t>
                  </w: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r w:rsidRPr="00D841E2">
                    <w:t>颗粒物</w:t>
                  </w:r>
                </w:p>
              </w:tc>
              <w:tc>
                <w:tcPr>
                  <w:tcW w:w="1134" w:type="dxa"/>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r w:rsidRPr="00D841E2">
                    <w:t>手工</w:t>
                  </w:r>
                </w:p>
              </w:tc>
              <w:tc>
                <w:tcPr>
                  <w:tcW w:w="1276" w:type="dxa"/>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r w:rsidRPr="00D841E2">
                    <w:t>1</w:t>
                  </w:r>
                  <w:r w:rsidRPr="00D841E2">
                    <w:t>年</w:t>
                  </w:r>
                  <w:r w:rsidRPr="00D841E2">
                    <w:t>1</w:t>
                  </w:r>
                  <w:r w:rsidRPr="00D841E2">
                    <w:t>次</w:t>
                  </w:r>
                </w:p>
              </w:tc>
              <w:tc>
                <w:tcPr>
                  <w:tcW w:w="2319" w:type="dxa"/>
                  <w:vMerge/>
                  <w:tcBorders>
                    <w:left w:val="single" w:sz="4" w:space="0" w:color="auto"/>
                    <w:right w:val="single" w:sz="4" w:space="0" w:color="auto"/>
                  </w:tcBorders>
                  <w:vAlign w:val="center"/>
                </w:tcPr>
                <w:p w:rsidR="003D13C2" w:rsidRPr="00D841E2" w:rsidRDefault="003D13C2" w:rsidP="001177E4">
                  <w:pPr>
                    <w:spacing w:line="320" w:lineRule="exact"/>
                  </w:pPr>
                </w:p>
              </w:tc>
            </w:tr>
            <w:tr w:rsidR="003D13C2" w:rsidRPr="00D841E2" w:rsidTr="003D13C2">
              <w:trPr>
                <w:trHeight w:val="369"/>
                <w:jc w:val="center"/>
              </w:trPr>
              <w:tc>
                <w:tcPr>
                  <w:tcW w:w="845" w:type="dxa"/>
                  <w:vMerge/>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p>
              </w:tc>
              <w:tc>
                <w:tcPr>
                  <w:tcW w:w="1701" w:type="dxa"/>
                  <w:tcBorders>
                    <w:top w:val="single" w:sz="4" w:space="0" w:color="auto"/>
                    <w:left w:val="single" w:sz="4" w:space="0" w:color="auto"/>
                    <w:right w:val="single" w:sz="4" w:space="0" w:color="auto"/>
                  </w:tcBorders>
                  <w:vAlign w:val="center"/>
                </w:tcPr>
                <w:p w:rsidR="003D13C2" w:rsidRPr="00D841E2" w:rsidRDefault="003D13C2" w:rsidP="001177E4">
                  <w:pPr>
                    <w:pStyle w:val="af6"/>
                    <w:spacing w:line="320" w:lineRule="exact"/>
                    <w:rPr>
                      <w:szCs w:val="21"/>
                    </w:rPr>
                  </w:pPr>
                  <w:r w:rsidRPr="00D841E2">
                    <w:rPr>
                      <w:rFonts w:hint="eastAsia"/>
                      <w:szCs w:val="21"/>
                      <w:lang w:val="zh-CN"/>
                    </w:rPr>
                    <w:t>废料破碎除尘器排气筒</w:t>
                  </w: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r w:rsidRPr="00D841E2">
                    <w:t>颗粒物</w:t>
                  </w:r>
                </w:p>
              </w:tc>
              <w:tc>
                <w:tcPr>
                  <w:tcW w:w="1134" w:type="dxa"/>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r w:rsidRPr="00D841E2">
                    <w:t>手工</w:t>
                  </w:r>
                </w:p>
              </w:tc>
              <w:tc>
                <w:tcPr>
                  <w:tcW w:w="1276" w:type="dxa"/>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r w:rsidRPr="00D841E2">
                    <w:t>1</w:t>
                  </w:r>
                  <w:r w:rsidRPr="00D841E2">
                    <w:t>年</w:t>
                  </w:r>
                  <w:r w:rsidRPr="00D841E2">
                    <w:t>1</w:t>
                  </w:r>
                  <w:r w:rsidRPr="00D841E2">
                    <w:t>次</w:t>
                  </w:r>
                </w:p>
              </w:tc>
              <w:tc>
                <w:tcPr>
                  <w:tcW w:w="2319" w:type="dxa"/>
                  <w:vMerge/>
                  <w:tcBorders>
                    <w:left w:val="single" w:sz="4" w:space="0" w:color="auto"/>
                    <w:right w:val="single" w:sz="4" w:space="0" w:color="auto"/>
                  </w:tcBorders>
                  <w:vAlign w:val="center"/>
                </w:tcPr>
                <w:p w:rsidR="003D13C2" w:rsidRPr="00D841E2" w:rsidRDefault="003D13C2" w:rsidP="001177E4">
                  <w:pPr>
                    <w:spacing w:line="320" w:lineRule="exact"/>
                  </w:pPr>
                </w:p>
              </w:tc>
            </w:tr>
            <w:tr w:rsidR="003D13C2" w:rsidRPr="00D841E2" w:rsidTr="003D13C2">
              <w:trPr>
                <w:trHeight w:val="369"/>
                <w:jc w:val="center"/>
              </w:trPr>
              <w:tc>
                <w:tcPr>
                  <w:tcW w:w="845" w:type="dxa"/>
                  <w:vMerge w:val="restart"/>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r w:rsidRPr="00D841E2">
                    <w:rPr>
                      <w:rFonts w:hint="eastAsia"/>
                    </w:rPr>
                    <w:t>无组织</w:t>
                  </w:r>
                </w:p>
              </w:tc>
              <w:tc>
                <w:tcPr>
                  <w:tcW w:w="1701" w:type="dxa"/>
                  <w:vMerge w:val="restart"/>
                  <w:tcBorders>
                    <w:top w:val="single" w:sz="4" w:space="0" w:color="auto"/>
                    <w:left w:val="single" w:sz="4" w:space="0" w:color="auto"/>
                    <w:right w:val="single" w:sz="4" w:space="0" w:color="auto"/>
                  </w:tcBorders>
                  <w:vAlign w:val="center"/>
                </w:tcPr>
                <w:p w:rsidR="003D13C2" w:rsidRPr="00D841E2" w:rsidRDefault="003D13C2" w:rsidP="001177E4">
                  <w:pPr>
                    <w:spacing w:line="320" w:lineRule="exact"/>
                    <w:jc w:val="center"/>
                  </w:pPr>
                  <w:r w:rsidRPr="00D841E2">
                    <w:t>企业边界</w:t>
                  </w: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3D13C2">
                  <w:pPr>
                    <w:spacing w:line="320" w:lineRule="exact"/>
                    <w:jc w:val="center"/>
                  </w:pPr>
                  <w:r w:rsidRPr="00D841E2">
                    <w:t>颗粒物</w:t>
                  </w: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r w:rsidRPr="00D841E2">
                    <w:t>手工</w:t>
                  </w:r>
                </w:p>
              </w:tc>
              <w:tc>
                <w:tcPr>
                  <w:tcW w:w="1276"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r w:rsidRPr="00D841E2">
                    <w:t>1</w:t>
                  </w:r>
                  <w:r w:rsidRPr="00D841E2">
                    <w:t>年</w:t>
                  </w:r>
                  <w:r w:rsidRPr="00D841E2">
                    <w:t>1</w:t>
                  </w:r>
                  <w:r w:rsidRPr="00D841E2">
                    <w:t>次</w:t>
                  </w:r>
                </w:p>
              </w:tc>
              <w:tc>
                <w:tcPr>
                  <w:tcW w:w="2319" w:type="dxa"/>
                  <w:tcBorders>
                    <w:left w:val="single" w:sz="4" w:space="0" w:color="auto"/>
                    <w:right w:val="single" w:sz="4" w:space="0" w:color="auto"/>
                  </w:tcBorders>
                  <w:vAlign w:val="center"/>
                </w:tcPr>
                <w:p w:rsidR="003D13C2" w:rsidRPr="00D841E2" w:rsidRDefault="003D13C2" w:rsidP="003D13C2">
                  <w:pPr>
                    <w:spacing w:line="320" w:lineRule="exact"/>
                    <w:rPr>
                      <w:spacing w:val="-6"/>
                    </w:rPr>
                  </w:pPr>
                  <w:r w:rsidRPr="00D841E2">
                    <w:rPr>
                      <w:spacing w:val="-6"/>
                    </w:rPr>
                    <w:t>《砖瓦工业大气污染物排放标准》（</w:t>
                  </w:r>
                  <w:r w:rsidRPr="00D841E2">
                    <w:rPr>
                      <w:spacing w:val="-6"/>
                    </w:rPr>
                    <w:t>DB41/2234-2022</w:t>
                  </w:r>
                  <w:r w:rsidRPr="00D841E2">
                    <w:rPr>
                      <w:spacing w:val="-6"/>
                    </w:rPr>
                    <w:t>）排放限值要求</w:t>
                  </w:r>
                  <w:r w:rsidRPr="00D841E2">
                    <w:rPr>
                      <w:rFonts w:hint="eastAsia"/>
                      <w:spacing w:val="-6"/>
                    </w:rPr>
                    <w:t>（</w:t>
                  </w:r>
                  <w:r w:rsidRPr="00D841E2">
                    <w:rPr>
                      <w:spacing w:val="-6"/>
                    </w:rPr>
                    <w:t>颗粒物</w:t>
                  </w:r>
                  <w:r w:rsidRPr="00D841E2">
                    <w:rPr>
                      <w:spacing w:val="-6"/>
                    </w:rPr>
                    <w:t>1</w:t>
                  </w:r>
                  <w:r w:rsidRPr="00D841E2">
                    <w:rPr>
                      <w:rFonts w:eastAsia="TimesNewRomanPSMT"/>
                      <w:spacing w:val="-6"/>
                      <w:kern w:val="0"/>
                    </w:rPr>
                    <w:t>mg/m</w:t>
                  </w:r>
                  <w:r w:rsidRPr="00D841E2">
                    <w:rPr>
                      <w:rFonts w:eastAsia="TimesNewRomanPSMT"/>
                      <w:spacing w:val="-6"/>
                      <w:kern w:val="0"/>
                      <w:vertAlign w:val="superscript"/>
                    </w:rPr>
                    <w:t>3</w:t>
                  </w:r>
                  <w:r w:rsidRPr="00D841E2">
                    <w:rPr>
                      <w:rFonts w:hint="eastAsia"/>
                      <w:spacing w:val="-6"/>
                    </w:rPr>
                    <w:t>）</w:t>
                  </w:r>
                </w:p>
              </w:tc>
            </w:tr>
            <w:tr w:rsidR="003D13C2" w:rsidRPr="00D841E2" w:rsidTr="003D13C2">
              <w:trPr>
                <w:trHeight w:val="369"/>
                <w:jc w:val="center"/>
              </w:trPr>
              <w:tc>
                <w:tcPr>
                  <w:tcW w:w="845" w:type="dxa"/>
                  <w:vMerge/>
                  <w:tcBorders>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p>
              </w:tc>
              <w:tc>
                <w:tcPr>
                  <w:tcW w:w="1701" w:type="dxa"/>
                  <w:vMerge/>
                  <w:tcBorders>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r w:rsidRPr="00D841E2">
                    <w:rPr>
                      <w:rFonts w:hint="eastAsia"/>
                    </w:rPr>
                    <w:t>NH</w:t>
                  </w:r>
                  <w:r w:rsidRPr="00D841E2">
                    <w:rPr>
                      <w:rFonts w:hint="eastAsia"/>
                      <w:vertAlign w:val="subscript"/>
                    </w:rPr>
                    <w:t>3</w:t>
                  </w: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r w:rsidRPr="00D841E2">
                    <w:t>手工</w:t>
                  </w:r>
                </w:p>
              </w:tc>
              <w:tc>
                <w:tcPr>
                  <w:tcW w:w="1276"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r w:rsidRPr="00D841E2">
                    <w:t>1</w:t>
                  </w:r>
                  <w:r w:rsidRPr="00D841E2">
                    <w:t>年</w:t>
                  </w:r>
                  <w:r w:rsidRPr="00D841E2">
                    <w:t>1</w:t>
                  </w:r>
                  <w:r w:rsidRPr="00D841E2">
                    <w:t>次</w:t>
                  </w:r>
                </w:p>
              </w:tc>
              <w:tc>
                <w:tcPr>
                  <w:tcW w:w="2319" w:type="dxa"/>
                  <w:tcBorders>
                    <w:left w:val="single" w:sz="4" w:space="0" w:color="auto"/>
                    <w:right w:val="single" w:sz="4" w:space="0" w:color="auto"/>
                  </w:tcBorders>
                  <w:vAlign w:val="center"/>
                </w:tcPr>
                <w:p w:rsidR="003D13C2" w:rsidRPr="00D841E2" w:rsidRDefault="003D13C2" w:rsidP="003D13C2">
                  <w:pPr>
                    <w:spacing w:line="320" w:lineRule="exact"/>
                  </w:pPr>
                  <w:r w:rsidRPr="00D841E2">
                    <w:rPr>
                      <w:rFonts w:hAnsi="宋体"/>
                      <w:spacing w:val="-6"/>
                      <w:szCs w:val="21"/>
                    </w:rPr>
                    <w:t>《恶臭污染物排放标准》（</w:t>
                  </w:r>
                  <w:r w:rsidRPr="00D841E2">
                    <w:rPr>
                      <w:spacing w:val="-6"/>
                      <w:szCs w:val="21"/>
                    </w:rPr>
                    <w:t>GB14554-93</w:t>
                  </w:r>
                  <w:r w:rsidRPr="00D841E2">
                    <w:rPr>
                      <w:rFonts w:hAnsi="宋体"/>
                      <w:spacing w:val="-6"/>
                      <w:szCs w:val="21"/>
                    </w:rPr>
                    <w:t>）表</w:t>
                  </w:r>
                  <w:r w:rsidRPr="00D841E2">
                    <w:rPr>
                      <w:spacing w:val="-6"/>
                      <w:szCs w:val="21"/>
                    </w:rPr>
                    <w:t>1</w:t>
                  </w:r>
                  <w:r w:rsidRPr="00D841E2">
                    <w:rPr>
                      <w:rFonts w:hAnsi="宋体"/>
                      <w:spacing w:val="-6"/>
                      <w:szCs w:val="21"/>
                    </w:rPr>
                    <w:t>中二级标准（氨气</w:t>
                  </w:r>
                  <w:r w:rsidRPr="00D841E2">
                    <w:rPr>
                      <w:spacing w:val="-6"/>
                      <w:szCs w:val="21"/>
                    </w:rPr>
                    <w:t>1.5mg/m</w:t>
                  </w:r>
                  <w:r w:rsidRPr="00D841E2">
                    <w:rPr>
                      <w:spacing w:val="-6"/>
                      <w:szCs w:val="21"/>
                      <w:vertAlign w:val="superscript"/>
                    </w:rPr>
                    <w:t>3</w:t>
                  </w:r>
                  <w:r w:rsidRPr="00D841E2">
                    <w:rPr>
                      <w:rFonts w:hAnsi="宋体"/>
                      <w:spacing w:val="-6"/>
                      <w:szCs w:val="21"/>
                    </w:rPr>
                    <w:t>）</w:t>
                  </w:r>
                </w:p>
              </w:tc>
            </w:tr>
            <w:tr w:rsidR="003D13C2" w:rsidRPr="00D841E2" w:rsidTr="003D13C2">
              <w:trPr>
                <w:trHeight w:val="369"/>
                <w:jc w:val="center"/>
              </w:trPr>
              <w:tc>
                <w:tcPr>
                  <w:tcW w:w="845"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pPr>
                  <w:r w:rsidRPr="00D841E2">
                    <w:rPr>
                      <w:rFonts w:hint="eastAsia"/>
                    </w:rPr>
                    <w:t>噪声</w:t>
                  </w:r>
                </w:p>
              </w:tc>
              <w:tc>
                <w:tcPr>
                  <w:tcW w:w="1701"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jc w:val="center"/>
                    <w:rPr>
                      <w:szCs w:val="21"/>
                    </w:rPr>
                  </w:pPr>
                  <w:r w:rsidRPr="00D841E2">
                    <w:rPr>
                      <w:rFonts w:hint="eastAsia"/>
                      <w:szCs w:val="21"/>
                    </w:rPr>
                    <w:t>东、南、西、北厂界</w:t>
                  </w: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pStyle w:val="50"/>
                  </w:pPr>
                  <w:r w:rsidRPr="00D841E2">
                    <w:rPr>
                      <w:rFonts w:hint="eastAsia"/>
                    </w:rPr>
                    <w:t>昼夜等效声级</w:t>
                  </w:r>
                  <w:r w:rsidR="00960BFD" w:rsidRPr="00D841E2">
                    <w:rPr>
                      <w:bCs/>
                      <w:kern w:val="0"/>
                    </w:rPr>
                    <w:t>dB(A)</w:t>
                  </w:r>
                </w:p>
              </w:tc>
              <w:tc>
                <w:tcPr>
                  <w:tcW w:w="1134"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pStyle w:val="50"/>
                  </w:pPr>
                  <w:r w:rsidRPr="00D841E2">
                    <w:rPr>
                      <w:rFonts w:hint="eastAsia"/>
                    </w:rPr>
                    <w:t>手工</w:t>
                  </w:r>
                </w:p>
              </w:tc>
              <w:tc>
                <w:tcPr>
                  <w:tcW w:w="1276" w:type="dxa"/>
                  <w:tcBorders>
                    <w:top w:val="single" w:sz="4" w:space="0" w:color="auto"/>
                    <w:left w:val="single" w:sz="4" w:space="0" w:color="auto"/>
                    <w:bottom w:val="single" w:sz="4" w:space="0" w:color="auto"/>
                    <w:right w:val="single" w:sz="4" w:space="0" w:color="auto"/>
                  </w:tcBorders>
                  <w:vAlign w:val="center"/>
                </w:tcPr>
                <w:p w:rsidR="003D13C2" w:rsidRPr="00D841E2" w:rsidRDefault="003D13C2" w:rsidP="001177E4">
                  <w:pPr>
                    <w:spacing w:line="320" w:lineRule="exact"/>
                    <w:rPr>
                      <w:szCs w:val="21"/>
                    </w:rPr>
                  </w:pPr>
                  <w:r w:rsidRPr="00D841E2">
                    <w:rPr>
                      <w:rFonts w:hint="eastAsia"/>
                      <w:szCs w:val="21"/>
                    </w:rPr>
                    <w:t>每季度一次</w:t>
                  </w:r>
                </w:p>
              </w:tc>
              <w:tc>
                <w:tcPr>
                  <w:tcW w:w="2319" w:type="dxa"/>
                  <w:tcBorders>
                    <w:left w:val="single" w:sz="4" w:space="0" w:color="auto"/>
                    <w:bottom w:val="single" w:sz="4" w:space="0" w:color="auto"/>
                    <w:right w:val="single" w:sz="4" w:space="0" w:color="auto"/>
                  </w:tcBorders>
                  <w:vAlign w:val="center"/>
                </w:tcPr>
                <w:p w:rsidR="003D13C2" w:rsidRPr="00D841E2" w:rsidRDefault="003D13C2" w:rsidP="001177E4">
                  <w:pPr>
                    <w:spacing w:line="320" w:lineRule="exact"/>
                  </w:pPr>
                  <w:r w:rsidRPr="00D841E2">
                    <w:rPr>
                      <w:szCs w:val="21"/>
                    </w:rPr>
                    <w:t>《工业企业厂界环境噪声排放标准》（</w:t>
                  </w:r>
                  <w:r w:rsidRPr="00D841E2">
                    <w:rPr>
                      <w:szCs w:val="21"/>
                    </w:rPr>
                    <w:t>GB12348-2008</w:t>
                  </w:r>
                  <w:r w:rsidRPr="00D841E2">
                    <w:rPr>
                      <w:szCs w:val="21"/>
                    </w:rPr>
                    <w:t>）</w:t>
                  </w:r>
                  <w:r w:rsidRPr="00D841E2">
                    <w:rPr>
                      <w:szCs w:val="21"/>
                    </w:rPr>
                    <w:t>2</w:t>
                  </w:r>
                  <w:r w:rsidRPr="00D841E2">
                    <w:rPr>
                      <w:szCs w:val="21"/>
                    </w:rPr>
                    <w:t>类</w:t>
                  </w:r>
                  <w:r w:rsidRPr="00D841E2">
                    <w:rPr>
                      <w:rFonts w:hint="eastAsia"/>
                      <w:szCs w:val="21"/>
                    </w:rPr>
                    <w:t>、</w:t>
                  </w:r>
                  <w:r w:rsidR="00960BFD" w:rsidRPr="00D841E2">
                    <w:rPr>
                      <w:rFonts w:hint="eastAsia"/>
                      <w:szCs w:val="21"/>
                    </w:rPr>
                    <w:t>4</w:t>
                  </w:r>
                  <w:r w:rsidRPr="00D841E2">
                    <w:rPr>
                      <w:rFonts w:hint="eastAsia"/>
                      <w:szCs w:val="21"/>
                    </w:rPr>
                    <w:t>类</w:t>
                  </w:r>
                  <w:r w:rsidRPr="00D841E2">
                    <w:rPr>
                      <w:szCs w:val="21"/>
                    </w:rPr>
                    <w:t>标准</w:t>
                  </w:r>
                  <w:r w:rsidRPr="00D841E2">
                    <w:rPr>
                      <w:rFonts w:hint="eastAsia"/>
                      <w:szCs w:val="21"/>
                    </w:rPr>
                    <w:t>限值</w:t>
                  </w:r>
                </w:p>
              </w:tc>
            </w:tr>
          </w:tbl>
          <w:p w:rsidR="00227674" w:rsidRPr="00D841E2" w:rsidRDefault="00CE1B3E" w:rsidP="00E1116D">
            <w:pPr>
              <w:spacing w:line="360" w:lineRule="auto"/>
              <w:rPr>
                <w:b/>
                <w:sz w:val="24"/>
              </w:rPr>
            </w:pPr>
            <w:r w:rsidRPr="00D841E2">
              <w:rPr>
                <w:rFonts w:hint="eastAsia"/>
                <w:b/>
                <w:sz w:val="24"/>
              </w:rPr>
              <w:t>8</w:t>
            </w:r>
            <w:r w:rsidR="00575DBE" w:rsidRPr="00D841E2">
              <w:rPr>
                <w:rFonts w:hint="eastAsia"/>
                <w:b/>
                <w:sz w:val="24"/>
              </w:rPr>
              <w:t xml:space="preserve"> </w:t>
            </w:r>
            <w:r w:rsidR="00227674" w:rsidRPr="00D841E2">
              <w:rPr>
                <w:b/>
                <w:sz w:val="24"/>
              </w:rPr>
              <w:t>环保投资估算</w:t>
            </w:r>
          </w:p>
          <w:p w:rsidR="00F94BBF" w:rsidRPr="00D841E2" w:rsidRDefault="00227674" w:rsidP="00F94BBF">
            <w:pPr>
              <w:widowControl/>
              <w:spacing w:line="360" w:lineRule="auto"/>
              <w:ind w:firstLineChars="200" w:firstLine="480"/>
              <w:rPr>
                <w:bCs/>
                <w:sz w:val="24"/>
              </w:rPr>
            </w:pPr>
            <w:r w:rsidRPr="00D841E2">
              <w:rPr>
                <w:bCs/>
                <w:sz w:val="24"/>
              </w:rPr>
              <w:t>本项目总投资为</w:t>
            </w:r>
            <w:r w:rsidR="00D60351" w:rsidRPr="00D841E2">
              <w:rPr>
                <w:rFonts w:hint="eastAsia"/>
                <w:bCs/>
                <w:sz w:val="24"/>
              </w:rPr>
              <w:t>3</w:t>
            </w:r>
            <w:r w:rsidR="00370E4B" w:rsidRPr="00D841E2">
              <w:rPr>
                <w:rFonts w:hint="eastAsia"/>
                <w:bCs/>
                <w:sz w:val="24"/>
              </w:rPr>
              <w:t>0</w:t>
            </w:r>
            <w:r w:rsidRPr="00D841E2">
              <w:rPr>
                <w:rFonts w:hint="eastAsia"/>
                <w:bCs/>
                <w:sz w:val="24"/>
              </w:rPr>
              <w:t>0</w:t>
            </w:r>
            <w:r w:rsidRPr="00D841E2">
              <w:rPr>
                <w:bCs/>
                <w:sz w:val="24"/>
              </w:rPr>
              <w:t>万元，环保投资为</w:t>
            </w:r>
            <w:r w:rsidR="003D13C2" w:rsidRPr="00D841E2">
              <w:rPr>
                <w:rFonts w:hint="eastAsia"/>
                <w:bCs/>
                <w:sz w:val="24"/>
              </w:rPr>
              <w:t>5.</w:t>
            </w:r>
            <w:r w:rsidR="00AA2059" w:rsidRPr="00D841E2">
              <w:rPr>
                <w:rFonts w:hint="eastAsia"/>
                <w:bCs/>
                <w:sz w:val="24"/>
              </w:rPr>
              <w:t>2</w:t>
            </w:r>
            <w:r w:rsidRPr="00D841E2">
              <w:rPr>
                <w:bCs/>
                <w:sz w:val="24"/>
              </w:rPr>
              <w:t>万元，占总投资的</w:t>
            </w:r>
            <w:r w:rsidR="003D13C2" w:rsidRPr="00D841E2">
              <w:rPr>
                <w:rFonts w:hint="eastAsia"/>
                <w:bCs/>
                <w:sz w:val="24"/>
              </w:rPr>
              <w:t>1.73</w:t>
            </w:r>
            <w:r w:rsidRPr="00D841E2">
              <w:rPr>
                <w:bCs/>
                <w:sz w:val="24"/>
              </w:rPr>
              <w:t>%</w:t>
            </w:r>
            <w:r w:rsidRPr="00D841E2">
              <w:rPr>
                <w:bCs/>
                <w:sz w:val="24"/>
              </w:rPr>
              <w:t>。环保投资估算见</w:t>
            </w:r>
            <w:r w:rsidRPr="00D841E2">
              <w:rPr>
                <w:rFonts w:hint="eastAsia"/>
                <w:bCs/>
                <w:sz w:val="24"/>
              </w:rPr>
              <w:t>下表</w:t>
            </w:r>
            <w:r w:rsidRPr="00D841E2">
              <w:rPr>
                <w:bCs/>
                <w:sz w:val="24"/>
              </w:rPr>
              <w:t>。</w:t>
            </w:r>
          </w:p>
          <w:p w:rsidR="00F94BBF" w:rsidRPr="00D841E2" w:rsidRDefault="00F94BBF" w:rsidP="00F94BBF">
            <w:pPr>
              <w:pStyle w:val="1"/>
            </w:pPr>
            <w:r w:rsidRPr="00D841E2">
              <w:rPr>
                <w:rFonts w:hint="eastAsia"/>
              </w:rPr>
              <w:t>环保投资估算一览表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80"/>
              <w:gridCol w:w="1908"/>
              <w:gridCol w:w="3118"/>
              <w:gridCol w:w="1276"/>
              <w:gridCol w:w="1327"/>
            </w:tblGrid>
            <w:tr w:rsidR="00F94BBF" w:rsidRPr="00D841E2" w:rsidTr="001177E4">
              <w:trPr>
                <w:trHeight w:val="369"/>
                <w:jc w:val="center"/>
              </w:trPr>
              <w:tc>
                <w:tcPr>
                  <w:tcW w:w="2688" w:type="dxa"/>
                  <w:gridSpan w:val="2"/>
                  <w:tcBorders>
                    <w:right w:val="single" w:sz="4" w:space="0" w:color="auto"/>
                  </w:tcBorders>
                  <w:vAlign w:val="center"/>
                </w:tcPr>
                <w:p w:rsidR="00F94BBF" w:rsidRPr="00D841E2" w:rsidRDefault="00F94BBF" w:rsidP="001177E4">
                  <w:pPr>
                    <w:pStyle w:val="af2"/>
                    <w:spacing w:line="320" w:lineRule="exact"/>
                  </w:pPr>
                  <w:r w:rsidRPr="00D841E2">
                    <w:t>项目</w:t>
                  </w:r>
                </w:p>
              </w:tc>
              <w:tc>
                <w:tcPr>
                  <w:tcW w:w="3118" w:type="dxa"/>
                  <w:tcBorders>
                    <w:left w:val="single" w:sz="4" w:space="0" w:color="auto"/>
                  </w:tcBorders>
                  <w:vAlign w:val="center"/>
                </w:tcPr>
                <w:p w:rsidR="00F94BBF" w:rsidRPr="00D841E2" w:rsidRDefault="00F94BBF" w:rsidP="001177E4">
                  <w:pPr>
                    <w:pStyle w:val="af2"/>
                    <w:spacing w:line="320" w:lineRule="exact"/>
                  </w:pPr>
                  <w:r w:rsidRPr="00D841E2">
                    <w:t>环保设施</w:t>
                  </w:r>
                </w:p>
              </w:tc>
              <w:tc>
                <w:tcPr>
                  <w:tcW w:w="1276" w:type="dxa"/>
                  <w:vAlign w:val="center"/>
                </w:tcPr>
                <w:p w:rsidR="00F94BBF" w:rsidRPr="00D841E2" w:rsidRDefault="00F94BBF" w:rsidP="001177E4">
                  <w:pPr>
                    <w:pStyle w:val="af2"/>
                    <w:spacing w:line="320" w:lineRule="exact"/>
                  </w:pPr>
                  <w:r w:rsidRPr="00D841E2">
                    <w:t>投资（万元）</w:t>
                  </w:r>
                </w:p>
              </w:tc>
              <w:tc>
                <w:tcPr>
                  <w:tcW w:w="1327" w:type="dxa"/>
                  <w:vAlign w:val="center"/>
                </w:tcPr>
                <w:p w:rsidR="00F94BBF" w:rsidRPr="00D841E2" w:rsidRDefault="00F94BBF" w:rsidP="001177E4">
                  <w:pPr>
                    <w:pStyle w:val="af2"/>
                    <w:spacing w:line="320" w:lineRule="exact"/>
                  </w:pPr>
                  <w:r w:rsidRPr="00D841E2">
                    <w:rPr>
                      <w:rFonts w:hint="eastAsia"/>
                    </w:rPr>
                    <w:t>备注</w:t>
                  </w:r>
                </w:p>
              </w:tc>
            </w:tr>
            <w:tr w:rsidR="00F94BBF" w:rsidRPr="00D841E2" w:rsidTr="001177E4">
              <w:trPr>
                <w:trHeight w:val="369"/>
                <w:jc w:val="center"/>
              </w:trPr>
              <w:tc>
                <w:tcPr>
                  <w:tcW w:w="780" w:type="dxa"/>
                  <w:vMerge w:val="restart"/>
                  <w:vAlign w:val="center"/>
                </w:tcPr>
                <w:p w:rsidR="00F94BBF" w:rsidRPr="00D841E2" w:rsidRDefault="00F94BBF" w:rsidP="001177E4">
                  <w:pPr>
                    <w:pStyle w:val="af6"/>
                    <w:spacing w:line="320" w:lineRule="exact"/>
                  </w:pPr>
                  <w:r w:rsidRPr="00D841E2">
                    <w:t>废气</w:t>
                  </w:r>
                </w:p>
              </w:tc>
              <w:tc>
                <w:tcPr>
                  <w:tcW w:w="1908" w:type="dxa"/>
                  <w:tcBorders>
                    <w:right w:val="single" w:sz="4" w:space="0" w:color="auto"/>
                  </w:tcBorders>
                  <w:vAlign w:val="center"/>
                </w:tcPr>
                <w:p w:rsidR="00F94BBF" w:rsidRPr="00D841E2" w:rsidRDefault="00F94BBF" w:rsidP="001177E4">
                  <w:pPr>
                    <w:pStyle w:val="af6"/>
                    <w:spacing w:line="320" w:lineRule="exact"/>
                    <w:rPr>
                      <w:szCs w:val="21"/>
                    </w:rPr>
                  </w:pPr>
                  <w:r w:rsidRPr="00D841E2">
                    <w:rPr>
                      <w:rFonts w:hint="eastAsia"/>
                      <w:szCs w:val="21"/>
                      <w:lang w:val="zh-CN"/>
                    </w:rPr>
                    <w:t>给料、筛分、破碎、搅拌工序</w:t>
                  </w:r>
                </w:p>
              </w:tc>
              <w:tc>
                <w:tcPr>
                  <w:tcW w:w="3118" w:type="dxa"/>
                  <w:tcBorders>
                    <w:left w:val="single" w:sz="4" w:space="0" w:color="auto"/>
                  </w:tcBorders>
                  <w:vAlign w:val="center"/>
                </w:tcPr>
                <w:p w:rsidR="00F94BBF" w:rsidRPr="00D841E2" w:rsidRDefault="00DE6521" w:rsidP="001177E4">
                  <w:pPr>
                    <w:pStyle w:val="af6"/>
                    <w:spacing w:line="320" w:lineRule="exact"/>
                    <w:rPr>
                      <w:kern w:val="0"/>
                      <w:szCs w:val="21"/>
                    </w:rPr>
                  </w:pPr>
                  <w:r w:rsidRPr="00D841E2">
                    <w:rPr>
                      <w:rFonts w:hint="eastAsia"/>
                      <w:szCs w:val="21"/>
                    </w:rPr>
                    <w:t>封闭皮带廊道，</w:t>
                  </w:r>
                  <w:r w:rsidR="00F94BBF" w:rsidRPr="00D841E2">
                    <w:rPr>
                      <w:szCs w:val="21"/>
                    </w:rPr>
                    <w:t>袋式除尘器</w:t>
                  </w:r>
                  <w:r w:rsidR="00F94BBF" w:rsidRPr="00D841E2">
                    <w:rPr>
                      <w:szCs w:val="21"/>
                    </w:rPr>
                    <w:t>+1</w:t>
                  </w:r>
                  <w:r w:rsidR="00F94BBF" w:rsidRPr="00D841E2">
                    <w:rPr>
                      <w:szCs w:val="21"/>
                    </w:rPr>
                    <w:t>根</w:t>
                  </w:r>
                  <w:r w:rsidR="00F94BBF" w:rsidRPr="00D841E2">
                    <w:rPr>
                      <w:szCs w:val="21"/>
                    </w:rPr>
                    <w:t>15m</w:t>
                  </w:r>
                  <w:r w:rsidR="00F94BBF" w:rsidRPr="00D841E2">
                    <w:rPr>
                      <w:szCs w:val="21"/>
                    </w:rPr>
                    <w:t>排气筒</w:t>
                  </w:r>
                </w:p>
              </w:tc>
              <w:tc>
                <w:tcPr>
                  <w:tcW w:w="1276" w:type="dxa"/>
                  <w:vAlign w:val="center"/>
                </w:tcPr>
                <w:p w:rsidR="00F94BBF" w:rsidRPr="00D841E2" w:rsidRDefault="00F94BBF" w:rsidP="001177E4">
                  <w:pPr>
                    <w:pStyle w:val="af6"/>
                    <w:spacing w:line="320" w:lineRule="exact"/>
                  </w:pPr>
                  <w:r w:rsidRPr="00D841E2">
                    <w:rPr>
                      <w:rFonts w:hint="eastAsia"/>
                    </w:rPr>
                    <w:t>2.5</w:t>
                  </w:r>
                </w:p>
              </w:tc>
              <w:tc>
                <w:tcPr>
                  <w:tcW w:w="1327" w:type="dxa"/>
                  <w:vMerge w:val="restart"/>
                  <w:vAlign w:val="center"/>
                </w:tcPr>
                <w:p w:rsidR="00F94BBF" w:rsidRPr="00D841E2" w:rsidRDefault="00F94BBF" w:rsidP="001177E4">
                  <w:pPr>
                    <w:pStyle w:val="af6"/>
                    <w:spacing w:line="320" w:lineRule="exact"/>
                  </w:pPr>
                  <w:r w:rsidRPr="00D841E2">
                    <w:rPr>
                      <w:rFonts w:hint="eastAsia"/>
                      <w:szCs w:val="21"/>
                    </w:rPr>
                    <w:t>对现有环保设施进行改造，除尘器滤袋更换为覆膜滤袋</w:t>
                  </w:r>
                  <w:r w:rsidR="00DE6521" w:rsidRPr="00D841E2">
                    <w:rPr>
                      <w:rFonts w:hint="eastAsia"/>
                      <w:szCs w:val="21"/>
                    </w:rPr>
                    <w:t>，</w:t>
                  </w:r>
                </w:p>
              </w:tc>
            </w:tr>
            <w:tr w:rsidR="00F94BBF" w:rsidRPr="00D841E2" w:rsidTr="001177E4">
              <w:trPr>
                <w:trHeight w:val="369"/>
                <w:jc w:val="center"/>
              </w:trPr>
              <w:tc>
                <w:tcPr>
                  <w:tcW w:w="780" w:type="dxa"/>
                  <w:vMerge/>
                  <w:vAlign w:val="center"/>
                </w:tcPr>
                <w:p w:rsidR="00F94BBF" w:rsidRPr="00D841E2" w:rsidRDefault="00F94BBF" w:rsidP="001177E4">
                  <w:pPr>
                    <w:pStyle w:val="af6"/>
                    <w:spacing w:line="320" w:lineRule="exact"/>
                  </w:pPr>
                </w:p>
              </w:tc>
              <w:tc>
                <w:tcPr>
                  <w:tcW w:w="1908" w:type="dxa"/>
                  <w:tcBorders>
                    <w:right w:val="single" w:sz="4" w:space="0" w:color="auto"/>
                  </w:tcBorders>
                  <w:vAlign w:val="center"/>
                </w:tcPr>
                <w:p w:rsidR="00F94BBF" w:rsidRPr="00D841E2" w:rsidRDefault="00F94BBF" w:rsidP="001177E4">
                  <w:pPr>
                    <w:pStyle w:val="af6"/>
                    <w:spacing w:line="320" w:lineRule="exact"/>
                    <w:rPr>
                      <w:szCs w:val="21"/>
                    </w:rPr>
                  </w:pPr>
                  <w:r w:rsidRPr="00D841E2">
                    <w:rPr>
                      <w:rFonts w:hint="eastAsia"/>
                      <w:szCs w:val="21"/>
                      <w:lang w:val="zh-CN"/>
                    </w:rPr>
                    <w:t>压力机砖坯成型进料斗</w:t>
                  </w:r>
                </w:p>
              </w:tc>
              <w:tc>
                <w:tcPr>
                  <w:tcW w:w="3118" w:type="dxa"/>
                  <w:tcBorders>
                    <w:left w:val="single" w:sz="4" w:space="0" w:color="auto"/>
                  </w:tcBorders>
                  <w:vAlign w:val="center"/>
                </w:tcPr>
                <w:p w:rsidR="00F94BBF" w:rsidRPr="00D841E2" w:rsidRDefault="00DE6521" w:rsidP="001177E4">
                  <w:pPr>
                    <w:pStyle w:val="af6"/>
                    <w:spacing w:line="320" w:lineRule="exact"/>
                    <w:rPr>
                      <w:kern w:val="0"/>
                      <w:szCs w:val="21"/>
                    </w:rPr>
                  </w:pPr>
                  <w:r w:rsidRPr="00D841E2">
                    <w:rPr>
                      <w:rFonts w:hint="eastAsia"/>
                      <w:szCs w:val="21"/>
                    </w:rPr>
                    <w:t>封闭皮带廊道，</w:t>
                  </w:r>
                  <w:r w:rsidR="00F94BBF" w:rsidRPr="00D841E2">
                    <w:rPr>
                      <w:szCs w:val="21"/>
                    </w:rPr>
                    <w:t>袋式除尘器</w:t>
                  </w:r>
                  <w:r w:rsidR="00F94BBF" w:rsidRPr="00D841E2">
                    <w:rPr>
                      <w:szCs w:val="21"/>
                    </w:rPr>
                    <w:t>+1</w:t>
                  </w:r>
                  <w:r w:rsidR="00F94BBF" w:rsidRPr="00D841E2">
                    <w:rPr>
                      <w:szCs w:val="21"/>
                    </w:rPr>
                    <w:t>根</w:t>
                  </w:r>
                  <w:r w:rsidR="00F94BBF" w:rsidRPr="00D841E2">
                    <w:rPr>
                      <w:szCs w:val="21"/>
                    </w:rPr>
                    <w:t>15m</w:t>
                  </w:r>
                  <w:r w:rsidR="00F94BBF" w:rsidRPr="00D841E2">
                    <w:rPr>
                      <w:szCs w:val="21"/>
                    </w:rPr>
                    <w:t>排气筒</w:t>
                  </w:r>
                </w:p>
              </w:tc>
              <w:tc>
                <w:tcPr>
                  <w:tcW w:w="1276" w:type="dxa"/>
                  <w:vAlign w:val="center"/>
                </w:tcPr>
                <w:p w:rsidR="00F94BBF" w:rsidRPr="00D841E2" w:rsidRDefault="00F94BBF" w:rsidP="001177E4">
                  <w:pPr>
                    <w:pStyle w:val="af6"/>
                    <w:spacing w:line="320" w:lineRule="exact"/>
                  </w:pPr>
                  <w:r w:rsidRPr="00D841E2">
                    <w:rPr>
                      <w:rFonts w:hint="eastAsia"/>
                    </w:rPr>
                    <w:t>1.5</w:t>
                  </w:r>
                </w:p>
              </w:tc>
              <w:tc>
                <w:tcPr>
                  <w:tcW w:w="1327" w:type="dxa"/>
                  <w:vMerge/>
                  <w:vAlign w:val="center"/>
                </w:tcPr>
                <w:p w:rsidR="00F94BBF" w:rsidRPr="00D841E2" w:rsidRDefault="00F94BBF" w:rsidP="001177E4">
                  <w:pPr>
                    <w:pStyle w:val="af6"/>
                    <w:spacing w:line="320" w:lineRule="exact"/>
                  </w:pPr>
                </w:p>
              </w:tc>
            </w:tr>
            <w:tr w:rsidR="00F94BBF" w:rsidRPr="00D841E2" w:rsidTr="001177E4">
              <w:trPr>
                <w:trHeight w:val="369"/>
                <w:jc w:val="center"/>
              </w:trPr>
              <w:tc>
                <w:tcPr>
                  <w:tcW w:w="780" w:type="dxa"/>
                  <w:vMerge/>
                  <w:vAlign w:val="center"/>
                </w:tcPr>
                <w:p w:rsidR="00F94BBF" w:rsidRPr="00D841E2" w:rsidRDefault="00F94BBF" w:rsidP="001177E4">
                  <w:pPr>
                    <w:pStyle w:val="af6"/>
                    <w:spacing w:line="320" w:lineRule="exact"/>
                  </w:pPr>
                </w:p>
              </w:tc>
              <w:tc>
                <w:tcPr>
                  <w:tcW w:w="1908" w:type="dxa"/>
                  <w:tcBorders>
                    <w:right w:val="single" w:sz="4" w:space="0" w:color="auto"/>
                  </w:tcBorders>
                  <w:vAlign w:val="center"/>
                </w:tcPr>
                <w:p w:rsidR="00F94BBF" w:rsidRPr="00D841E2" w:rsidRDefault="00F94BBF" w:rsidP="001177E4">
                  <w:pPr>
                    <w:pStyle w:val="af6"/>
                    <w:spacing w:line="320" w:lineRule="exact"/>
                    <w:rPr>
                      <w:szCs w:val="21"/>
                    </w:rPr>
                  </w:pPr>
                  <w:r w:rsidRPr="00D841E2">
                    <w:rPr>
                      <w:rFonts w:hint="eastAsia"/>
                      <w:szCs w:val="21"/>
                      <w:lang w:val="zh-CN"/>
                    </w:rPr>
                    <w:t>废料破碎工序</w:t>
                  </w:r>
                </w:p>
              </w:tc>
              <w:tc>
                <w:tcPr>
                  <w:tcW w:w="3118" w:type="dxa"/>
                  <w:tcBorders>
                    <w:left w:val="single" w:sz="4" w:space="0" w:color="auto"/>
                  </w:tcBorders>
                  <w:vAlign w:val="center"/>
                </w:tcPr>
                <w:p w:rsidR="00F94BBF" w:rsidRPr="00D841E2" w:rsidRDefault="00DE6521" w:rsidP="001177E4">
                  <w:pPr>
                    <w:pStyle w:val="af6"/>
                    <w:spacing w:line="320" w:lineRule="exact"/>
                    <w:rPr>
                      <w:kern w:val="0"/>
                      <w:szCs w:val="21"/>
                    </w:rPr>
                  </w:pPr>
                  <w:r w:rsidRPr="00D841E2">
                    <w:rPr>
                      <w:rFonts w:hint="eastAsia"/>
                      <w:szCs w:val="21"/>
                    </w:rPr>
                    <w:t>封闭皮带廊道，</w:t>
                  </w:r>
                  <w:r w:rsidR="00F94BBF" w:rsidRPr="00D841E2">
                    <w:rPr>
                      <w:szCs w:val="21"/>
                    </w:rPr>
                    <w:t>袋式除尘器</w:t>
                  </w:r>
                  <w:r w:rsidR="00F94BBF" w:rsidRPr="00D841E2">
                    <w:rPr>
                      <w:szCs w:val="21"/>
                    </w:rPr>
                    <w:t>+1</w:t>
                  </w:r>
                  <w:r w:rsidR="00F94BBF" w:rsidRPr="00D841E2">
                    <w:rPr>
                      <w:szCs w:val="21"/>
                    </w:rPr>
                    <w:t>根</w:t>
                  </w:r>
                  <w:r w:rsidR="00F94BBF" w:rsidRPr="00D841E2">
                    <w:rPr>
                      <w:szCs w:val="21"/>
                    </w:rPr>
                    <w:t>15m</w:t>
                  </w:r>
                  <w:r w:rsidR="00F94BBF" w:rsidRPr="00D841E2">
                    <w:rPr>
                      <w:szCs w:val="21"/>
                    </w:rPr>
                    <w:t>排气筒</w:t>
                  </w:r>
                </w:p>
              </w:tc>
              <w:tc>
                <w:tcPr>
                  <w:tcW w:w="1276" w:type="dxa"/>
                  <w:vAlign w:val="center"/>
                </w:tcPr>
                <w:p w:rsidR="00F94BBF" w:rsidRPr="00D841E2" w:rsidRDefault="00F94BBF" w:rsidP="001177E4">
                  <w:pPr>
                    <w:pStyle w:val="af6"/>
                    <w:spacing w:line="320" w:lineRule="exact"/>
                  </w:pPr>
                  <w:r w:rsidRPr="00D841E2">
                    <w:rPr>
                      <w:rFonts w:hint="eastAsia"/>
                    </w:rPr>
                    <w:t>1.2</w:t>
                  </w:r>
                </w:p>
              </w:tc>
              <w:tc>
                <w:tcPr>
                  <w:tcW w:w="1327" w:type="dxa"/>
                  <w:vMerge/>
                  <w:vAlign w:val="center"/>
                </w:tcPr>
                <w:p w:rsidR="00F94BBF" w:rsidRPr="00D841E2" w:rsidRDefault="00F94BBF" w:rsidP="001177E4">
                  <w:pPr>
                    <w:pStyle w:val="af6"/>
                    <w:spacing w:line="320" w:lineRule="exact"/>
                  </w:pPr>
                </w:p>
              </w:tc>
            </w:tr>
            <w:tr w:rsidR="00F94BBF" w:rsidRPr="00D841E2" w:rsidTr="001177E4">
              <w:trPr>
                <w:trHeight w:val="369"/>
                <w:jc w:val="center"/>
              </w:trPr>
              <w:tc>
                <w:tcPr>
                  <w:tcW w:w="780" w:type="dxa"/>
                  <w:vMerge w:val="restart"/>
                  <w:vAlign w:val="center"/>
                </w:tcPr>
                <w:p w:rsidR="00F94BBF" w:rsidRPr="00D841E2" w:rsidRDefault="00F94BBF" w:rsidP="001177E4">
                  <w:pPr>
                    <w:pStyle w:val="af6"/>
                    <w:spacing w:line="320" w:lineRule="exact"/>
                  </w:pPr>
                  <w:r w:rsidRPr="00D841E2">
                    <w:rPr>
                      <w:rFonts w:hint="eastAsia"/>
                    </w:rPr>
                    <w:lastRenderedPageBreak/>
                    <w:t>废水</w:t>
                  </w:r>
                </w:p>
              </w:tc>
              <w:tc>
                <w:tcPr>
                  <w:tcW w:w="1908" w:type="dxa"/>
                  <w:tcBorders>
                    <w:right w:val="single" w:sz="4" w:space="0" w:color="auto"/>
                  </w:tcBorders>
                  <w:vAlign w:val="center"/>
                </w:tcPr>
                <w:p w:rsidR="00F94BBF" w:rsidRPr="00D841E2" w:rsidRDefault="00F94BBF" w:rsidP="001177E4">
                  <w:pPr>
                    <w:pStyle w:val="af6"/>
                    <w:spacing w:line="320" w:lineRule="exact"/>
                  </w:pPr>
                  <w:r w:rsidRPr="00D841E2">
                    <w:rPr>
                      <w:rFonts w:hint="eastAsia"/>
                    </w:rPr>
                    <w:t>蒸汽冷凝水</w:t>
                  </w:r>
                </w:p>
              </w:tc>
              <w:tc>
                <w:tcPr>
                  <w:tcW w:w="3118" w:type="dxa"/>
                  <w:tcBorders>
                    <w:left w:val="single" w:sz="4" w:space="0" w:color="auto"/>
                  </w:tcBorders>
                  <w:vAlign w:val="center"/>
                </w:tcPr>
                <w:p w:rsidR="00F94BBF" w:rsidRPr="00D841E2" w:rsidRDefault="00F94BBF" w:rsidP="001177E4">
                  <w:pPr>
                    <w:pStyle w:val="af6"/>
                    <w:spacing w:line="320" w:lineRule="exact"/>
                    <w:rPr>
                      <w:kern w:val="0"/>
                      <w:szCs w:val="21"/>
                    </w:rPr>
                  </w:pPr>
                  <w:r w:rsidRPr="00D841E2">
                    <w:rPr>
                      <w:rFonts w:hint="eastAsia"/>
                    </w:rPr>
                    <w:t>10m</w:t>
                  </w:r>
                  <w:r w:rsidRPr="00D841E2">
                    <w:rPr>
                      <w:rFonts w:hint="eastAsia"/>
                      <w:vertAlign w:val="superscript"/>
                    </w:rPr>
                    <w:t>3</w:t>
                  </w:r>
                  <w:r w:rsidRPr="00D841E2">
                    <w:rPr>
                      <w:rFonts w:hint="eastAsia"/>
                    </w:rPr>
                    <w:t>沉淀池</w:t>
                  </w:r>
                </w:p>
              </w:tc>
              <w:tc>
                <w:tcPr>
                  <w:tcW w:w="1276" w:type="dxa"/>
                  <w:vAlign w:val="center"/>
                </w:tcPr>
                <w:p w:rsidR="00F94BBF" w:rsidRPr="00D841E2" w:rsidRDefault="00F94BBF" w:rsidP="001177E4">
                  <w:pPr>
                    <w:pStyle w:val="af6"/>
                    <w:spacing w:line="320" w:lineRule="exact"/>
                  </w:pPr>
                  <w:r w:rsidRPr="00D841E2">
                    <w:rPr>
                      <w:rFonts w:hint="eastAsia"/>
                    </w:rPr>
                    <w:t>/</w:t>
                  </w:r>
                </w:p>
              </w:tc>
              <w:tc>
                <w:tcPr>
                  <w:tcW w:w="1327" w:type="dxa"/>
                  <w:vAlign w:val="center"/>
                </w:tcPr>
                <w:p w:rsidR="00F94BBF" w:rsidRPr="00D841E2" w:rsidRDefault="00F94BBF" w:rsidP="001177E4">
                  <w:pPr>
                    <w:pStyle w:val="af6"/>
                    <w:spacing w:line="320" w:lineRule="exact"/>
                  </w:pPr>
                  <w:r w:rsidRPr="00D841E2">
                    <w:rPr>
                      <w:rFonts w:hint="eastAsia"/>
                    </w:rPr>
                    <w:t>利用现有</w:t>
                  </w:r>
                </w:p>
              </w:tc>
            </w:tr>
            <w:tr w:rsidR="00F94BBF" w:rsidRPr="00D841E2" w:rsidTr="001177E4">
              <w:trPr>
                <w:trHeight w:val="369"/>
                <w:jc w:val="center"/>
              </w:trPr>
              <w:tc>
                <w:tcPr>
                  <w:tcW w:w="780" w:type="dxa"/>
                  <w:vMerge/>
                  <w:vAlign w:val="center"/>
                </w:tcPr>
                <w:p w:rsidR="00F94BBF" w:rsidRPr="00D841E2" w:rsidRDefault="00F94BBF" w:rsidP="001177E4">
                  <w:pPr>
                    <w:pStyle w:val="af6"/>
                    <w:spacing w:line="320" w:lineRule="exact"/>
                  </w:pPr>
                </w:p>
              </w:tc>
              <w:tc>
                <w:tcPr>
                  <w:tcW w:w="1908" w:type="dxa"/>
                  <w:tcBorders>
                    <w:right w:val="single" w:sz="4" w:space="0" w:color="auto"/>
                  </w:tcBorders>
                  <w:vAlign w:val="center"/>
                </w:tcPr>
                <w:p w:rsidR="00F94BBF" w:rsidRPr="00D841E2" w:rsidRDefault="00F94BBF" w:rsidP="001177E4">
                  <w:pPr>
                    <w:pStyle w:val="af6"/>
                    <w:spacing w:line="320" w:lineRule="exact"/>
                  </w:pPr>
                  <w:r w:rsidRPr="00D841E2">
                    <w:rPr>
                      <w:rFonts w:hint="eastAsia"/>
                    </w:rPr>
                    <w:t>洗车废水</w:t>
                  </w:r>
                </w:p>
              </w:tc>
              <w:tc>
                <w:tcPr>
                  <w:tcW w:w="3118" w:type="dxa"/>
                  <w:tcBorders>
                    <w:left w:val="single" w:sz="4" w:space="0" w:color="auto"/>
                  </w:tcBorders>
                  <w:vAlign w:val="center"/>
                </w:tcPr>
                <w:p w:rsidR="00F94BBF" w:rsidRPr="00D841E2" w:rsidRDefault="00F94BBF" w:rsidP="001177E4">
                  <w:pPr>
                    <w:pStyle w:val="af6"/>
                    <w:spacing w:line="320" w:lineRule="exact"/>
                  </w:pPr>
                  <w:r w:rsidRPr="00D841E2">
                    <w:rPr>
                      <w:rFonts w:hint="eastAsia"/>
                    </w:rPr>
                    <w:t>沉淀池</w:t>
                  </w:r>
                </w:p>
              </w:tc>
              <w:tc>
                <w:tcPr>
                  <w:tcW w:w="1276" w:type="dxa"/>
                  <w:vAlign w:val="center"/>
                </w:tcPr>
                <w:p w:rsidR="00F94BBF" w:rsidRPr="00D841E2" w:rsidRDefault="00F94BBF" w:rsidP="001177E4">
                  <w:pPr>
                    <w:pStyle w:val="af6"/>
                    <w:spacing w:line="320" w:lineRule="exact"/>
                  </w:pPr>
                  <w:r w:rsidRPr="00D841E2">
                    <w:rPr>
                      <w:rFonts w:hint="eastAsia"/>
                    </w:rPr>
                    <w:t>/</w:t>
                  </w:r>
                </w:p>
              </w:tc>
              <w:tc>
                <w:tcPr>
                  <w:tcW w:w="1327" w:type="dxa"/>
                  <w:vAlign w:val="center"/>
                </w:tcPr>
                <w:p w:rsidR="00F94BBF" w:rsidRPr="00D841E2" w:rsidRDefault="00F94BBF" w:rsidP="001177E4">
                  <w:pPr>
                    <w:pStyle w:val="af6"/>
                    <w:spacing w:line="320" w:lineRule="exact"/>
                  </w:pPr>
                  <w:r w:rsidRPr="00D841E2">
                    <w:rPr>
                      <w:rFonts w:hint="eastAsia"/>
                    </w:rPr>
                    <w:t>利用现有</w:t>
                  </w:r>
                </w:p>
              </w:tc>
            </w:tr>
            <w:tr w:rsidR="00F94BBF" w:rsidRPr="00D841E2" w:rsidTr="001177E4">
              <w:trPr>
                <w:trHeight w:val="369"/>
                <w:jc w:val="center"/>
              </w:trPr>
              <w:tc>
                <w:tcPr>
                  <w:tcW w:w="780" w:type="dxa"/>
                  <w:vAlign w:val="center"/>
                </w:tcPr>
                <w:p w:rsidR="00F94BBF" w:rsidRPr="00D841E2" w:rsidRDefault="00F94BBF" w:rsidP="001177E4">
                  <w:pPr>
                    <w:pStyle w:val="af6"/>
                    <w:spacing w:line="320" w:lineRule="exact"/>
                  </w:pPr>
                  <w:r w:rsidRPr="00D841E2">
                    <w:t>固废</w:t>
                  </w:r>
                </w:p>
              </w:tc>
              <w:tc>
                <w:tcPr>
                  <w:tcW w:w="1908" w:type="dxa"/>
                  <w:tcBorders>
                    <w:right w:val="single" w:sz="4" w:space="0" w:color="auto"/>
                  </w:tcBorders>
                  <w:vAlign w:val="center"/>
                </w:tcPr>
                <w:p w:rsidR="00F94BBF" w:rsidRPr="00D841E2" w:rsidRDefault="00F94BBF" w:rsidP="001177E4">
                  <w:pPr>
                    <w:pStyle w:val="af6"/>
                    <w:spacing w:line="320" w:lineRule="exact"/>
                  </w:pPr>
                  <w:r w:rsidRPr="00D841E2">
                    <w:t>危废固废</w:t>
                  </w:r>
                </w:p>
              </w:tc>
              <w:tc>
                <w:tcPr>
                  <w:tcW w:w="3118" w:type="dxa"/>
                  <w:tcBorders>
                    <w:left w:val="single" w:sz="4" w:space="0" w:color="auto"/>
                  </w:tcBorders>
                  <w:vAlign w:val="center"/>
                </w:tcPr>
                <w:p w:rsidR="00F94BBF" w:rsidRPr="00D841E2" w:rsidRDefault="00F94BBF" w:rsidP="001177E4">
                  <w:pPr>
                    <w:pStyle w:val="af6"/>
                    <w:spacing w:line="320" w:lineRule="exact"/>
                  </w:pPr>
                  <w:r w:rsidRPr="00D841E2">
                    <w:t>1</w:t>
                  </w:r>
                  <w:r w:rsidRPr="00D841E2">
                    <w:t>个</w:t>
                  </w:r>
                  <w:r w:rsidRPr="00D841E2">
                    <w:rPr>
                      <w:rFonts w:hint="eastAsia"/>
                    </w:rPr>
                    <w:t>6</w:t>
                  </w:r>
                  <w:r w:rsidRPr="00D841E2">
                    <w:t>m</w:t>
                  </w:r>
                  <w:r w:rsidRPr="00D841E2">
                    <w:rPr>
                      <w:vertAlign w:val="superscript"/>
                    </w:rPr>
                    <w:t>2</w:t>
                  </w:r>
                  <w:r w:rsidRPr="00D841E2">
                    <w:t>危废暂存</w:t>
                  </w:r>
                  <w:r w:rsidRPr="00D841E2">
                    <w:rPr>
                      <w:rFonts w:hint="eastAsia"/>
                    </w:rPr>
                    <w:t>间</w:t>
                  </w:r>
                </w:p>
              </w:tc>
              <w:tc>
                <w:tcPr>
                  <w:tcW w:w="1276" w:type="dxa"/>
                  <w:vAlign w:val="center"/>
                </w:tcPr>
                <w:p w:rsidR="00F94BBF" w:rsidRPr="00D841E2" w:rsidRDefault="00F94BBF" w:rsidP="001177E4">
                  <w:pPr>
                    <w:pStyle w:val="af6"/>
                    <w:spacing w:line="320" w:lineRule="exact"/>
                  </w:pPr>
                  <w:r w:rsidRPr="00D841E2">
                    <w:rPr>
                      <w:rFonts w:hint="eastAsia"/>
                    </w:rPr>
                    <w:t>/</w:t>
                  </w:r>
                </w:p>
              </w:tc>
              <w:tc>
                <w:tcPr>
                  <w:tcW w:w="1327" w:type="dxa"/>
                  <w:vAlign w:val="center"/>
                </w:tcPr>
                <w:p w:rsidR="00F94BBF" w:rsidRPr="00D841E2" w:rsidRDefault="00F94BBF" w:rsidP="001177E4">
                  <w:pPr>
                    <w:pStyle w:val="af6"/>
                    <w:spacing w:line="320" w:lineRule="exact"/>
                  </w:pPr>
                  <w:r w:rsidRPr="00D841E2">
                    <w:rPr>
                      <w:rFonts w:hint="eastAsia"/>
                    </w:rPr>
                    <w:t>利用现有</w:t>
                  </w:r>
                </w:p>
              </w:tc>
            </w:tr>
            <w:tr w:rsidR="00F94BBF" w:rsidRPr="00D841E2" w:rsidTr="001177E4">
              <w:trPr>
                <w:trHeight w:val="369"/>
                <w:jc w:val="center"/>
              </w:trPr>
              <w:tc>
                <w:tcPr>
                  <w:tcW w:w="5806" w:type="dxa"/>
                  <w:gridSpan w:val="3"/>
                  <w:vAlign w:val="center"/>
                </w:tcPr>
                <w:p w:rsidR="00F94BBF" w:rsidRPr="00D841E2" w:rsidRDefault="00F94BBF" w:rsidP="001177E4">
                  <w:pPr>
                    <w:pStyle w:val="af6"/>
                    <w:spacing w:line="320" w:lineRule="exact"/>
                  </w:pPr>
                  <w:r w:rsidRPr="00D841E2">
                    <w:t>合计</w:t>
                  </w:r>
                </w:p>
              </w:tc>
              <w:tc>
                <w:tcPr>
                  <w:tcW w:w="1276" w:type="dxa"/>
                  <w:vAlign w:val="center"/>
                </w:tcPr>
                <w:p w:rsidR="00F94BBF" w:rsidRPr="00D841E2" w:rsidRDefault="00F94BBF" w:rsidP="001177E4">
                  <w:pPr>
                    <w:pStyle w:val="af6"/>
                    <w:spacing w:line="320" w:lineRule="exact"/>
                  </w:pPr>
                  <w:r w:rsidRPr="00D841E2">
                    <w:rPr>
                      <w:rFonts w:hint="eastAsia"/>
                    </w:rPr>
                    <w:t>5.2</w:t>
                  </w:r>
                </w:p>
              </w:tc>
              <w:tc>
                <w:tcPr>
                  <w:tcW w:w="1327" w:type="dxa"/>
                  <w:vAlign w:val="center"/>
                </w:tcPr>
                <w:p w:rsidR="00F94BBF" w:rsidRPr="00D841E2" w:rsidRDefault="00F94BBF" w:rsidP="001177E4">
                  <w:pPr>
                    <w:pStyle w:val="af6"/>
                    <w:spacing w:line="320" w:lineRule="exact"/>
                  </w:pPr>
                  <w:r w:rsidRPr="00D841E2">
                    <w:rPr>
                      <w:rFonts w:hint="eastAsia"/>
                    </w:rPr>
                    <w:t>/</w:t>
                  </w:r>
                </w:p>
              </w:tc>
            </w:tr>
          </w:tbl>
          <w:p w:rsidR="008B3942" w:rsidRPr="00D841E2" w:rsidRDefault="008B3942" w:rsidP="008214E0">
            <w:pPr>
              <w:widowControl/>
              <w:spacing w:line="360" w:lineRule="auto"/>
              <w:ind w:firstLineChars="200" w:firstLine="480"/>
              <w:rPr>
                <w:bCs/>
                <w:sz w:val="24"/>
              </w:rPr>
            </w:pPr>
          </w:p>
          <w:p w:rsidR="008B3942" w:rsidRPr="00D841E2" w:rsidRDefault="008B3942" w:rsidP="008214E0">
            <w:pPr>
              <w:widowControl/>
              <w:spacing w:line="360" w:lineRule="auto"/>
              <w:ind w:firstLineChars="200" w:firstLine="480"/>
              <w:rPr>
                <w:bCs/>
                <w:sz w:val="24"/>
              </w:rPr>
            </w:pPr>
          </w:p>
          <w:p w:rsidR="008B3942" w:rsidRPr="00D841E2" w:rsidRDefault="008B3942" w:rsidP="008214E0">
            <w:pPr>
              <w:widowControl/>
              <w:spacing w:line="360" w:lineRule="auto"/>
              <w:ind w:firstLineChars="200" w:firstLine="480"/>
              <w:rPr>
                <w:bCs/>
                <w:sz w:val="24"/>
              </w:rPr>
            </w:pPr>
          </w:p>
          <w:p w:rsidR="008B3942" w:rsidRPr="00D841E2" w:rsidRDefault="008B3942"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DE6521" w:rsidRPr="00D841E2" w:rsidRDefault="00DE6521" w:rsidP="008214E0">
            <w:pPr>
              <w:widowControl/>
              <w:spacing w:line="360" w:lineRule="auto"/>
              <w:ind w:firstLineChars="200" w:firstLine="480"/>
              <w:rPr>
                <w:bCs/>
                <w:sz w:val="24"/>
              </w:rPr>
            </w:pPr>
          </w:p>
          <w:p w:rsidR="00E31E8C" w:rsidRPr="00D841E2" w:rsidRDefault="00E31E8C" w:rsidP="006C0D10">
            <w:pPr>
              <w:spacing w:line="360" w:lineRule="auto"/>
              <w:rPr>
                <w:sz w:val="24"/>
              </w:rPr>
            </w:pPr>
          </w:p>
        </w:tc>
      </w:tr>
    </w:tbl>
    <w:p w:rsidR="005401AE" w:rsidRPr="00D841E2" w:rsidRDefault="005401AE" w:rsidP="00ED6651">
      <w:pPr>
        <w:adjustRightInd w:val="0"/>
        <w:snapToGrid w:val="0"/>
        <w:spacing w:line="360" w:lineRule="auto"/>
        <w:ind w:firstLine="562"/>
        <w:rPr>
          <w:rFonts w:ascii="宋体" w:cs="宋体"/>
          <w:b/>
          <w:kern w:val="0"/>
          <w:sz w:val="28"/>
          <w:szCs w:val="28"/>
        </w:rPr>
        <w:sectPr w:rsidR="005401AE" w:rsidRPr="00D841E2" w:rsidSect="006A2146">
          <w:pgSz w:w="11907" w:h="16840"/>
          <w:pgMar w:top="1588" w:right="1531" w:bottom="1588" w:left="1531" w:header="851" w:footer="851" w:gutter="0"/>
          <w:cols w:space="720"/>
          <w:docGrid w:linePitch="312"/>
        </w:sectPr>
      </w:pPr>
    </w:p>
    <w:p w:rsidR="005401AE" w:rsidRPr="00D841E2" w:rsidRDefault="005401AE" w:rsidP="00A57BBD">
      <w:pPr>
        <w:pStyle w:val="aff"/>
        <w:spacing w:beforeLines="0" w:line="240" w:lineRule="auto"/>
        <w:rPr>
          <w:snapToGrid w:val="0"/>
        </w:rPr>
      </w:pPr>
      <w:bookmarkStart w:id="8" w:name="_Toc114642632"/>
      <w:r w:rsidRPr="00D841E2">
        <w:rPr>
          <w:rFonts w:hint="eastAsia"/>
          <w:snapToGrid w:val="0"/>
        </w:rPr>
        <w:lastRenderedPageBreak/>
        <w:t>五、</w:t>
      </w:r>
      <w:bookmarkStart w:id="9" w:name="_Hlk54167917"/>
      <w:r w:rsidRPr="00D841E2">
        <w:rPr>
          <w:rFonts w:hint="eastAsia"/>
          <w:snapToGrid w:val="0"/>
        </w:rPr>
        <w:t>环境保护措施监督检查清单</w:t>
      </w:r>
      <w:bookmarkEnd w:id="8"/>
      <w:bookmarkEnd w:id="9"/>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64"/>
        <w:gridCol w:w="1786"/>
        <w:gridCol w:w="1340"/>
        <w:gridCol w:w="2085"/>
        <w:gridCol w:w="2267"/>
      </w:tblGrid>
      <w:tr w:rsidR="00227674" w:rsidRPr="00D841E2" w:rsidTr="00ED333C">
        <w:trPr>
          <w:trHeight w:val="425"/>
          <w:jc w:val="center"/>
        </w:trPr>
        <w:tc>
          <w:tcPr>
            <w:tcW w:w="1679" w:type="dxa"/>
            <w:tcBorders>
              <w:tl2br w:val="single" w:sz="4" w:space="0" w:color="auto"/>
            </w:tcBorders>
          </w:tcPr>
          <w:p w:rsidR="00227674" w:rsidRPr="00D841E2" w:rsidRDefault="00227674" w:rsidP="00182302">
            <w:pPr>
              <w:adjustRightInd w:val="0"/>
              <w:snapToGrid w:val="0"/>
              <w:jc w:val="right"/>
              <w:rPr>
                <w:rFonts w:ascii="宋体" w:hAnsi="宋体" w:cs="宋体"/>
                <w:szCs w:val="21"/>
              </w:rPr>
            </w:pPr>
            <w:r w:rsidRPr="00D841E2">
              <w:rPr>
                <w:rFonts w:ascii="宋体" w:hAnsi="宋体" w:cs="宋体" w:hint="eastAsia"/>
                <w:szCs w:val="21"/>
              </w:rPr>
              <w:t>内容</w:t>
            </w:r>
          </w:p>
          <w:p w:rsidR="00227674" w:rsidRPr="00D841E2" w:rsidRDefault="00227674" w:rsidP="000A6E5D">
            <w:pPr>
              <w:adjustRightInd w:val="0"/>
              <w:snapToGrid w:val="0"/>
              <w:rPr>
                <w:rFonts w:ascii="宋体" w:hAnsi="宋体" w:cs="宋体"/>
                <w:szCs w:val="21"/>
              </w:rPr>
            </w:pPr>
            <w:r w:rsidRPr="00D841E2">
              <w:rPr>
                <w:rFonts w:ascii="宋体" w:hAnsi="宋体" w:cs="宋体" w:hint="eastAsia"/>
                <w:szCs w:val="21"/>
              </w:rPr>
              <w:t>要素</w:t>
            </w:r>
          </w:p>
        </w:tc>
        <w:tc>
          <w:tcPr>
            <w:tcW w:w="1701" w:type="dxa"/>
            <w:vAlign w:val="center"/>
          </w:tcPr>
          <w:p w:rsidR="00227674" w:rsidRPr="00D841E2" w:rsidRDefault="00227674" w:rsidP="000A6E5D">
            <w:pPr>
              <w:adjustRightInd w:val="0"/>
              <w:snapToGrid w:val="0"/>
              <w:jc w:val="center"/>
              <w:rPr>
                <w:rFonts w:ascii="宋体" w:hAnsi="宋体" w:cs="宋体"/>
                <w:szCs w:val="21"/>
              </w:rPr>
            </w:pPr>
            <w:r w:rsidRPr="00D841E2">
              <w:rPr>
                <w:rFonts w:ascii="宋体" w:hAnsi="宋体" w:cs="宋体" w:hint="eastAsia"/>
                <w:szCs w:val="21"/>
              </w:rPr>
              <w:t>排放口(编号、</w:t>
            </w:r>
          </w:p>
          <w:p w:rsidR="00227674" w:rsidRPr="00D841E2" w:rsidRDefault="00227674" w:rsidP="000A6E5D">
            <w:pPr>
              <w:adjustRightInd w:val="0"/>
              <w:snapToGrid w:val="0"/>
              <w:jc w:val="center"/>
              <w:rPr>
                <w:rFonts w:ascii="宋体" w:hAnsi="宋体" w:cs="宋体"/>
                <w:szCs w:val="21"/>
              </w:rPr>
            </w:pPr>
            <w:r w:rsidRPr="00D841E2">
              <w:rPr>
                <w:rFonts w:ascii="宋体" w:hAnsi="宋体" w:cs="宋体" w:hint="eastAsia"/>
                <w:szCs w:val="21"/>
              </w:rPr>
              <w:t>名称)/污染源</w:t>
            </w:r>
          </w:p>
        </w:tc>
        <w:tc>
          <w:tcPr>
            <w:tcW w:w="1276" w:type="dxa"/>
            <w:vAlign w:val="center"/>
          </w:tcPr>
          <w:p w:rsidR="00227674" w:rsidRPr="00D841E2" w:rsidRDefault="00227674" w:rsidP="000A6E5D">
            <w:pPr>
              <w:adjustRightInd w:val="0"/>
              <w:snapToGrid w:val="0"/>
              <w:jc w:val="center"/>
              <w:rPr>
                <w:rFonts w:ascii="宋体" w:hAnsi="宋体" w:cs="宋体"/>
                <w:szCs w:val="21"/>
              </w:rPr>
            </w:pPr>
            <w:r w:rsidRPr="00D841E2">
              <w:rPr>
                <w:rFonts w:ascii="宋体" w:hAnsi="宋体" w:cs="宋体" w:hint="eastAsia"/>
                <w:szCs w:val="21"/>
              </w:rPr>
              <w:t>污染物项目</w:t>
            </w:r>
          </w:p>
        </w:tc>
        <w:tc>
          <w:tcPr>
            <w:tcW w:w="1985" w:type="dxa"/>
            <w:vAlign w:val="center"/>
          </w:tcPr>
          <w:p w:rsidR="00227674" w:rsidRPr="00D841E2" w:rsidRDefault="00227674" w:rsidP="000A6E5D">
            <w:pPr>
              <w:adjustRightInd w:val="0"/>
              <w:snapToGrid w:val="0"/>
              <w:jc w:val="center"/>
              <w:rPr>
                <w:rFonts w:ascii="宋体" w:hAnsi="宋体" w:cs="宋体"/>
                <w:szCs w:val="21"/>
              </w:rPr>
            </w:pPr>
            <w:r w:rsidRPr="00D841E2">
              <w:rPr>
                <w:rFonts w:ascii="宋体" w:hAnsi="宋体" w:cs="宋体" w:hint="eastAsia"/>
                <w:szCs w:val="21"/>
              </w:rPr>
              <w:t>环境保护措施</w:t>
            </w:r>
          </w:p>
        </w:tc>
        <w:tc>
          <w:tcPr>
            <w:tcW w:w="2159" w:type="dxa"/>
            <w:vAlign w:val="center"/>
          </w:tcPr>
          <w:p w:rsidR="00227674" w:rsidRPr="00D841E2" w:rsidRDefault="00227674" w:rsidP="000A6E5D">
            <w:pPr>
              <w:adjustRightInd w:val="0"/>
              <w:snapToGrid w:val="0"/>
              <w:jc w:val="center"/>
              <w:rPr>
                <w:rFonts w:ascii="宋体" w:hAnsi="宋体" w:cs="宋体"/>
                <w:szCs w:val="21"/>
              </w:rPr>
            </w:pPr>
            <w:r w:rsidRPr="00D841E2">
              <w:rPr>
                <w:rFonts w:ascii="宋体" w:hAnsi="宋体" w:cs="宋体" w:hint="eastAsia"/>
                <w:szCs w:val="21"/>
              </w:rPr>
              <w:t>执行标准</w:t>
            </w:r>
          </w:p>
        </w:tc>
      </w:tr>
      <w:tr w:rsidR="007720F7" w:rsidRPr="00D841E2" w:rsidTr="00ED333C">
        <w:trPr>
          <w:trHeight w:val="425"/>
          <w:jc w:val="center"/>
        </w:trPr>
        <w:tc>
          <w:tcPr>
            <w:tcW w:w="1679" w:type="dxa"/>
            <w:vMerge w:val="restart"/>
            <w:vAlign w:val="center"/>
          </w:tcPr>
          <w:p w:rsidR="007720F7" w:rsidRPr="00D841E2" w:rsidRDefault="007720F7" w:rsidP="000A6E5D">
            <w:pPr>
              <w:adjustRightInd w:val="0"/>
              <w:snapToGrid w:val="0"/>
              <w:jc w:val="center"/>
              <w:rPr>
                <w:rFonts w:ascii="宋体" w:hAnsi="宋体" w:cs="宋体"/>
                <w:szCs w:val="21"/>
              </w:rPr>
            </w:pPr>
            <w:r w:rsidRPr="00D841E2">
              <w:rPr>
                <w:rFonts w:ascii="宋体" w:hAnsi="宋体" w:cs="宋体" w:hint="eastAsia"/>
                <w:szCs w:val="21"/>
              </w:rPr>
              <w:t>大气环境</w:t>
            </w:r>
          </w:p>
        </w:tc>
        <w:tc>
          <w:tcPr>
            <w:tcW w:w="1701" w:type="dxa"/>
            <w:vAlign w:val="center"/>
          </w:tcPr>
          <w:p w:rsidR="007720F7" w:rsidRPr="00D841E2" w:rsidRDefault="007720F7" w:rsidP="00E56CCC">
            <w:pPr>
              <w:pStyle w:val="af6"/>
              <w:spacing w:line="320" w:lineRule="exact"/>
              <w:rPr>
                <w:szCs w:val="21"/>
              </w:rPr>
            </w:pPr>
            <w:r w:rsidRPr="00D841E2">
              <w:rPr>
                <w:rFonts w:hint="eastAsia"/>
                <w:szCs w:val="21"/>
                <w:lang w:val="zh-CN"/>
              </w:rPr>
              <w:t>给料、筛分、破碎、搅拌袋式除尘器排气筒</w:t>
            </w:r>
          </w:p>
        </w:tc>
        <w:tc>
          <w:tcPr>
            <w:tcW w:w="1276" w:type="dxa"/>
            <w:vAlign w:val="center"/>
          </w:tcPr>
          <w:p w:rsidR="007720F7" w:rsidRPr="00D841E2" w:rsidRDefault="007720F7" w:rsidP="00E56CCC">
            <w:pPr>
              <w:adjustRightInd w:val="0"/>
              <w:snapToGrid w:val="0"/>
              <w:jc w:val="center"/>
              <w:rPr>
                <w:rFonts w:hAnsi="宋体"/>
                <w:szCs w:val="21"/>
              </w:rPr>
            </w:pPr>
            <w:r w:rsidRPr="00D841E2">
              <w:rPr>
                <w:rFonts w:hAnsi="宋体" w:hint="eastAsia"/>
                <w:szCs w:val="21"/>
              </w:rPr>
              <w:t>颗粒物</w:t>
            </w:r>
          </w:p>
        </w:tc>
        <w:tc>
          <w:tcPr>
            <w:tcW w:w="1985" w:type="dxa"/>
            <w:vAlign w:val="center"/>
          </w:tcPr>
          <w:p w:rsidR="007720F7" w:rsidRPr="00D841E2" w:rsidRDefault="00DE6521" w:rsidP="00D618AD">
            <w:pPr>
              <w:adjustRightInd w:val="0"/>
              <w:snapToGrid w:val="0"/>
              <w:rPr>
                <w:kern w:val="0"/>
                <w:szCs w:val="21"/>
              </w:rPr>
            </w:pPr>
            <w:r w:rsidRPr="00D841E2">
              <w:rPr>
                <w:rFonts w:hint="eastAsia"/>
                <w:szCs w:val="21"/>
              </w:rPr>
              <w:t>封闭皮带廊道，</w:t>
            </w:r>
            <w:r w:rsidR="007720F7" w:rsidRPr="00D841E2">
              <w:rPr>
                <w:rFonts w:hint="eastAsia"/>
                <w:kern w:val="0"/>
                <w:szCs w:val="21"/>
              </w:rPr>
              <w:t>袋式除尘器</w:t>
            </w:r>
            <w:r w:rsidR="007720F7" w:rsidRPr="00D841E2">
              <w:rPr>
                <w:rFonts w:hint="eastAsia"/>
                <w:kern w:val="0"/>
                <w:szCs w:val="21"/>
              </w:rPr>
              <w:t>+15m</w:t>
            </w:r>
            <w:r w:rsidR="007720F7" w:rsidRPr="00D841E2">
              <w:rPr>
                <w:rFonts w:hint="eastAsia"/>
                <w:kern w:val="0"/>
                <w:szCs w:val="21"/>
              </w:rPr>
              <w:t>排气筒</w:t>
            </w:r>
          </w:p>
        </w:tc>
        <w:tc>
          <w:tcPr>
            <w:tcW w:w="2159" w:type="dxa"/>
            <w:vMerge w:val="restart"/>
            <w:vAlign w:val="center"/>
          </w:tcPr>
          <w:p w:rsidR="007720F7" w:rsidRPr="00D841E2" w:rsidRDefault="007720F7" w:rsidP="00D75229">
            <w:pPr>
              <w:adjustRightInd w:val="0"/>
              <w:snapToGrid w:val="0"/>
              <w:rPr>
                <w:rFonts w:hAnsi="宋体"/>
                <w:szCs w:val="21"/>
              </w:rPr>
            </w:pPr>
            <w:r w:rsidRPr="00D841E2">
              <w:t>《砖瓦工业大气污染物排放标准》（</w:t>
            </w:r>
            <w:r w:rsidRPr="00D841E2">
              <w:t>DB41/2234-2022</w:t>
            </w:r>
            <w:r w:rsidRPr="00D841E2">
              <w:t>）排放限值要求</w:t>
            </w:r>
            <w:r w:rsidRPr="00D841E2">
              <w:rPr>
                <w:rFonts w:hint="eastAsia"/>
              </w:rPr>
              <w:t>（颗粒物</w:t>
            </w:r>
            <w:r w:rsidRPr="00D841E2">
              <w:rPr>
                <w:rFonts w:hint="eastAsia"/>
              </w:rPr>
              <w:t>10mg/m</w:t>
            </w:r>
            <w:r w:rsidRPr="00D841E2">
              <w:rPr>
                <w:rFonts w:hint="eastAsia"/>
                <w:vertAlign w:val="superscript"/>
              </w:rPr>
              <w:t>3</w:t>
            </w:r>
            <w:r w:rsidRPr="00D841E2">
              <w:rPr>
                <w:rFonts w:hint="eastAsia"/>
              </w:rPr>
              <w:t>）</w:t>
            </w:r>
          </w:p>
        </w:tc>
      </w:tr>
      <w:tr w:rsidR="007720F7" w:rsidRPr="00D841E2" w:rsidTr="00ED333C">
        <w:trPr>
          <w:trHeight w:val="425"/>
          <w:jc w:val="center"/>
        </w:trPr>
        <w:tc>
          <w:tcPr>
            <w:tcW w:w="1679" w:type="dxa"/>
            <w:vMerge/>
            <w:vAlign w:val="center"/>
          </w:tcPr>
          <w:p w:rsidR="007720F7" w:rsidRPr="00D841E2" w:rsidRDefault="007720F7" w:rsidP="000A6E5D">
            <w:pPr>
              <w:adjustRightInd w:val="0"/>
              <w:snapToGrid w:val="0"/>
              <w:jc w:val="center"/>
              <w:rPr>
                <w:rFonts w:ascii="宋体" w:hAnsi="宋体" w:cs="宋体"/>
                <w:szCs w:val="21"/>
              </w:rPr>
            </w:pPr>
          </w:p>
        </w:tc>
        <w:tc>
          <w:tcPr>
            <w:tcW w:w="1701" w:type="dxa"/>
            <w:vAlign w:val="center"/>
          </w:tcPr>
          <w:p w:rsidR="007720F7" w:rsidRPr="00D841E2" w:rsidRDefault="007720F7" w:rsidP="00E56CCC">
            <w:pPr>
              <w:pStyle w:val="af6"/>
              <w:spacing w:line="320" w:lineRule="exact"/>
              <w:rPr>
                <w:szCs w:val="21"/>
              </w:rPr>
            </w:pPr>
            <w:r w:rsidRPr="00D841E2">
              <w:rPr>
                <w:rFonts w:hint="eastAsia"/>
                <w:szCs w:val="21"/>
                <w:lang w:val="zh-CN"/>
              </w:rPr>
              <w:t>压力机砖坯成型进料斗除尘器排气筒</w:t>
            </w:r>
          </w:p>
        </w:tc>
        <w:tc>
          <w:tcPr>
            <w:tcW w:w="1276" w:type="dxa"/>
            <w:vAlign w:val="center"/>
          </w:tcPr>
          <w:p w:rsidR="007720F7" w:rsidRPr="00D841E2" w:rsidRDefault="007720F7" w:rsidP="00E56CCC">
            <w:pPr>
              <w:adjustRightInd w:val="0"/>
              <w:snapToGrid w:val="0"/>
              <w:jc w:val="center"/>
              <w:rPr>
                <w:rFonts w:hAnsi="宋体"/>
                <w:szCs w:val="21"/>
              </w:rPr>
            </w:pPr>
            <w:r w:rsidRPr="00D841E2">
              <w:rPr>
                <w:rFonts w:hAnsi="宋体" w:hint="eastAsia"/>
                <w:szCs w:val="21"/>
              </w:rPr>
              <w:t>颗粒物</w:t>
            </w:r>
          </w:p>
        </w:tc>
        <w:tc>
          <w:tcPr>
            <w:tcW w:w="1985" w:type="dxa"/>
            <w:vAlign w:val="center"/>
          </w:tcPr>
          <w:p w:rsidR="007720F7" w:rsidRPr="00D841E2" w:rsidRDefault="00DE6521" w:rsidP="00D618AD">
            <w:pPr>
              <w:adjustRightInd w:val="0"/>
              <w:snapToGrid w:val="0"/>
              <w:rPr>
                <w:kern w:val="0"/>
                <w:szCs w:val="21"/>
                <w:u w:val="single"/>
              </w:rPr>
            </w:pPr>
            <w:r w:rsidRPr="00D841E2">
              <w:rPr>
                <w:rFonts w:hint="eastAsia"/>
                <w:szCs w:val="21"/>
              </w:rPr>
              <w:t>封闭皮带廊道，</w:t>
            </w:r>
            <w:r w:rsidR="007720F7" w:rsidRPr="00D841E2">
              <w:rPr>
                <w:rFonts w:hint="eastAsia"/>
                <w:kern w:val="0"/>
                <w:szCs w:val="21"/>
              </w:rPr>
              <w:t>袋式除尘器</w:t>
            </w:r>
            <w:r w:rsidR="007720F7" w:rsidRPr="00D841E2">
              <w:rPr>
                <w:rFonts w:hint="eastAsia"/>
                <w:kern w:val="0"/>
                <w:szCs w:val="21"/>
              </w:rPr>
              <w:t>+15m</w:t>
            </w:r>
            <w:r w:rsidR="007720F7" w:rsidRPr="00D841E2">
              <w:rPr>
                <w:rFonts w:hint="eastAsia"/>
                <w:kern w:val="0"/>
                <w:szCs w:val="21"/>
              </w:rPr>
              <w:t>排气筒</w:t>
            </w:r>
          </w:p>
        </w:tc>
        <w:tc>
          <w:tcPr>
            <w:tcW w:w="2159" w:type="dxa"/>
            <w:vMerge/>
            <w:vAlign w:val="center"/>
          </w:tcPr>
          <w:p w:rsidR="007720F7" w:rsidRPr="00D841E2" w:rsidRDefault="007720F7" w:rsidP="00D75229">
            <w:pPr>
              <w:adjustRightInd w:val="0"/>
              <w:snapToGrid w:val="0"/>
              <w:rPr>
                <w:rFonts w:hAnsi="宋体"/>
                <w:szCs w:val="21"/>
              </w:rPr>
            </w:pPr>
          </w:p>
        </w:tc>
      </w:tr>
      <w:tr w:rsidR="007720F7" w:rsidRPr="00D841E2" w:rsidTr="00ED333C">
        <w:trPr>
          <w:trHeight w:val="425"/>
          <w:jc w:val="center"/>
        </w:trPr>
        <w:tc>
          <w:tcPr>
            <w:tcW w:w="1679" w:type="dxa"/>
            <w:vMerge/>
            <w:vAlign w:val="center"/>
          </w:tcPr>
          <w:p w:rsidR="007720F7" w:rsidRPr="00D841E2" w:rsidRDefault="007720F7" w:rsidP="000A6E5D">
            <w:pPr>
              <w:adjustRightInd w:val="0"/>
              <w:snapToGrid w:val="0"/>
              <w:jc w:val="center"/>
              <w:rPr>
                <w:rFonts w:ascii="宋体" w:hAnsi="宋体" w:cs="宋体"/>
                <w:szCs w:val="21"/>
              </w:rPr>
            </w:pPr>
          </w:p>
        </w:tc>
        <w:tc>
          <w:tcPr>
            <w:tcW w:w="1701" w:type="dxa"/>
            <w:vAlign w:val="center"/>
          </w:tcPr>
          <w:p w:rsidR="007720F7" w:rsidRPr="00D841E2" w:rsidRDefault="007720F7" w:rsidP="00E56CCC">
            <w:pPr>
              <w:pStyle w:val="af6"/>
              <w:spacing w:line="320" w:lineRule="exact"/>
              <w:rPr>
                <w:szCs w:val="21"/>
              </w:rPr>
            </w:pPr>
            <w:r w:rsidRPr="00D841E2">
              <w:rPr>
                <w:rFonts w:hint="eastAsia"/>
                <w:szCs w:val="21"/>
                <w:lang w:val="zh-CN"/>
              </w:rPr>
              <w:t>废料破碎除尘器排气筒</w:t>
            </w:r>
          </w:p>
        </w:tc>
        <w:tc>
          <w:tcPr>
            <w:tcW w:w="1276" w:type="dxa"/>
            <w:vAlign w:val="center"/>
          </w:tcPr>
          <w:p w:rsidR="007720F7" w:rsidRPr="00D841E2" w:rsidRDefault="007720F7" w:rsidP="00E56CCC">
            <w:pPr>
              <w:adjustRightInd w:val="0"/>
              <w:snapToGrid w:val="0"/>
              <w:jc w:val="center"/>
              <w:rPr>
                <w:rFonts w:hAnsi="宋体"/>
                <w:szCs w:val="21"/>
              </w:rPr>
            </w:pPr>
            <w:r w:rsidRPr="00D841E2">
              <w:rPr>
                <w:rFonts w:hAnsi="宋体" w:hint="eastAsia"/>
                <w:szCs w:val="21"/>
              </w:rPr>
              <w:t>颗粒物</w:t>
            </w:r>
          </w:p>
        </w:tc>
        <w:tc>
          <w:tcPr>
            <w:tcW w:w="1985" w:type="dxa"/>
            <w:vAlign w:val="center"/>
          </w:tcPr>
          <w:p w:rsidR="007720F7" w:rsidRPr="00D841E2" w:rsidRDefault="00DE6521" w:rsidP="00D618AD">
            <w:pPr>
              <w:adjustRightInd w:val="0"/>
              <w:snapToGrid w:val="0"/>
              <w:rPr>
                <w:kern w:val="0"/>
                <w:szCs w:val="21"/>
                <w:u w:val="single"/>
              </w:rPr>
            </w:pPr>
            <w:r w:rsidRPr="00D841E2">
              <w:rPr>
                <w:rFonts w:hint="eastAsia"/>
                <w:szCs w:val="21"/>
              </w:rPr>
              <w:t>封闭皮带廊道，</w:t>
            </w:r>
            <w:r w:rsidR="007720F7" w:rsidRPr="00D841E2">
              <w:rPr>
                <w:rFonts w:hint="eastAsia"/>
                <w:kern w:val="0"/>
                <w:szCs w:val="21"/>
              </w:rPr>
              <w:t>袋式除尘器</w:t>
            </w:r>
            <w:r w:rsidR="007720F7" w:rsidRPr="00D841E2">
              <w:rPr>
                <w:rFonts w:hint="eastAsia"/>
                <w:kern w:val="0"/>
                <w:szCs w:val="21"/>
              </w:rPr>
              <w:t>+15m</w:t>
            </w:r>
            <w:r w:rsidR="007720F7" w:rsidRPr="00D841E2">
              <w:rPr>
                <w:rFonts w:hint="eastAsia"/>
                <w:kern w:val="0"/>
                <w:szCs w:val="21"/>
              </w:rPr>
              <w:t>排气筒</w:t>
            </w:r>
          </w:p>
        </w:tc>
        <w:tc>
          <w:tcPr>
            <w:tcW w:w="2159" w:type="dxa"/>
            <w:vMerge/>
            <w:vAlign w:val="center"/>
          </w:tcPr>
          <w:p w:rsidR="007720F7" w:rsidRPr="00D841E2" w:rsidRDefault="007720F7" w:rsidP="00D75229">
            <w:pPr>
              <w:adjustRightInd w:val="0"/>
              <w:snapToGrid w:val="0"/>
              <w:rPr>
                <w:rFonts w:hAnsi="宋体"/>
                <w:szCs w:val="21"/>
              </w:rPr>
            </w:pPr>
          </w:p>
        </w:tc>
      </w:tr>
      <w:tr w:rsidR="007720F7" w:rsidRPr="00D841E2" w:rsidTr="00ED333C">
        <w:trPr>
          <w:trHeight w:val="425"/>
          <w:jc w:val="center"/>
        </w:trPr>
        <w:tc>
          <w:tcPr>
            <w:tcW w:w="1679" w:type="dxa"/>
            <w:vMerge/>
            <w:vAlign w:val="center"/>
          </w:tcPr>
          <w:p w:rsidR="007720F7" w:rsidRPr="00D841E2" w:rsidRDefault="007720F7" w:rsidP="000A6E5D">
            <w:pPr>
              <w:adjustRightInd w:val="0"/>
              <w:snapToGrid w:val="0"/>
              <w:jc w:val="center"/>
              <w:rPr>
                <w:rFonts w:ascii="宋体" w:hAnsi="宋体" w:cs="宋体"/>
                <w:szCs w:val="21"/>
              </w:rPr>
            </w:pPr>
          </w:p>
        </w:tc>
        <w:tc>
          <w:tcPr>
            <w:tcW w:w="1701" w:type="dxa"/>
            <w:vMerge w:val="restart"/>
            <w:vAlign w:val="center"/>
          </w:tcPr>
          <w:p w:rsidR="007720F7" w:rsidRPr="00D841E2" w:rsidRDefault="007720F7" w:rsidP="00E56CCC">
            <w:pPr>
              <w:pStyle w:val="af6"/>
              <w:spacing w:line="320" w:lineRule="exact"/>
            </w:pPr>
            <w:r w:rsidRPr="00D841E2">
              <w:rPr>
                <w:rFonts w:ascii="宋体" w:hAnsi="宋体" w:cs="宋体"/>
                <w:szCs w:val="21"/>
              </w:rPr>
              <w:t>车间无组织</w:t>
            </w:r>
          </w:p>
        </w:tc>
        <w:tc>
          <w:tcPr>
            <w:tcW w:w="1276" w:type="dxa"/>
            <w:vAlign w:val="center"/>
          </w:tcPr>
          <w:p w:rsidR="007720F7" w:rsidRPr="00D841E2" w:rsidRDefault="007720F7" w:rsidP="005754AE">
            <w:pPr>
              <w:adjustRightInd w:val="0"/>
              <w:snapToGrid w:val="0"/>
              <w:jc w:val="center"/>
              <w:rPr>
                <w:rFonts w:hAnsi="宋体"/>
                <w:szCs w:val="21"/>
              </w:rPr>
            </w:pPr>
            <w:r w:rsidRPr="00D841E2">
              <w:rPr>
                <w:rFonts w:hAnsi="宋体" w:hint="eastAsia"/>
                <w:szCs w:val="21"/>
              </w:rPr>
              <w:t>颗粒物</w:t>
            </w:r>
          </w:p>
        </w:tc>
        <w:tc>
          <w:tcPr>
            <w:tcW w:w="1985" w:type="dxa"/>
            <w:vMerge w:val="restart"/>
            <w:vAlign w:val="center"/>
          </w:tcPr>
          <w:p w:rsidR="007720F7" w:rsidRPr="00D841E2" w:rsidRDefault="007720F7" w:rsidP="00944C49">
            <w:pPr>
              <w:adjustRightInd w:val="0"/>
              <w:snapToGrid w:val="0"/>
              <w:spacing w:line="320" w:lineRule="exact"/>
              <w:jc w:val="center"/>
              <w:rPr>
                <w:rFonts w:ascii="宋体" w:hAnsi="宋体" w:cs="宋体"/>
                <w:szCs w:val="21"/>
              </w:rPr>
            </w:pPr>
            <w:r w:rsidRPr="00D841E2">
              <w:rPr>
                <w:rFonts w:ascii="宋体" w:hAnsi="宋体" w:cs="宋体"/>
                <w:szCs w:val="21"/>
              </w:rPr>
              <w:t>车间密闭</w:t>
            </w:r>
          </w:p>
          <w:p w:rsidR="007720F7" w:rsidRPr="00D841E2" w:rsidRDefault="007720F7" w:rsidP="00944C49">
            <w:pPr>
              <w:adjustRightInd w:val="0"/>
              <w:snapToGrid w:val="0"/>
              <w:jc w:val="center"/>
              <w:rPr>
                <w:kern w:val="0"/>
                <w:szCs w:val="21"/>
                <w:u w:val="single"/>
              </w:rPr>
            </w:pPr>
            <w:r w:rsidRPr="00D841E2">
              <w:rPr>
                <w:rFonts w:ascii="宋体" w:hAnsi="宋体" w:cs="宋体"/>
                <w:szCs w:val="21"/>
              </w:rPr>
              <w:t>雾化降尘</w:t>
            </w:r>
          </w:p>
        </w:tc>
        <w:tc>
          <w:tcPr>
            <w:tcW w:w="2159" w:type="dxa"/>
            <w:vAlign w:val="center"/>
          </w:tcPr>
          <w:p w:rsidR="007720F7" w:rsidRPr="00D841E2" w:rsidRDefault="007720F7" w:rsidP="00944C49">
            <w:pPr>
              <w:adjustRightInd w:val="0"/>
              <w:snapToGrid w:val="0"/>
              <w:rPr>
                <w:rFonts w:hAnsi="宋体"/>
                <w:szCs w:val="21"/>
              </w:rPr>
            </w:pPr>
            <w:r w:rsidRPr="00D841E2">
              <w:rPr>
                <w:spacing w:val="-6"/>
              </w:rPr>
              <w:t>《砖瓦工业大气污染物排放标准》（</w:t>
            </w:r>
            <w:r w:rsidRPr="00D841E2">
              <w:rPr>
                <w:spacing w:val="-6"/>
              </w:rPr>
              <w:t>DB41/2234-2022</w:t>
            </w:r>
            <w:r w:rsidRPr="00D841E2">
              <w:rPr>
                <w:spacing w:val="-6"/>
              </w:rPr>
              <w:t>）排放限值要求</w:t>
            </w:r>
            <w:r w:rsidRPr="00D841E2">
              <w:rPr>
                <w:rFonts w:hint="eastAsia"/>
                <w:spacing w:val="-6"/>
              </w:rPr>
              <w:t>（</w:t>
            </w:r>
            <w:r w:rsidRPr="00D841E2">
              <w:rPr>
                <w:spacing w:val="-6"/>
              </w:rPr>
              <w:t>颗粒物</w:t>
            </w:r>
            <w:r w:rsidRPr="00D841E2">
              <w:rPr>
                <w:spacing w:val="-6"/>
              </w:rPr>
              <w:t>1</w:t>
            </w:r>
            <w:r w:rsidRPr="00D841E2">
              <w:rPr>
                <w:rFonts w:eastAsia="TimesNewRomanPSMT"/>
                <w:spacing w:val="-6"/>
                <w:kern w:val="0"/>
              </w:rPr>
              <w:t>mg/m</w:t>
            </w:r>
            <w:r w:rsidRPr="00D841E2">
              <w:rPr>
                <w:rFonts w:eastAsia="TimesNewRomanPSMT"/>
                <w:spacing w:val="-6"/>
                <w:kern w:val="0"/>
                <w:vertAlign w:val="superscript"/>
              </w:rPr>
              <w:t>3</w:t>
            </w:r>
            <w:r w:rsidRPr="00D841E2">
              <w:rPr>
                <w:rFonts w:hint="eastAsia"/>
                <w:spacing w:val="-6"/>
              </w:rPr>
              <w:t>）</w:t>
            </w:r>
          </w:p>
        </w:tc>
      </w:tr>
      <w:tr w:rsidR="007720F7" w:rsidRPr="00D841E2" w:rsidTr="00ED333C">
        <w:trPr>
          <w:trHeight w:val="425"/>
          <w:jc w:val="center"/>
        </w:trPr>
        <w:tc>
          <w:tcPr>
            <w:tcW w:w="1679" w:type="dxa"/>
            <w:vMerge/>
            <w:vAlign w:val="center"/>
          </w:tcPr>
          <w:p w:rsidR="007720F7" w:rsidRPr="00D841E2" w:rsidRDefault="007720F7" w:rsidP="000A6E5D">
            <w:pPr>
              <w:adjustRightInd w:val="0"/>
              <w:snapToGrid w:val="0"/>
              <w:jc w:val="center"/>
              <w:rPr>
                <w:rFonts w:ascii="宋体" w:hAnsi="宋体" w:cs="宋体"/>
                <w:szCs w:val="21"/>
              </w:rPr>
            </w:pPr>
          </w:p>
        </w:tc>
        <w:tc>
          <w:tcPr>
            <w:tcW w:w="1701" w:type="dxa"/>
            <w:vMerge/>
            <w:vAlign w:val="center"/>
          </w:tcPr>
          <w:p w:rsidR="007720F7" w:rsidRPr="00D841E2" w:rsidRDefault="007720F7" w:rsidP="00E56CCC">
            <w:pPr>
              <w:pStyle w:val="af6"/>
              <w:spacing w:line="320" w:lineRule="exact"/>
              <w:rPr>
                <w:rFonts w:ascii="宋体" w:hAnsi="宋体" w:cs="宋体"/>
                <w:szCs w:val="21"/>
              </w:rPr>
            </w:pPr>
          </w:p>
        </w:tc>
        <w:tc>
          <w:tcPr>
            <w:tcW w:w="1276" w:type="dxa"/>
            <w:vAlign w:val="center"/>
          </w:tcPr>
          <w:p w:rsidR="007720F7" w:rsidRPr="00D841E2" w:rsidRDefault="007720F7" w:rsidP="005754AE">
            <w:pPr>
              <w:adjustRightInd w:val="0"/>
              <w:snapToGrid w:val="0"/>
              <w:jc w:val="center"/>
              <w:rPr>
                <w:rFonts w:hAnsi="宋体"/>
                <w:szCs w:val="21"/>
              </w:rPr>
            </w:pPr>
            <w:r w:rsidRPr="00D841E2">
              <w:rPr>
                <w:rFonts w:hAnsi="宋体" w:hint="eastAsia"/>
                <w:szCs w:val="21"/>
              </w:rPr>
              <w:t>氨气</w:t>
            </w:r>
          </w:p>
        </w:tc>
        <w:tc>
          <w:tcPr>
            <w:tcW w:w="1985" w:type="dxa"/>
            <w:vMerge/>
            <w:vAlign w:val="center"/>
          </w:tcPr>
          <w:p w:rsidR="007720F7" w:rsidRPr="00D841E2" w:rsidRDefault="007720F7" w:rsidP="00944C49">
            <w:pPr>
              <w:adjustRightInd w:val="0"/>
              <w:snapToGrid w:val="0"/>
              <w:spacing w:line="320" w:lineRule="exact"/>
              <w:jc w:val="center"/>
              <w:rPr>
                <w:rFonts w:ascii="宋体" w:hAnsi="宋体" w:cs="宋体"/>
                <w:szCs w:val="21"/>
              </w:rPr>
            </w:pPr>
          </w:p>
        </w:tc>
        <w:tc>
          <w:tcPr>
            <w:tcW w:w="2159" w:type="dxa"/>
            <w:vAlign w:val="center"/>
          </w:tcPr>
          <w:p w:rsidR="007720F7" w:rsidRPr="00D841E2" w:rsidRDefault="007720F7" w:rsidP="00944C49">
            <w:pPr>
              <w:adjustRightInd w:val="0"/>
              <w:snapToGrid w:val="0"/>
              <w:rPr>
                <w:spacing w:val="-6"/>
              </w:rPr>
            </w:pPr>
            <w:r w:rsidRPr="00D841E2">
              <w:rPr>
                <w:rFonts w:hAnsi="宋体"/>
                <w:spacing w:val="-6"/>
                <w:szCs w:val="21"/>
              </w:rPr>
              <w:t>《恶臭污染物排放标准》（</w:t>
            </w:r>
            <w:r w:rsidRPr="00D841E2">
              <w:rPr>
                <w:spacing w:val="-6"/>
                <w:szCs w:val="21"/>
              </w:rPr>
              <w:t>GB14554-93</w:t>
            </w:r>
            <w:r w:rsidRPr="00D841E2">
              <w:rPr>
                <w:rFonts w:hAnsi="宋体"/>
                <w:spacing w:val="-6"/>
                <w:szCs w:val="21"/>
              </w:rPr>
              <w:t>）表</w:t>
            </w:r>
            <w:r w:rsidRPr="00D841E2">
              <w:rPr>
                <w:spacing w:val="-6"/>
                <w:szCs w:val="21"/>
              </w:rPr>
              <w:t>1</w:t>
            </w:r>
            <w:r w:rsidRPr="00D841E2">
              <w:rPr>
                <w:rFonts w:hAnsi="宋体"/>
                <w:spacing w:val="-6"/>
                <w:szCs w:val="21"/>
              </w:rPr>
              <w:t>中二级标准（氨气</w:t>
            </w:r>
            <w:r w:rsidRPr="00D841E2">
              <w:rPr>
                <w:spacing w:val="-6"/>
                <w:szCs w:val="21"/>
              </w:rPr>
              <w:t>1.5mg/m</w:t>
            </w:r>
            <w:r w:rsidRPr="00D841E2">
              <w:rPr>
                <w:spacing w:val="-6"/>
                <w:szCs w:val="21"/>
                <w:vertAlign w:val="superscript"/>
              </w:rPr>
              <w:t>3</w:t>
            </w:r>
            <w:r w:rsidRPr="00D841E2">
              <w:rPr>
                <w:rFonts w:hAnsi="宋体"/>
                <w:spacing w:val="-6"/>
                <w:szCs w:val="21"/>
              </w:rPr>
              <w:t>）</w:t>
            </w:r>
          </w:p>
        </w:tc>
      </w:tr>
      <w:tr w:rsidR="00944C49" w:rsidRPr="00D841E2" w:rsidTr="00ED333C">
        <w:trPr>
          <w:trHeight w:val="425"/>
          <w:jc w:val="center"/>
        </w:trPr>
        <w:tc>
          <w:tcPr>
            <w:tcW w:w="1679" w:type="dxa"/>
            <w:vMerge w:val="restart"/>
            <w:vAlign w:val="center"/>
          </w:tcPr>
          <w:p w:rsidR="00944C49" w:rsidRPr="00D841E2" w:rsidRDefault="00944C49" w:rsidP="000A6E5D">
            <w:pPr>
              <w:adjustRightInd w:val="0"/>
              <w:snapToGrid w:val="0"/>
              <w:jc w:val="center"/>
              <w:rPr>
                <w:rFonts w:ascii="宋体" w:hAnsi="宋体" w:cs="宋体"/>
                <w:szCs w:val="21"/>
              </w:rPr>
            </w:pPr>
            <w:r w:rsidRPr="00D841E2">
              <w:rPr>
                <w:rFonts w:ascii="宋体" w:hAnsi="宋体" w:cs="宋体" w:hint="eastAsia"/>
                <w:szCs w:val="21"/>
              </w:rPr>
              <w:t>地表水环境</w:t>
            </w:r>
          </w:p>
        </w:tc>
        <w:tc>
          <w:tcPr>
            <w:tcW w:w="1701" w:type="dxa"/>
            <w:vAlign w:val="center"/>
          </w:tcPr>
          <w:p w:rsidR="00944C49" w:rsidRPr="00D841E2" w:rsidRDefault="00944C49" w:rsidP="006D0CD6">
            <w:pPr>
              <w:adjustRightInd w:val="0"/>
              <w:snapToGrid w:val="0"/>
              <w:jc w:val="center"/>
              <w:rPr>
                <w:szCs w:val="21"/>
              </w:rPr>
            </w:pPr>
            <w:r w:rsidRPr="00D841E2">
              <w:rPr>
                <w:rFonts w:hint="eastAsia"/>
                <w:szCs w:val="21"/>
              </w:rPr>
              <w:t>生活污水</w:t>
            </w:r>
          </w:p>
        </w:tc>
        <w:tc>
          <w:tcPr>
            <w:tcW w:w="1276" w:type="dxa"/>
            <w:vAlign w:val="center"/>
          </w:tcPr>
          <w:p w:rsidR="00944C49" w:rsidRPr="00D841E2" w:rsidRDefault="00944C49" w:rsidP="000A6E5D">
            <w:pPr>
              <w:adjustRightInd w:val="0"/>
              <w:snapToGrid w:val="0"/>
              <w:jc w:val="center"/>
              <w:rPr>
                <w:szCs w:val="21"/>
              </w:rPr>
            </w:pPr>
            <w:r w:rsidRPr="00D841E2">
              <w:rPr>
                <w:rFonts w:hint="eastAsia"/>
                <w:szCs w:val="21"/>
              </w:rPr>
              <w:t>COD</w:t>
            </w:r>
            <w:r w:rsidRPr="00D841E2">
              <w:rPr>
                <w:rFonts w:hint="eastAsia"/>
                <w:szCs w:val="21"/>
              </w:rPr>
              <w:t>、氨氮</w:t>
            </w:r>
          </w:p>
        </w:tc>
        <w:tc>
          <w:tcPr>
            <w:tcW w:w="1985" w:type="dxa"/>
            <w:vAlign w:val="center"/>
          </w:tcPr>
          <w:p w:rsidR="00944C49" w:rsidRPr="00D841E2" w:rsidRDefault="00944C49" w:rsidP="00461118">
            <w:pPr>
              <w:adjustRightInd w:val="0"/>
              <w:snapToGrid w:val="0"/>
              <w:rPr>
                <w:szCs w:val="21"/>
              </w:rPr>
            </w:pPr>
            <w:r w:rsidRPr="00D841E2">
              <w:rPr>
                <w:rFonts w:hint="eastAsia"/>
                <w:szCs w:val="21"/>
              </w:rPr>
              <w:t>生活污水化粪池收集，定期清掏用于农户肥田</w:t>
            </w:r>
            <w:r w:rsidR="00116781" w:rsidRPr="00D841E2">
              <w:rPr>
                <w:rFonts w:hint="eastAsia"/>
                <w:szCs w:val="21"/>
              </w:rPr>
              <w:t>，不外排</w:t>
            </w:r>
          </w:p>
        </w:tc>
        <w:tc>
          <w:tcPr>
            <w:tcW w:w="2159" w:type="dxa"/>
            <w:vAlign w:val="center"/>
          </w:tcPr>
          <w:p w:rsidR="00944C49" w:rsidRPr="00D841E2" w:rsidRDefault="00116781" w:rsidP="000A6E5D">
            <w:pPr>
              <w:adjustRightInd w:val="0"/>
              <w:snapToGrid w:val="0"/>
              <w:jc w:val="center"/>
              <w:rPr>
                <w:szCs w:val="21"/>
              </w:rPr>
            </w:pPr>
            <w:r w:rsidRPr="00D841E2">
              <w:rPr>
                <w:rFonts w:hint="eastAsia"/>
                <w:szCs w:val="21"/>
              </w:rPr>
              <w:t>/</w:t>
            </w:r>
          </w:p>
        </w:tc>
      </w:tr>
      <w:tr w:rsidR="00944C49" w:rsidRPr="00D841E2" w:rsidTr="00ED333C">
        <w:trPr>
          <w:trHeight w:val="425"/>
          <w:jc w:val="center"/>
        </w:trPr>
        <w:tc>
          <w:tcPr>
            <w:tcW w:w="1679" w:type="dxa"/>
            <w:vMerge/>
            <w:vAlign w:val="center"/>
          </w:tcPr>
          <w:p w:rsidR="00944C49" w:rsidRPr="00D841E2" w:rsidRDefault="00944C49" w:rsidP="000A6E5D">
            <w:pPr>
              <w:adjustRightInd w:val="0"/>
              <w:snapToGrid w:val="0"/>
              <w:jc w:val="center"/>
              <w:rPr>
                <w:rFonts w:ascii="宋体" w:hAnsi="宋体" w:cs="宋体"/>
                <w:szCs w:val="21"/>
              </w:rPr>
            </w:pPr>
          </w:p>
        </w:tc>
        <w:tc>
          <w:tcPr>
            <w:tcW w:w="1701" w:type="dxa"/>
            <w:vMerge w:val="restart"/>
            <w:vAlign w:val="center"/>
          </w:tcPr>
          <w:p w:rsidR="00944C49" w:rsidRPr="00D841E2" w:rsidRDefault="00944C49" w:rsidP="006D0CD6">
            <w:pPr>
              <w:adjustRightInd w:val="0"/>
              <w:snapToGrid w:val="0"/>
              <w:jc w:val="center"/>
              <w:rPr>
                <w:szCs w:val="21"/>
              </w:rPr>
            </w:pPr>
            <w:r w:rsidRPr="00D841E2">
              <w:rPr>
                <w:rFonts w:hint="eastAsia"/>
                <w:szCs w:val="21"/>
              </w:rPr>
              <w:t>生产废水</w:t>
            </w:r>
          </w:p>
        </w:tc>
        <w:tc>
          <w:tcPr>
            <w:tcW w:w="1276" w:type="dxa"/>
            <w:vAlign w:val="center"/>
          </w:tcPr>
          <w:p w:rsidR="00944C49" w:rsidRPr="00D841E2" w:rsidRDefault="00944C49" w:rsidP="000A6E5D">
            <w:pPr>
              <w:adjustRightInd w:val="0"/>
              <w:snapToGrid w:val="0"/>
              <w:jc w:val="center"/>
              <w:rPr>
                <w:szCs w:val="21"/>
              </w:rPr>
            </w:pPr>
            <w:r w:rsidRPr="00D841E2">
              <w:rPr>
                <w:rFonts w:hint="eastAsia"/>
                <w:szCs w:val="21"/>
              </w:rPr>
              <w:t>SS</w:t>
            </w:r>
          </w:p>
        </w:tc>
        <w:tc>
          <w:tcPr>
            <w:tcW w:w="1985" w:type="dxa"/>
            <w:vAlign w:val="center"/>
          </w:tcPr>
          <w:p w:rsidR="00944C49" w:rsidRPr="00D841E2" w:rsidRDefault="00944C49" w:rsidP="00F25C64">
            <w:pPr>
              <w:adjustRightInd w:val="0"/>
              <w:snapToGrid w:val="0"/>
              <w:rPr>
                <w:szCs w:val="21"/>
              </w:rPr>
            </w:pPr>
            <w:r w:rsidRPr="00D841E2">
              <w:rPr>
                <w:rFonts w:hint="eastAsia"/>
                <w:szCs w:val="21"/>
              </w:rPr>
              <w:t>蒸压釜蒸汽冷凝水回用于生产</w:t>
            </w:r>
            <w:r w:rsidR="00116781" w:rsidRPr="00D841E2">
              <w:rPr>
                <w:rFonts w:hint="eastAsia"/>
                <w:szCs w:val="21"/>
              </w:rPr>
              <w:t>，不外排</w:t>
            </w:r>
          </w:p>
        </w:tc>
        <w:tc>
          <w:tcPr>
            <w:tcW w:w="2159" w:type="dxa"/>
            <w:vAlign w:val="center"/>
          </w:tcPr>
          <w:p w:rsidR="00944C49" w:rsidRPr="00D841E2" w:rsidRDefault="00116781" w:rsidP="000A6E5D">
            <w:pPr>
              <w:adjustRightInd w:val="0"/>
              <w:snapToGrid w:val="0"/>
              <w:jc w:val="center"/>
              <w:rPr>
                <w:szCs w:val="21"/>
              </w:rPr>
            </w:pPr>
            <w:r w:rsidRPr="00D841E2">
              <w:rPr>
                <w:rFonts w:hint="eastAsia"/>
                <w:szCs w:val="21"/>
              </w:rPr>
              <w:t>/</w:t>
            </w:r>
          </w:p>
        </w:tc>
      </w:tr>
      <w:tr w:rsidR="00F25C64" w:rsidRPr="00D841E2" w:rsidTr="00ED333C">
        <w:trPr>
          <w:trHeight w:val="425"/>
          <w:jc w:val="center"/>
        </w:trPr>
        <w:tc>
          <w:tcPr>
            <w:tcW w:w="1679" w:type="dxa"/>
            <w:vMerge/>
            <w:vAlign w:val="center"/>
          </w:tcPr>
          <w:p w:rsidR="00F25C64" w:rsidRPr="00D841E2" w:rsidRDefault="00F25C64" w:rsidP="000A6E5D">
            <w:pPr>
              <w:adjustRightInd w:val="0"/>
              <w:snapToGrid w:val="0"/>
              <w:jc w:val="center"/>
              <w:rPr>
                <w:rFonts w:ascii="宋体" w:hAnsi="宋体" w:cs="宋体"/>
                <w:szCs w:val="21"/>
              </w:rPr>
            </w:pPr>
          </w:p>
        </w:tc>
        <w:tc>
          <w:tcPr>
            <w:tcW w:w="1701" w:type="dxa"/>
            <w:vMerge/>
            <w:vAlign w:val="center"/>
          </w:tcPr>
          <w:p w:rsidR="00F25C64" w:rsidRPr="00D841E2" w:rsidRDefault="00F25C64" w:rsidP="006D0CD6">
            <w:pPr>
              <w:adjustRightInd w:val="0"/>
              <w:snapToGrid w:val="0"/>
              <w:jc w:val="center"/>
              <w:rPr>
                <w:szCs w:val="21"/>
              </w:rPr>
            </w:pPr>
          </w:p>
        </w:tc>
        <w:tc>
          <w:tcPr>
            <w:tcW w:w="1276" w:type="dxa"/>
            <w:vAlign w:val="center"/>
          </w:tcPr>
          <w:p w:rsidR="00F25C64" w:rsidRPr="00D841E2" w:rsidRDefault="00F25C64" w:rsidP="000A6E5D">
            <w:pPr>
              <w:adjustRightInd w:val="0"/>
              <w:snapToGrid w:val="0"/>
              <w:jc w:val="center"/>
              <w:rPr>
                <w:szCs w:val="21"/>
              </w:rPr>
            </w:pPr>
            <w:r w:rsidRPr="00D841E2">
              <w:rPr>
                <w:rFonts w:hint="eastAsia"/>
                <w:szCs w:val="21"/>
              </w:rPr>
              <w:t>SS</w:t>
            </w:r>
          </w:p>
        </w:tc>
        <w:tc>
          <w:tcPr>
            <w:tcW w:w="1985" w:type="dxa"/>
            <w:vAlign w:val="center"/>
          </w:tcPr>
          <w:p w:rsidR="00F25C64" w:rsidRPr="00D841E2" w:rsidRDefault="00F25C64" w:rsidP="0032775E">
            <w:pPr>
              <w:adjustRightInd w:val="0"/>
              <w:snapToGrid w:val="0"/>
              <w:rPr>
                <w:szCs w:val="21"/>
              </w:rPr>
            </w:pPr>
            <w:r w:rsidRPr="00D841E2">
              <w:rPr>
                <w:rFonts w:hint="eastAsia"/>
                <w:szCs w:val="21"/>
              </w:rPr>
              <w:t>压力机冷却水循环使用，定期更换用于厂区洒水降尘</w:t>
            </w:r>
          </w:p>
        </w:tc>
        <w:tc>
          <w:tcPr>
            <w:tcW w:w="2159" w:type="dxa"/>
            <w:vAlign w:val="center"/>
          </w:tcPr>
          <w:p w:rsidR="00F25C64" w:rsidRPr="00D841E2" w:rsidRDefault="00116781" w:rsidP="000A6E5D">
            <w:pPr>
              <w:adjustRightInd w:val="0"/>
              <w:snapToGrid w:val="0"/>
              <w:jc w:val="center"/>
              <w:rPr>
                <w:szCs w:val="21"/>
              </w:rPr>
            </w:pPr>
            <w:r w:rsidRPr="00D841E2">
              <w:rPr>
                <w:rFonts w:hint="eastAsia"/>
                <w:szCs w:val="21"/>
              </w:rPr>
              <w:t>/</w:t>
            </w:r>
          </w:p>
        </w:tc>
      </w:tr>
      <w:tr w:rsidR="00944C49" w:rsidRPr="00D841E2" w:rsidTr="00ED333C">
        <w:trPr>
          <w:trHeight w:val="425"/>
          <w:jc w:val="center"/>
        </w:trPr>
        <w:tc>
          <w:tcPr>
            <w:tcW w:w="1679" w:type="dxa"/>
            <w:vMerge/>
            <w:vAlign w:val="center"/>
          </w:tcPr>
          <w:p w:rsidR="00944C49" w:rsidRPr="00D841E2" w:rsidRDefault="00944C49" w:rsidP="000A6E5D">
            <w:pPr>
              <w:adjustRightInd w:val="0"/>
              <w:snapToGrid w:val="0"/>
              <w:jc w:val="center"/>
              <w:rPr>
                <w:rFonts w:ascii="宋体" w:hAnsi="宋体" w:cs="宋体"/>
                <w:szCs w:val="21"/>
              </w:rPr>
            </w:pPr>
          </w:p>
        </w:tc>
        <w:tc>
          <w:tcPr>
            <w:tcW w:w="1701" w:type="dxa"/>
            <w:vMerge/>
            <w:vAlign w:val="center"/>
          </w:tcPr>
          <w:p w:rsidR="00944C49" w:rsidRPr="00D841E2" w:rsidRDefault="00944C49" w:rsidP="006D0CD6">
            <w:pPr>
              <w:adjustRightInd w:val="0"/>
              <w:snapToGrid w:val="0"/>
              <w:jc w:val="center"/>
              <w:rPr>
                <w:szCs w:val="21"/>
              </w:rPr>
            </w:pPr>
          </w:p>
        </w:tc>
        <w:tc>
          <w:tcPr>
            <w:tcW w:w="1276" w:type="dxa"/>
            <w:vAlign w:val="center"/>
          </w:tcPr>
          <w:p w:rsidR="00944C49" w:rsidRPr="00D841E2" w:rsidRDefault="00944C49" w:rsidP="000A6E5D">
            <w:pPr>
              <w:adjustRightInd w:val="0"/>
              <w:snapToGrid w:val="0"/>
              <w:jc w:val="center"/>
              <w:rPr>
                <w:szCs w:val="21"/>
              </w:rPr>
            </w:pPr>
            <w:r w:rsidRPr="00D841E2">
              <w:rPr>
                <w:rFonts w:hint="eastAsia"/>
                <w:szCs w:val="21"/>
              </w:rPr>
              <w:t>SS</w:t>
            </w:r>
          </w:p>
        </w:tc>
        <w:tc>
          <w:tcPr>
            <w:tcW w:w="1985" w:type="dxa"/>
            <w:vAlign w:val="center"/>
          </w:tcPr>
          <w:p w:rsidR="00944C49" w:rsidRPr="00D841E2" w:rsidRDefault="00944C49" w:rsidP="00F25C64">
            <w:pPr>
              <w:adjustRightInd w:val="0"/>
              <w:snapToGrid w:val="0"/>
              <w:rPr>
                <w:szCs w:val="21"/>
                <w:u w:val="single"/>
              </w:rPr>
            </w:pPr>
            <w:r w:rsidRPr="00D841E2">
              <w:rPr>
                <w:rFonts w:hAnsi="宋体" w:hint="eastAsia"/>
                <w:szCs w:val="21"/>
              </w:rPr>
              <w:t>车辆冲洗废水，沉淀后循环使用</w:t>
            </w:r>
            <w:r w:rsidR="00116781" w:rsidRPr="00D841E2">
              <w:rPr>
                <w:rFonts w:hint="eastAsia"/>
                <w:szCs w:val="21"/>
              </w:rPr>
              <w:t>，不外排</w:t>
            </w:r>
          </w:p>
        </w:tc>
        <w:tc>
          <w:tcPr>
            <w:tcW w:w="2159" w:type="dxa"/>
            <w:vAlign w:val="center"/>
          </w:tcPr>
          <w:p w:rsidR="00944C49" w:rsidRPr="00D841E2" w:rsidRDefault="00116781" w:rsidP="000A6E5D">
            <w:pPr>
              <w:adjustRightInd w:val="0"/>
              <w:snapToGrid w:val="0"/>
              <w:jc w:val="center"/>
              <w:rPr>
                <w:szCs w:val="21"/>
              </w:rPr>
            </w:pPr>
            <w:r w:rsidRPr="00D841E2">
              <w:rPr>
                <w:rFonts w:hint="eastAsia"/>
                <w:szCs w:val="21"/>
              </w:rPr>
              <w:t>/</w:t>
            </w:r>
          </w:p>
        </w:tc>
      </w:tr>
      <w:tr w:rsidR="00E56CCC" w:rsidRPr="00D841E2" w:rsidTr="00ED333C">
        <w:trPr>
          <w:trHeight w:val="425"/>
          <w:jc w:val="center"/>
        </w:trPr>
        <w:tc>
          <w:tcPr>
            <w:tcW w:w="1679" w:type="dxa"/>
            <w:vAlign w:val="center"/>
          </w:tcPr>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声环境</w:t>
            </w:r>
          </w:p>
        </w:tc>
        <w:tc>
          <w:tcPr>
            <w:tcW w:w="1701" w:type="dxa"/>
            <w:vAlign w:val="center"/>
          </w:tcPr>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厂界</w:t>
            </w:r>
          </w:p>
        </w:tc>
        <w:tc>
          <w:tcPr>
            <w:tcW w:w="1276" w:type="dxa"/>
            <w:vAlign w:val="center"/>
          </w:tcPr>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噪声</w:t>
            </w:r>
          </w:p>
        </w:tc>
        <w:tc>
          <w:tcPr>
            <w:tcW w:w="1985" w:type="dxa"/>
            <w:vAlign w:val="center"/>
          </w:tcPr>
          <w:p w:rsidR="00E56CCC" w:rsidRPr="00D841E2" w:rsidRDefault="00E56CCC" w:rsidP="000A6E5D">
            <w:pPr>
              <w:adjustRightInd w:val="0"/>
              <w:snapToGrid w:val="0"/>
              <w:jc w:val="center"/>
              <w:rPr>
                <w:szCs w:val="21"/>
              </w:rPr>
            </w:pPr>
            <w:r w:rsidRPr="00D841E2">
              <w:rPr>
                <w:szCs w:val="21"/>
              </w:rPr>
              <w:t>/</w:t>
            </w:r>
          </w:p>
        </w:tc>
        <w:tc>
          <w:tcPr>
            <w:tcW w:w="2159" w:type="dxa"/>
            <w:vAlign w:val="center"/>
          </w:tcPr>
          <w:p w:rsidR="00E56CCC" w:rsidRPr="00D841E2" w:rsidRDefault="00E56CCC" w:rsidP="00C664CB">
            <w:pPr>
              <w:adjustRightInd w:val="0"/>
              <w:snapToGrid w:val="0"/>
              <w:rPr>
                <w:rFonts w:ascii="宋体" w:hAnsi="宋体" w:cs="宋体"/>
                <w:szCs w:val="21"/>
              </w:rPr>
            </w:pPr>
            <w:r w:rsidRPr="00D841E2">
              <w:rPr>
                <w:rFonts w:hAnsi="宋体"/>
                <w:szCs w:val="21"/>
              </w:rPr>
              <w:t>《工业企业厂界环境噪声排放标准》（</w:t>
            </w:r>
            <w:r w:rsidRPr="00D841E2">
              <w:rPr>
                <w:szCs w:val="21"/>
              </w:rPr>
              <w:t>GB12348-2008</w:t>
            </w:r>
            <w:r w:rsidRPr="00D841E2">
              <w:rPr>
                <w:rFonts w:hAnsi="宋体"/>
                <w:szCs w:val="21"/>
              </w:rPr>
              <w:t>）</w:t>
            </w:r>
            <w:r w:rsidRPr="00D841E2">
              <w:rPr>
                <w:rFonts w:hint="eastAsia"/>
                <w:szCs w:val="21"/>
              </w:rPr>
              <w:t>2</w:t>
            </w:r>
            <w:r w:rsidRPr="00D841E2">
              <w:rPr>
                <w:rFonts w:hint="eastAsia"/>
                <w:szCs w:val="21"/>
              </w:rPr>
              <w:t>类、</w:t>
            </w:r>
            <w:r w:rsidRPr="00D841E2">
              <w:rPr>
                <w:rFonts w:hint="eastAsia"/>
                <w:szCs w:val="21"/>
              </w:rPr>
              <w:t>4</w:t>
            </w:r>
            <w:r w:rsidRPr="00D841E2">
              <w:rPr>
                <w:rFonts w:hint="eastAsia"/>
                <w:szCs w:val="21"/>
              </w:rPr>
              <w:t>类</w:t>
            </w:r>
            <w:r w:rsidRPr="00D841E2">
              <w:rPr>
                <w:rFonts w:hAnsi="宋体" w:hint="eastAsia"/>
                <w:szCs w:val="21"/>
              </w:rPr>
              <w:t>标准</w:t>
            </w:r>
          </w:p>
        </w:tc>
      </w:tr>
      <w:tr w:rsidR="00E56CCC" w:rsidRPr="00D841E2" w:rsidTr="00ED333C">
        <w:trPr>
          <w:trHeight w:val="425"/>
          <w:jc w:val="center"/>
        </w:trPr>
        <w:tc>
          <w:tcPr>
            <w:tcW w:w="1679" w:type="dxa"/>
            <w:vAlign w:val="center"/>
          </w:tcPr>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电磁辐射</w:t>
            </w:r>
          </w:p>
        </w:tc>
        <w:tc>
          <w:tcPr>
            <w:tcW w:w="1701" w:type="dxa"/>
            <w:vAlign w:val="center"/>
          </w:tcPr>
          <w:p w:rsidR="00E56CCC" w:rsidRPr="00D841E2" w:rsidRDefault="00E56CCC" w:rsidP="000A6E5D">
            <w:pPr>
              <w:adjustRightInd w:val="0"/>
              <w:snapToGrid w:val="0"/>
              <w:jc w:val="center"/>
              <w:rPr>
                <w:szCs w:val="21"/>
              </w:rPr>
            </w:pPr>
            <w:r w:rsidRPr="00D841E2">
              <w:rPr>
                <w:szCs w:val="21"/>
              </w:rPr>
              <w:t>/</w:t>
            </w:r>
          </w:p>
        </w:tc>
        <w:tc>
          <w:tcPr>
            <w:tcW w:w="1276" w:type="dxa"/>
            <w:vAlign w:val="center"/>
          </w:tcPr>
          <w:p w:rsidR="00E56CCC" w:rsidRPr="00D841E2" w:rsidRDefault="00E56CCC" w:rsidP="000A6E5D">
            <w:pPr>
              <w:adjustRightInd w:val="0"/>
              <w:snapToGrid w:val="0"/>
              <w:jc w:val="center"/>
              <w:rPr>
                <w:szCs w:val="21"/>
              </w:rPr>
            </w:pPr>
            <w:r w:rsidRPr="00D841E2">
              <w:rPr>
                <w:szCs w:val="21"/>
              </w:rPr>
              <w:t>/</w:t>
            </w:r>
          </w:p>
        </w:tc>
        <w:tc>
          <w:tcPr>
            <w:tcW w:w="1985" w:type="dxa"/>
            <w:vAlign w:val="center"/>
          </w:tcPr>
          <w:p w:rsidR="00E56CCC" w:rsidRPr="00D841E2" w:rsidRDefault="00E56CCC" w:rsidP="000A6E5D">
            <w:pPr>
              <w:adjustRightInd w:val="0"/>
              <w:snapToGrid w:val="0"/>
              <w:jc w:val="center"/>
              <w:rPr>
                <w:szCs w:val="21"/>
              </w:rPr>
            </w:pPr>
            <w:r w:rsidRPr="00D841E2">
              <w:rPr>
                <w:szCs w:val="21"/>
              </w:rPr>
              <w:t>/</w:t>
            </w:r>
          </w:p>
        </w:tc>
        <w:tc>
          <w:tcPr>
            <w:tcW w:w="2159" w:type="dxa"/>
            <w:vAlign w:val="center"/>
          </w:tcPr>
          <w:p w:rsidR="00E56CCC" w:rsidRPr="00D841E2" w:rsidRDefault="00E56CCC" w:rsidP="000A6E5D">
            <w:pPr>
              <w:adjustRightInd w:val="0"/>
              <w:snapToGrid w:val="0"/>
              <w:jc w:val="center"/>
              <w:rPr>
                <w:rFonts w:ascii="宋体" w:hAnsi="宋体" w:cs="宋体"/>
                <w:szCs w:val="21"/>
              </w:rPr>
            </w:pPr>
            <w:r w:rsidRPr="00D841E2">
              <w:rPr>
                <w:rFonts w:hint="eastAsia"/>
                <w:szCs w:val="21"/>
              </w:rPr>
              <w:t>/</w:t>
            </w:r>
          </w:p>
        </w:tc>
      </w:tr>
      <w:tr w:rsidR="00E56CCC" w:rsidRPr="00D841E2" w:rsidTr="00ED333C">
        <w:trPr>
          <w:trHeight w:val="425"/>
          <w:jc w:val="center"/>
        </w:trPr>
        <w:tc>
          <w:tcPr>
            <w:tcW w:w="1679" w:type="dxa"/>
            <w:vAlign w:val="center"/>
          </w:tcPr>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固体废物</w:t>
            </w:r>
          </w:p>
        </w:tc>
        <w:tc>
          <w:tcPr>
            <w:tcW w:w="7121" w:type="dxa"/>
            <w:gridSpan w:val="4"/>
            <w:vAlign w:val="center"/>
          </w:tcPr>
          <w:p w:rsidR="00E56CCC" w:rsidRPr="00D841E2" w:rsidRDefault="00E56CCC" w:rsidP="00D75229">
            <w:pPr>
              <w:spacing w:line="360" w:lineRule="exact"/>
              <w:jc w:val="left"/>
              <w:rPr>
                <w:szCs w:val="21"/>
              </w:rPr>
            </w:pPr>
            <w:r w:rsidRPr="00D841E2">
              <w:rPr>
                <w:rFonts w:hint="eastAsia"/>
                <w:szCs w:val="21"/>
              </w:rPr>
              <w:t>危险废物</w:t>
            </w:r>
            <w:r w:rsidR="00B41F49" w:rsidRPr="00D841E2">
              <w:rPr>
                <w:rFonts w:hint="eastAsia"/>
                <w:szCs w:val="21"/>
              </w:rPr>
              <w:t>暂存于危废暂存间</w:t>
            </w:r>
            <w:r w:rsidRPr="00D841E2">
              <w:rPr>
                <w:rFonts w:hint="eastAsia"/>
                <w:szCs w:val="21"/>
              </w:rPr>
              <w:t>，委托有资质单位处理处置。</w:t>
            </w:r>
          </w:p>
        </w:tc>
      </w:tr>
      <w:tr w:rsidR="00E56CCC" w:rsidRPr="00D841E2" w:rsidTr="00ED333C">
        <w:trPr>
          <w:trHeight w:val="425"/>
          <w:jc w:val="center"/>
        </w:trPr>
        <w:tc>
          <w:tcPr>
            <w:tcW w:w="1679" w:type="dxa"/>
            <w:vAlign w:val="center"/>
          </w:tcPr>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土壤及地下水</w:t>
            </w:r>
          </w:p>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污染防治措施</w:t>
            </w:r>
          </w:p>
        </w:tc>
        <w:tc>
          <w:tcPr>
            <w:tcW w:w="7121" w:type="dxa"/>
            <w:gridSpan w:val="4"/>
            <w:vAlign w:val="center"/>
          </w:tcPr>
          <w:p w:rsidR="00E56CCC" w:rsidRPr="00D841E2" w:rsidRDefault="00E56CCC" w:rsidP="00D75229">
            <w:pPr>
              <w:spacing w:line="360" w:lineRule="exact"/>
              <w:rPr>
                <w:szCs w:val="21"/>
              </w:rPr>
            </w:pPr>
            <w:r w:rsidRPr="00D841E2">
              <w:rPr>
                <w:rFonts w:hint="eastAsia"/>
                <w:szCs w:val="21"/>
              </w:rPr>
              <w:t>危废暂存间采取完善的防渗和管理措施，在生产过程中加强管理，制定严格的岗位责任制，保证各项污染防治措施稳定运行。</w:t>
            </w:r>
          </w:p>
        </w:tc>
      </w:tr>
      <w:tr w:rsidR="00E56CCC" w:rsidRPr="00D841E2" w:rsidTr="00ED333C">
        <w:trPr>
          <w:trHeight w:val="425"/>
          <w:jc w:val="center"/>
        </w:trPr>
        <w:tc>
          <w:tcPr>
            <w:tcW w:w="1679" w:type="dxa"/>
            <w:vAlign w:val="center"/>
          </w:tcPr>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生态保护措施</w:t>
            </w:r>
          </w:p>
        </w:tc>
        <w:tc>
          <w:tcPr>
            <w:tcW w:w="7121" w:type="dxa"/>
            <w:gridSpan w:val="4"/>
            <w:vAlign w:val="center"/>
          </w:tcPr>
          <w:p w:rsidR="00E56CCC" w:rsidRPr="00D841E2" w:rsidRDefault="00E56CCC" w:rsidP="000A6E5D">
            <w:pPr>
              <w:adjustRightInd w:val="0"/>
              <w:snapToGrid w:val="0"/>
              <w:jc w:val="center"/>
              <w:rPr>
                <w:szCs w:val="21"/>
              </w:rPr>
            </w:pPr>
            <w:r w:rsidRPr="00D841E2">
              <w:rPr>
                <w:szCs w:val="21"/>
              </w:rPr>
              <w:t>/</w:t>
            </w:r>
          </w:p>
        </w:tc>
      </w:tr>
      <w:tr w:rsidR="00E56CCC" w:rsidRPr="00D841E2" w:rsidTr="00ED333C">
        <w:trPr>
          <w:trHeight w:val="425"/>
          <w:jc w:val="center"/>
        </w:trPr>
        <w:tc>
          <w:tcPr>
            <w:tcW w:w="1679" w:type="dxa"/>
            <w:vAlign w:val="center"/>
          </w:tcPr>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环境风险</w:t>
            </w:r>
          </w:p>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防范措施</w:t>
            </w:r>
          </w:p>
        </w:tc>
        <w:tc>
          <w:tcPr>
            <w:tcW w:w="7121" w:type="dxa"/>
            <w:gridSpan w:val="4"/>
            <w:vAlign w:val="center"/>
          </w:tcPr>
          <w:p w:rsidR="00E56CCC" w:rsidRPr="00D841E2" w:rsidRDefault="00E56CCC" w:rsidP="001F484C">
            <w:pPr>
              <w:pStyle w:val="175"/>
              <w:spacing w:line="360" w:lineRule="auto"/>
              <w:ind w:firstLineChars="0" w:firstLine="0"/>
              <w:jc w:val="center"/>
              <w:rPr>
                <w:sz w:val="21"/>
                <w:szCs w:val="21"/>
              </w:rPr>
            </w:pPr>
            <w:r w:rsidRPr="00D841E2">
              <w:rPr>
                <w:rFonts w:hint="eastAsia"/>
                <w:sz w:val="21"/>
                <w:szCs w:val="21"/>
              </w:rPr>
              <w:t>/</w:t>
            </w:r>
          </w:p>
        </w:tc>
      </w:tr>
      <w:tr w:rsidR="00E56CCC" w:rsidRPr="00D841E2" w:rsidTr="00ED333C">
        <w:trPr>
          <w:trHeight w:val="425"/>
          <w:jc w:val="center"/>
        </w:trPr>
        <w:tc>
          <w:tcPr>
            <w:tcW w:w="1679" w:type="dxa"/>
            <w:vAlign w:val="center"/>
          </w:tcPr>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其他环境</w:t>
            </w:r>
          </w:p>
          <w:p w:rsidR="00E56CCC" w:rsidRPr="00D841E2" w:rsidRDefault="00E56CCC" w:rsidP="000A6E5D">
            <w:pPr>
              <w:adjustRightInd w:val="0"/>
              <w:snapToGrid w:val="0"/>
              <w:jc w:val="center"/>
              <w:rPr>
                <w:rFonts w:ascii="宋体" w:hAnsi="宋体" w:cs="宋体"/>
                <w:szCs w:val="21"/>
              </w:rPr>
            </w:pPr>
            <w:r w:rsidRPr="00D841E2">
              <w:rPr>
                <w:rFonts w:ascii="宋体" w:hAnsi="宋体" w:cs="宋体" w:hint="eastAsia"/>
                <w:szCs w:val="21"/>
              </w:rPr>
              <w:t>管理要求</w:t>
            </w:r>
          </w:p>
        </w:tc>
        <w:tc>
          <w:tcPr>
            <w:tcW w:w="7121" w:type="dxa"/>
            <w:gridSpan w:val="4"/>
            <w:vAlign w:val="center"/>
          </w:tcPr>
          <w:p w:rsidR="00E56CCC" w:rsidRPr="00D841E2" w:rsidRDefault="00E56CCC" w:rsidP="00D75229">
            <w:pPr>
              <w:spacing w:line="360" w:lineRule="exact"/>
              <w:rPr>
                <w:szCs w:val="21"/>
              </w:rPr>
            </w:pPr>
            <w:r w:rsidRPr="00D841E2">
              <w:rPr>
                <w:rFonts w:hint="eastAsia"/>
                <w:szCs w:val="21"/>
              </w:rPr>
              <w:t>（</w:t>
            </w:r>
            <w:r w:rsidRPr="00D841E2">
              <w:rPr>
                <w:rFonts w:hint="eastAsia"/>
                <w:szCs w:val="21"/>
              </w:rPr>
              <w:t>1</w:t>
            </w:r>
            <w:r w:rsidRPr="00D841E2">
              <w:rPr>
                <w:rFonts w:hint="eastAsia"/>
                <w:szCs w:val="21"/>
              </w:rPr>
              <w:t>）加强环保设施管理，确保治理设施正常运行，污染物稳定达标排放；</w:t>
            </w:r>
          </w:p>
          <w:p w:rsidR="00E56CCC" w:rsidRPr="00D841E2" w:rsidRDefault="00E56CCC" w:rsidP="00D75229">
            <w:pPr>
              <w:spacing w:line="360" w:lineRule="exact"/>
              <w:rPr>
                <w:szCs w:val="21"/>
              </w:rPr>
            </w:pPr>
            <w:r w:rsidRPr="00D841E2">
              <w:rPr>
                <w:rFonts w:hint="eastAsia"/>
                <w:szCs w:val="21"/>
              </w:rPr>
              <w:t>（</w:t>
            </w:r>
            <w:r w:rsidRPr="00D841E2">
              <w:rPr>
                <w:rFonts w:hint="eastAsia"/>
                <w:szCs w:val="21"/>
              </w:rPr>
              <w:t>2</w:t>
            </w:r>
            <w:r w:rsidRPr="00D841E2">
              <w:rPr>
                <w:rFonts w:hint="eastAsia"/>
                <w:szCs w:val="21"/>
              </w:rPr>
              <w:t>）项目应按照监测计划对各污染物排放情况进行监测；</w:t>
            </w:r>
          </w:p>
          <w:p w:rsidR="00E56CCC" w:rsidRPr="00D841E2" w:rsidRDefault="00E56CCC" w:rsidP="00F1680B">
            <w:pPr>
              <w:spacing w:line="360" w:lineRule="exact"/>
              <w:rPr>
                <w:szCs w:val="21"/>
              </w:rPr>
            </w:pPr>
            <w:r w:rsidRPr="00D841E2">
              <w:rPr>
                <w:rFonts w:hint="eastAsia"/>
                <w:szCs w:val="21"/>
              </w:rPr>
              <w:t>（</w:t>
            </w:r>
            <w:r w:rsidRPr="00D841E2">
              <w:rPr>
                <w:rFonts w:hint="eastAsia"/>
                <w:szCs w:val="21"/>
              </w:rPr>
              <w:t>3</w:t>
            </w:r>
            <w:r w:rsidRPr="00D841E2">
              <w:rPr>
                <w:rFonts w:hint="eastAsia"/>
                <w:szCs w:val="21"/>
              </w:rPr>
              <w:t>）建立环保管理台账，</w:t>
            </w:r>
            <w:r w:rsidRPr="00D841E2">
              <w:rPr>
                <w:szCs w:val="21"/>
              </w:rPr>
              <w:t>配备专环保人员，并具备相应环境管理能力。</w:t>
            </w:r>
          </w:p>
        </w:tc>
      </w:tr>
    </w:tbl>
    <w:p w:rsidR="005401AE" w:rsidRPr="00D841E2" w:rsidRDefault="005401AE" w:rsidP="00BB30D4">
      <w:pPr>
        <w:pStyle w:val="aff"/>
        <w:spacing w:before="120"/>
        <w:rPr>
          <w:snapToGrid w:val="0"/>
        </w:rPr>
      </w:pPr>
      <w:r w:rsidRPr="00D841E2">
        <w:rPr>
          <w:snapToGrid w:val="0"/>
        </w:rPr>
        <w:br w:type="page"/>
      </w:r>
      <w:bookmarkStart w:id="10" w:name="_Toc114642633"/>
      <w:r w:rsidRPr="00D841E2">
        <w:rPr>
          <w:rFonts w:hint="eastAsia"/>
          <w:snapToGrid w:val="0"/>
        </w:rPr>
        <w:lastRenderedPageBreak/>
        <w:t>六、结论</w:t>
      </w:r>
      <w:bookmarkEnd w:id="1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865"/>
      </w:tblGrid>
      <w:tr w:rsidR="005401AE" w:rsidRPr="00D841E2" w:rsidTr="001614D8">
        <w:trPr>
          <w:trHeight w:val="12272"/>
          <w:jc w:val="center"/>
        </w:trPr>
        <w:tc>
          <w:tcPr>
            <w:tcW w:w="8865" w:type="dxa"/>
          </w:tcPr>
          <w:p w:rsidR="00271926" w:rsidRPr="00D841E2" w:rsidRDefault="00E00458" w:rsidP="00315B20">
            <w:pPr>
              <w:spacing w:line="360" w:lineRule="auto"/>
              <w:ind w:firstLineChars="200" w:firstLine="480"/>
              <w:rPr>
                <w:sz w:val="24"/>
              </w:rPr>
            </w:pPr>
            <w:r w:rsidRPr="00D841E2">
              <w:rPr>
                <w:rFonts w:hint="eastAsia"/>
                <w:sz w:val="24"/>
              </w:rPr>
              <w:t>偃师市首阳山四方建材厂粉煤灰蒸汽砖生产线改建项目</w:t>
            </w:r>
            <w:r w:rsidRPr="00D841E2">
              <w:rPr>
                <w:sz w:val="24"/>
              </w:rPr>
              <w:t>建设符合国家相关产业政策</w:t>
            </w:r>
            <w:r w:rsidR="00227674" w:rsidRPr="00D841E2">
              <w:rPr>
                <w:sz w:val="24"/>
              </w:rPr>
              <w:t>。</w:t>
            </w:r>
            <w:r w:rsidR="00EF1A1F" w:rsidRPr="00D841E2">
              <w:rPr>
                <w:rFonts w:hint="eastAsia"/>
                <w:sz w:val="24"/>
              </w:rPr>
              <w:t>本</w:t>
            </w:r>
            <w:r w:rsidR="00227674" w:rsidRPr="00D841E2">
              <w:rPr>
                <w:sz w:val="24"/>
              </w:rPr>
              <w:t>项目建成后，</w:t>
            </w:r>
            <w:r w:rsidR="00271926" w:rsidRPr="00D841E2">
              <w:rPr>
                <w:rFonts w:hint="eastAsia"/>
                <w:sz w:val="24"/>
              </w:rPr>
              <w:t>生产过程中</w:t>
            </w:r>
            <w:r w:rsidR="00271926" w:rsidRPr="00D841E2">
              <w:rPr>
                <w:sz w:val="24"/>
              </w:rPr>
              <w:t>产生的废气</w:t>
            </w:r>
            <w:r w:rsidR="00271926" w:rsidRPr="00D841E2">
              <w:rPr>
                <w:rFonts w:hint="eastAsia"/>
                <w:sz w:val="24"/>
              </w:rPr>
              <w:t>和噪声经治理后达标排放；</w:t>
            </w:r>
            <w:r w:rsidRPr="00D841E2">
              <w:rPr>
                <w:rFonts w:hint="eastAsia"/>
                <w:sz w:val="24"/>
              </w:rPr>
              <w:t>蒸汽冷凝水回用于生产，不外排</w:t>
            </w:r>
            <w:r w:rsidR="006B6D39" w:rsidRPr="00D841E2">
              <w:rPr>
                <w:rFonts w:hint="eastAsia"/>
                <w:sz w:val="24"/>
              </w:rPr>
              <w:t>；</w:t>
            </w:r>
            <w:r w:rsidR="00F25C64" w:rsidRPr="00D841E2">
              <w:rPr>
                <w:rFonts w:hint="eastAsia"/>
                <w:sz w:val="24"/>
              </w:rPr>
              <w:t>压力机</w:t>
            </w:r>
            <w:r w:rsidR="00271926" w:rsidRPr="00D841E2">
              <w:rPr>
                <w:rFonts w:hint="eastAsia"/>
                <w:sz w:val="24"/>
              </w:rPr>
              <w:t>冷却水循环使用，</w:t>
            </w:r>
            <w:r w:rsidR="00315B20" w:rsidRPr="00D841E2">
              <w:rPr>
                <w:rFonts w:hint="eastAsia"/>
                <w:sz w:val="24"/>
              </w:rPr>
              <w:t>定期更换用于厂区洒水降尘</w:t>
            </w:r>
            <w:r w:rsidR="00F25C64" w:rsidRPr="00D841E2">
              <w:rPr>
                <w:rFonts w:hint="eastAsia"/>
                <w:sz w:val="24"/>
              </w:rPr>
              <w:t>；洗车废水经沉淀后循环使用，不外排</w:t>
            </w:r>
            <w:r w:rsidR="00DD5622" w:rsidRPr="00D841E2">
              <w:rPr>
                <w:rFonts w:hint="eastAsia"/>
                <w:sz w:val="24"/>
              </w:rPr>
              <w:t>。</w:t>
            </w:r>
            <w:r w:rsidR="00271926" w:rsidRPr="00D841E2">
              <w:rPr>
                <w:rFonts w:hint="eastAsia"/>
                <w:sz w:val="24"/>
              </w:rPr>
              <w:t>产生固体废物</w:t>
            </w:r>
            <w:r w:rsidR="00DD5622" w:rsidRPr="00D841E2">
              <w:rPr>
                <w:rFonts w:hint="eastAsia"/>
                <w:sz w:val="24"/>
              </w:rPr>
              <w:t>合理处理处置</w:t>
            </w:r>
            <w:r w:rsidR="00271926" w:rsidRPr="00D841E2">
              <w:rPr>
                <w:rFonts w:hint="eastAsia"/>
                <w:sz w:val="24"/>
              </w:rPr>
              <w:t>。</w:t>
            </w:r>
            <w:r w:rsidR="00271926" w:rsidRPr="00D841E2">
              <w:rPr>
                <w:sz w:val="24"/>
              </w:rPr>
              <w:t>从环保角度分析，</w:t>
            </w:r>
            <w:r w:rsidR="00EF1A1F" w:rsidRPr="00D841E2">
              <w:rPr>
                <w:rFonts w:hint="eastAsia"/>
                <w:sz w:val="24"/>
              </w:rPr>
              <w:t>本</w:t>
            </w:r>
            <w:r w:rsidR="00271926" w:rsidRPr="00D841E2">
              <w:rPr>
                <w:sz w:val="24"/>
              </w:rPr>
              <w:t>项目建设是可行的。</w:t>
            </w:r>
          </w:p>
          <w:p w:rsidR="001614D8" w:rsidRPr="00D841E2" w:rsidRDefault="001614D8" w:rsidP="00DD5622">
            <w:pPr>
              <w:spacing w:line="360" w:lineRule="auto"/>
              <w:ind w:firstLineChars="200" w:firstLine="480"/>
              <w:rPr>
                <w:rFonts w:ascii="宋体" w:cs="宋体"/>
                <w:sz w:val="24"/>
              </w:rPr>
            </w:pPr>
          </w:p>
        </w:tc>
      </w:tr>
    </w:tbl>
    <w:p w:rsidR="005401AE" w:rsidRPr="00D841E2" w:rsidRDefault="005401AE" w:rsidP="00ED6651">
      <w:pPr>
        <w:ind w:firstLine="480"/>
        <w:rPr>
          <w:rFonts w:ascii="宋体"/>
        </w:rPr>
        <w:sectPr w:rsidR="005401AE" w:rsidRPr="00D841E2" w:rsidSect="00182302">
          <w:pgSz w:w="11906" w:h="16838"/>
          <w:pgMar w:top="1440" w:right="1440" w:bottom="1440" w:left="1440" w:header="851" w:footer="851" w:gutter="0"/>
          <w:cols w:space="720"/>
          <w:docGrid w:linePitch="312"/>
        </w:sectPr>
      </w:pPr>
    </w:p>
    <w:p w:rsidR="00227674" w:rsidRPr="00D841E2" w:rsidRDefault="00227674" w:rsidP="00E83552">
      <w:pPr>
        <w:pStyle w:val="10"/>
        <w:spacing w:line="240" w:lineRule="auto"/>
        <w:rPr>
          <w:snapToGrid w:val="0"/>
          <w:color w:val="auto"/>
        </w:rPr>
      </w:pPr>
      <w:bookmarkStart w:id="11" w:name="_Toc114642634"/>
      <w:r w:rsidRPr="00D841E2">
        <w:rPr>
          <w:rFonts w:hint="eastAsia"/>
          <w:snapToGrid w:val="0"/>
          <w:color w:val="auto"/>
        </w:rPr>
        <w:lastRenderedPageBreak/>
        <w:t>附表</w:t>
      </w:r>
      <w:bookmarkEnd w:id="11"/>
    </w:p>
    <w:p w:rsidR="00227674" w:rsidRPr="00D841E2" w:rsidRDefault="00227674" w:rsidP="00ED6651">
      <w:pPr>
        <w:pStyle w:val="a8"/>
        <w:adjustRightInd w:val="0"/>
        <w:snapToGrid w:val="0"/>
        <w:spacing w:before="0" w:beforeAutospacing="0" w:after="0" w:afterAutospacing="0"/>
        <w:ind w:firstLine="760"/>
        <w:jc w:val="center"/>
        <w:outlineLvl w:val="0"/>
        <w:rPr>
          <w:rFonts w:ascii="方正小标宋_GBK" w:eastAsia="方正小标宋_GBK" w:hAnsi="黑体"/>
          <w:snapToGrid w:val="0"/>
          <w:sz w:val="38"/>
          <w:szCs w:val="38"/>
        </w:rPr>
      </w:pPr>
      <w:r w:rsidRPr="00D841E2">
        <w:rPr>
          <w:rFonts w:ascii="方正小标宋_GBK" w:eastAsia="方正小标宋_GBK" w:hAnsi="黑体" w:hint="eastAsia"/>
          <w:snapToGrid w:val="0"/>
          <w:sz w:val="38"/>
          <w:szCs w:val="3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8"/>
        <w:gridCol w:w="1417"/>
        <w:gridCol w:w="1701"/>
        <w:gridCol w:w="1276"/>
        <w:gridCol w:w="1701"/>
        <w:gridCol w:w="1559"/>
        <w:gridCol w:w="1761"/>
        <w:gridCol w:w="1783"/>
        <w:gridCol w:w="1002"/>
      </w:tblGrid>
      <w:tr w:rsidR="00227674" w:rsidRPr="00D841E2" w:rsidTr="00E83552">
        <w:trPr>
          <w:trHeight w:val="567"/>
        </w:trPr>
        <w:tc>
          <w:tcPr>
            <w:tcW w:w="1588" w:type="dxa"/>
            <w:tcBorders>
              <w:tl2br w:val="single" w:sz="4" w:space="0" w:color="auto"/>
            </w:tcBorders>
            <w:tcMar>
              <w:left w:w="28" w:type="dxa"/>
              <w:right w:w="28" w:type="dxa"/>
            </w:tcMar>
            <w:vAlign w:val="center"/>
          </w:tcPr>
          <w:p w:rsidR="00227674" w:rsidRPr="00D841E2" w:rsidRDefault="00227674" w:rsidP="002B5900">
            <w:pPr>
              <w:pStyle w:val="ab"/>
              <w:spacing w:beforeLines="0" w:afterLines="0" w:line="240" w:lineRule="auto"/>
              <w:jc w:val="right"/>
              <w:rPr>
                <w:rFonts w:ascii="黑体" w:eastAsia="黑体" w:hAnsi="黑体" w:cs="宋体"/>
                <w:snapToGrid w:val="0"/>
                <w:spacing w:val="-6"/>
                <w:kern w:val="21"/>
                <w:szCs w:val="21"/>
              </w:rPr>
            </w:pPr>
            <w:r w:rsidRPr="00D841E2">
              <w:rPr>
                <w:rFonts w:ascii="黑体" w:eastAsia="黑体" w:hAnsi="黑体" w:cs="宋体" w:hint="eastAsia"/>
                <w:snapToGrid w:val="0"/>
                <w:spacing w:val="-6"/>
                <w:kern w:val="21"/>
                <w:szCs w:val="21"/>
              </w:rPr>
              <w:t>项目</w:t>
            </w:r>
          </w:p>
          <w:p w:rsidR="00227674" w:rsidRPr="00D841E2" w:rsidRDefault="00227674" w:rsidP="002B5900">
            <w:pPr>
              <w:pStyle w:val="ab"/>
              <w:spacing w:beforeLines="0" w:afterLines="0" w:line="240" w:lineRule="auto"/>
              <w:jc w:val="left"/>
              <w:rPr>
                <w:rFonts w:ascii="黑体" w:eastAsia="黑体" w:hAnsi="黑体" w:cs="宋体"/>
                <w:snapToGrid w:val="0"/>
                <w:spacing w:val="-6"/>
                <w:kern w:val="21"/>
                <w:szCs w:val="21"/>
              </w:rPr>
            </w:pPr>
            <w:r w:rsidRPr="00D841E2">
              <w:rPr>
                <w:rFonts w:ascii="黑体" w:eastAsia="黑体" w:hAnsi="黑体" w:cs="宋体" w:hint="eastAsia"/>
                <w:snapToGrid w:val="0"/>
                <w:spacing w:val="-6"/>
                <w:kern w:val="21"/>
                <w:szCs w:val="21"/>
              </w:rPr>
              <w:t>分类</w:t>
            </w:r>
          </w:p>
        </w:tc>
        <w:tc>
          <w:tcPr>
            <w:tcW w:w="1417" w:type="dxa"/>
            <w:tcMar>
              <w:left w:w="28" w:type="dxa"/>
              <w:right w:w="28" w:type="dxa"/>
            </w:tcMar>
            <w:vAlign w:val="center"/>
          </w:tcPr>
          <w:p w:rsidR="00227674" w:rsidRPr="00D841E2" w:rsidRDefault="00227674" w:rsidP="002B5900">
            <w:pPr>
              <w:pStyle w:val="ab"/>
              <w:spacing w:beforeLines="0" w:afterLines="0" w:line="240" w:lineRule="auto"/>
              <w:rPr>
                <w:rFonts w:ascii="黑体" w:eastAsia="黑体" w:hAnsi="黑体" w:cs="宋体"/>
                <w:snapToGrid w:val="0"/>
                <w:spacing w:val="-6"/>
                <w:kern w:val="21"/>
                <w:szCs w:val="21"/>
              </w:rPr>
            </w:pPr>
            <w:r w:rsidRPr="00D841E2">
              <w:rPr>
                <w:rFonts w:ascii="黑体" w:eastAsia="黑体" w:hAnsi="黑体" w:cs="宋体" w:hint="eastAsia"/>
                <w:snapToGrid w:val="0"/>
                <w:spacing w:val="-6"/>
                <w:kern w:val="21"/>
                <w:szCs w:val="21"/>
              </w:rPr>
              <w:t>污染物名称</w:t>
            </w:r>
          </w:p>
        </w:tc>
        <w:tc>
          <w:tcPr>
            <w:tcW w:w="1701" w:type="dxa"/>
            <w:tcMar>
              <w:left w:w="28" w:type="dxa"/>
              <w:right w:w="28" w:type="dxa"/>
            </w:tcMar>
            <w:vAlign w:val="center"/>
          </w:tcPr>
          <w:p w:rsidR="00227674" w:rsidRPr="00D841E2" w:rsidRDefault="00227674"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t>现有工程</w:t>
            </w:r>
          </w:p>
          <w:p w:rsidR="00227674" w:rsidRPr="00D841E2" w:rsidRDefault="00227674"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t>排放量（固</w:t>
            </w:r>
            <w:r w:rsidRPr="00D841E2">
              <w:rPr>
                <w:rFonts w:ascii="黑体" w:eastAsia="黑体" w:hAnsi="黑体" w:hint="eastAsia"/>
                <w:snapToGrid w:val="0"/>
                <w:spacing w:val="-6"/>
                <w:kern w:val="21"/>
                <w:szCs w:val="21"/>
              </w:rPr>
              <w:t>体</w:t>
            </w:r>
            <w:r w:rsidRPr="00D841E2">
              <w:rPr>
                <w:rFonts w:ascii="黑体" w:eastAsia="黑体" w:hAnsi="黑体"/>
                <w:snapToGrid w:val="0"/>
                <w:spacing w:val="-6"/>
                <w:kern w:val="21"/>
                <w:szCs w:val="21"/>
              </w:rPr>
              <w:t>废</w:t>
            </w:r>
            <w:r w:rsidRPr="00D841E2">
              <w:rPr>
                <w:rFonts w:ascii="黑体" w:eastAsia="黑体" w:hAnsi="黑体" w:hint="eastAsia"/>
                <w:snapToGrid w:val="0"/>
                <w:spacing w:val="-6"/>
                <w:kern w:val="21"/>
                <w:szCs w:val="21"/>
              </w:rPr>
              <w:t>物</w:t>
            </w:r>
            <w:r w:rsidRPr="00D841E2">
              <w:rPr>
                <w:rFonts w:ascii="黑体" w:eastAsia="黑体" w:hAnsi="黑体"/>
                <w:snapToGrid w:val="0"/>
                <w:spacing w:val="-6"/>
                <w:kern w:val="21"/>
                <w:szCs w:val="21"/>
              </w:rPr>
              <w:t>产生量）</w:t>
            </w:r>
            <w:r w:rsidR="00CB6A63" w:rsidRPr="00D841E2">
              <w:rPr>
                <w:rFonts w:ascii="黑体" w:eastAsia="黑体" w:hAnsi="黑体"/>
                <w:snapToGrid w:val="0"/>
                <w:spacing w:val="-6"/>
                <w:kern w:val="21"/>
                <w:szCs w:val="21"/>
              </w:rPr>
              <w:fldChar w:fldCharType="begin"/>
            </w:r>
            <w:r w:rsidRPr="00D841E2">
              <w:rPr>
                <w:rFonts w:ascii="黑体" w:eastAsia="黑体" w:hAnsi="黑体"/>
                <w:snapToGrid w:val="0"/>
                <w:spacing w:val="-6"/>
                <w:kern w:val="21"/>
                <w:szCs w:val="21"/>
              </w:rPr>
              <w:instrText xml:space="preserve"> = 1 \* GB3 \* MERGEFORMAT </w:instrText>
            </w:r>
            <w:r w:rsidR="00CB6A63" w:rsidRPr="00D841E2">
              <w:rPr>
                <w:rFonts w:ascii="黑体" w:eastAsia="黑体" w:hAnsi="黑体"/>
                <w:snapToGrid w:val="0"/>
                <w:spacing w:val="-6"/>
                <w:kern w:val="21"/>
                <w:szCs w:val="21"/>
              </w:rPr>
              <w:fldChar w:fldCharType="separate"/>
            </w:r>
            <w:r w:rsidRPr="00D841E2">
              <w:rPr>
                <w:rFonts w:ascii="黑体" w:eastAsia="黑体" w:hAnsi="黑体" w:cs="宋体" w:hint="eastAsia"/>
                <w:kern w:val="2"/>
                <w:szCs w:val="21"/>
              </w:rPr>
              <w:t>①</w:t>
            </w:r>
            <w:r w:rsidR="00CB6A63" w:rsidRPr="00D841E2">
              <w:rPr>
                <w:rFonts w:ascii="黑体" w:eastAsia="黑体" w:hAnsi="黑体"/>
                <w:snapToGrid w:val="0"/>
                <w:spacing w:val="-6"/>
                <w:kern w:val="21"/>
                <w:szCs w:val="21"/>
              </w:rPr>
              <w:fldChar w:fldCharType="end"/>
            </w:r>
          </w:p>
        </w:tc>
        <w:tc>
          <w:tcPr>
            <w:tcW w:w="1276" w:type="dxa"/>
            <w:tcMar>
              <w:left w:w="28" w:type="dxa"/>
              <w:right w:w="28" w:type="dxa"/>
            </w:tcMar>
            <w:vAlign w:val="center"/>
          </w:tcPr>
          <w:p w:rsidR="00227674" w:rsidRPr="00D841E2" w:rsidRDefault="00227674"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t>现有工程</w:t>
            </w:r>
          </w:p>
          <w:p w:rsidR="00227674" w:rsidRPr="00D841E2" w:rsidRDefault="00227674"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t>许可排放量</w:t>
            </w:r>
          </w:p>
          <w:p w:rsidR="00227674" w:rsidRPr="00D841E2" w:rsidRDefault="00CB6A63"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fldChar w:fldCharType="begin"/>
            </w:r>
            <w:r w:rsidR="00227674" w:rsidRPr="00D841E2">
              <w:rPr>
                <w:rFonts w:ascii="黑体" w:eastAsia="黑体" w:hAnsi="黑体"/>
                <w:snapToGrid w:val="0"/>
                <w:spacing w:val="-6"/>
                <w:kern w:val="21"/>
                <w:szCs w:val="21"/>
              </w:rPr>
              <w:instrText xml:space="preserve"> = 2 \* GB3 \* MERGEFORMAT </w:instrText>
            </w:r>
            <w:r w:rsidRPr="00D841E2">
              <w:rPr>
                <w:rFonts w:ascii="黑体" w:eastAsia="黑体" w:hAnsi="黑体"/>
                <w:snapToGrid w:val="0"/>
                <w:spacing w:val="-6"/>
                <w:kern w:val="21"/>
                <w:szCs w:val="21"/>
              </w:rPr>
              <w:fldChar w:fldCharType="separate"/>
            </w:r>
            <w:r w:rsidR="00227674" w:rsidRPr="00D841E2">
              <w:rPr>
                <w:rFonts w:ascii="黑体" w:eastAsia="黑体" w:hAnsi="黑体" w:cs="宋体" w:hint="eastAsia"/>
                <w:snapToGrid w:val="0"/>
                <w:spacing w:val="-6"/>
                <w:kern w:val="21"/>
                <w:szCs w:val="21"/>
              </w:rPr>
              <w:t>②</w:t>
            </w:r>
            <w:r w:rsidRPr="00D841E2">
              <w:rPr>
                <w:rFonts w:ascii="黑体" w:eastAsia="黑体" w:hAnsi="黑体"/>
                <w:snapToGrid w:val="0"/>
                <w:spacing w:val="-6"/>
                <w:kern w:val="21"/>
                <w:szCs w:val="21"/>
              </w:rPr>
              <w:fldChar w:fldCharType="end"/>
            </w:r>
          </w:p>
        </w:tc>
        <w:tc>
          <w:tcPr>
            <w:tcW w:w="1701" w:type="dxa"/>
            <w:tcMar>
              <w:left w:w="28" w:type="dxa"/>
              <w:right w:w="28" w:type="dxa"/>
            </w:tcMar>
            <w:vAlign w:val="center"/>
          </w:tcPr>
          <w:p w:rsidR="00227674" w:rsidRPr="00D841E2" w:rsidRDefault="00227674"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t>在建工程</w:t>
            </w:r>
          </w:p>
          <w:p w:rsidR="00227674" w:rsidRPr="00D841E2" w:rsidRDefault="00227674"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t>排放量（固</w:t>
            </w:r>
            <w:r w:rsidRPr="00D841E2">
              <w:rPr>
                <w:rFonts w:ascii="黑体" w:eastAsia="黑体" w:hAnsi="黑体" w:hint="eastAsia"/>
                <w:snapToGrid w:val="0"/>
                <w:spacing w:val="-6"/>
                <w:kern w:val="21"/>
                <w:szCs w:val="21"/>
              </w:rPr>
              <w:t>体</w:t>
            </w:r>
            <w:r w:rsidRPr="00D841E2">
              <w:rPr>
                <w:rFonts w:ascii="黑体" w:eastAsia="黑体" w:hAnsi="黑体"/>
                <w:snapToGrid w:val="0"/>
                <w:spacing w:val="-6"/>
                <w:kern w:val="21"/>
                <w:szCs w:val="21"/>
              </w:rPr>
              <w:t>废</w:t>
            </w:r>
            <w:r w:rsidRPr="00D841E2">
              <w:rPr>
                <w:rFonts w:ascii="黑体" w:eastAsia="黑体" w:hAnsi="黑体" w:hint="eastAsia"/>
                <w:snapToGrid w:val="0"/>
                <w:spacing w:val="-6"/>
                <w:kern w:val="21"/>
                <w:szCs w:val="21"/>
              </w:rPr>
              <w:t>物</w:t>
            </w:r>
            <w:r w:rsidRPr="00D841E2">
              <w:rPr>
                <w:rFonts w:ascii="黑体" w:eastAsia="黑体" w:hAnsi="黑体"/>
                <w:snapToGrid w:val="0"/>
                <w:spacing w:val="-6"/>
                <w:kern w:val="21"/>
                <w:szCs w:val="21"/>
              </w:rPr>
              <w:t>产生量）</w:t>
            </w:r>
            <w:r w:rsidR="00CB6A63" w:rsidRPr="00D841E2">
              <w:rPr>
                <w:rFonts w:ascii="黑体" w:eastAsia="黑体" w:hAnsi="黑体"/>
                <w:snapToGrid w:val="0"/>
                <w:spacing w:val="-6"/>
                <w:kern w:val="21"/>
                <w:szCs w:val="21"/>
              </w:rPr>
              <w:fldChar w:fldCharType="begin"/>
            </w:r>
            <w:r w:rsidRPr="00D841E2">
              <w:rPr>
                <w:rFonts w:ascii="黑体" w:eastAsia="黑体" w:hAnsi="黑体"/>
                <w:snapToGrid w:val="0"/>
                <w:spacing w:val="-6"/>
                <w:kern w:val="21"/>
                <w:szCs w:val="21"/>
              </w:rPr>
              <w:instrText xml:space="preserve"> = 3 \* GB3 \* MERGEFORMAT </w:instrText>
            </w:r>
            <w:r w:rsidR="00CB6A63" w:rsidRPr="00D841E2">
              <w:rPr>
                <w:rFonts w:ascii="黑体" w:eastAsia="黑体" w:hAnsi="黑体"/>
                <w:snapToGrid w:val="0"/>
                <w:spacing w:val="-6"/>
                <w:kern w:val="21"/>
                <w:szCs w:val="21"/>
              </w:rPr>
              <w:fldChar w:fldCharType="separate"/>
            </w:r>
            <w:r w:rsidRPr="00D841E2">
              <w:rPr>
                <w:rFonts w:ascii="黑体" w:eastAsia="黑体" w:hAnsi="黑体" w:cs="宋体" w:hint="eastAsia"/>
                <w:kern w:val="2"/>
                <w:szCs w:val="21"/>
              </w:rPr>
              <w:t>③</w:t>
            </w:r>
            <w:r w:rsidR="00CB6A63" w:rsidRPr="00D841E2">
              <w:rPr>
                <w:rFonts w:ascii="黑体" w:eastAsia="黑体" w:hAnsi="黑体"/>
                <w:snapToGrid w:val="0"/>
                <w:spacing w:val="-6"/>
                <w:kern w:val="21"/>
                <w:szCs w:val="21"/>
              </w:rPr>
              <w:fldChar w:fldCharType="end"/>
            </w:r>
          </w:p>
        </w:tc>
        <w:tc>
          <w:tcPr>
            <w:tcW w:w="1559" w:type="dxa"/>
            <w:tcMar>
              <w:left w:w="28" w:type="dxa"/>
              <w:right w:w="28" w:type="dxa"/>
            </w:tcMar>
            <w:vAlign w:val="center"/>
          </w:tcPr>
          <w:p w:rsidR="00227674" w:rsidRPr="00D841E2" w:rsidRDefault="00227674"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t>本项目</w:t>
            </w:r>
          </w:p>
          <w:p w:rsidR="00227674" w:rsidRPr="00D841E2" w:rsidRDefault="00227674"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t>排放量（固</w:t>
            </w:r>
            <w:r w:rsidRPr="00D841E2">
              <w:rPr>
                <w:rFonts w:ascii="黑体" w:eastAsia="黑体" w:hAnsi="黑体" w:hint="eastAsia"/>
                <w:snapToGrid w:val="0"/>
                <w:spacing w:val="-6"/>
                <w:kern w:val="21"/>
                <w:szCs w:val="21"/>
              </w:rPr>
              <w:t>体</w:t>
            </w:r>
            <w:r w:rsidRPr="00D841E2">
              <w:rPr>
                <w:rFonts w:ascii="黑体" w:eastAsia="黑体" w:hAnsi="黑体"/>
                <w:snapToGrid w:val="0"/>
                <w:spacing w:val="-6"/>
                <w:kern w:val="21"/>
                <w:szCs w:val="21"/>
              </w:rPr>
              <w:t>废</w:t>
            </w:r>
            <w:r w:rsidRPr="00D841E2">
              <w:rPr>
                <w:rFonts w:ascii="黑体" w:eastAsia="黑体" w:hAnsi="黑体" w:hint="eastAsia"/>
                <w:snapToGrid w:val="0"/>
                <w:spacing w:val="-6"/>
                <w:kern w:val="21"/>
                <w:szCs w:val="21"/>
              </w:rPr>
              <w:t>物</w:t>
            </w:r>
            <w:r w:rsidRPr="00D841E2">
              <w:rPr>
                <w:rFonts w:ascii="黑体" w:eastAsia="黑体" w:hAnsi="黑体"/>
                <w:snapToGrid w:val="0"/>
                <w:spacing w:val="-6"/>
                <w:kern w:val="21"/>
                <w:szCs w:val="21"/>
              </w:rPr>
              <w:t>产生量）</w:t>
            </w:r>
            <w:r w:rsidR="00CB6A63" w:rsidRPr="00D841E2">
              <w:rPr>
                <w:rFonts w:ascii="黑体" w:eastAsia="黑体" w:hAnsi="黑体"/>
                <w:snapToGrid w:val="0"/>
                <w:spacing w:val="-6"/>
                <w:kern w:val="21"/>
                <w:szCs w:val="21"/>
              </w:rPr>
              <w:fldChar w:fldCharType="begin"/>
            </w:r>
            <w:r w:rsidRPr="00D841E2">
              <w:rPr>
                <w:rFonts w:ascii="黑体" w:eastAsia="黑体" w:hAnsi="黑体"/>
                <w:snapToGrid w:val="0"/>
                <w:spacing w:val="-6"/>
                <w:kern w:val="21"/>
                <w:szCs w:val="21"/>
              </w:rPr>
              <w:instrText xml:space="preserve"> = 4 \* GB3 \* MERGEFORMAT </w:instrText>
            </w:r>
            <w:r w:rsidR="00CB6A63" w:rsidRPr="00D841E2">
              <w:rPr>
                <w:rFonts w:ascii="黑体" w:eastAsia="黑体" w:hAnsi="黑体"/>
                <w:snapToGrid w:val="0"/>
                <w:spacing w:val="-6"/>
                <w:kern w:val="21"/>
                <w:szCs w:val="21"/>
              </w:rPr>
              <w:fldChar w:fldCharType="separate"/>
            </w:r>
            <w:r w:rsidRPr="00D841E2">
              <w:rPr>
                <w:rFonts w:ascii="黑体" w:eastAsia="黑体" w:hAnsi="黑体" w:cs="宋体" w:hint="eastAsia"/>
                <w:kern w:val="2"/>
                <w:szCs w:val="21"/>
              </w:rPr>
              <w:t>④</w:t>
            </w:r>
            <w:r w:rsidR="00CB6A63" w:rsidRPr="00D841E2">
              <w:rPr>
                <w:rFonts w:ascii="黑体" w:eastAsia="黑体" w:hAnsi="黑体"/>
                <w:snapToGrid w:val="0"/>
                <w:spacing w:val="-6"/>
                <w:kern w:val="21"/>
                <w:szCs w:val="21"/>
              </w:rPr>
              <w:fldChar w:fldCharType="end"/>
            </w:r>
          </w:p>
        </w:tc>
        <w:tc>
          <w:tcPr>
            <w:tcW w:w="1761" w:type="dxa"/>
            <w:tcMar>
              <w:left w:w="28" w:type="dxa"/>
              <w:right w:w="28" w:type="dxa"/>
            </w:tcMar>
            <w:vAlign w:val="center"/>
          </w:tcPr>
          <w:p w:rsidR="00227674" w:rsidRPr="00D841E2" w:rsidRDefault="00227674" w:rsidP="002B5900">
            <w:pPr>
              <w:pStyle w:val="ab"/>
              <w:spacing w:beforeLines="0" w:afterLines="0" w:line="240" w:lineRule="auto"/>
              <w:rPr>
                <w:rFonts w:ascii="黑体" w:eastAsia="黑体" w:hAnsi="黑体"/>
                <w:snapToGrid w:val="0"/>
                <w:spacing w:val="-16"/>
                <w:kern w:val="21"/>
                <w:szCs w:val="21"/>
              </w:rPr>
            </w:pPr>
            <w:r w:rsidRPr="00D841E2">
              <w:rPr>
                <w:rFonts w:ascii="黑体" w:eastAsia="黑体" w:hAnsi="黑体"/>
                <w:snapToGrid w:val="0"/>
                <w:spacing w:val="-16"/>
                <w:kern w:val="21"/>
                <w:szCs w:val="21"/>
              </w:rPr>
              <w:t>以新带老削减量</w:t>
            </w:r>
          </w:p>
          <w:p w:rsidR="00227674" w:rsidRPr="00D841E2" w:rsidRDefault="00227674" w:rsidP="002B5900">
            <w:pPr>
              <w:pStyle w:val="ab"/>
              <w:spacing w:beforeLines="0" w:afterLines="0" w:line="240" w:lineRule="auto"/>
              <w:rPr>
                <w:rFonts w:ascii="黑体" w:eastAsia="黑体" w:hAnsi="黑体"/>
                <w:snapToGrid w:val="0"/>
                <w:spacing w:val="-16"/>
                <w:kern w:val="21"/>
                <w:szCs w:val="21"/>
              </w:rPr>
            </w:pPr>
            <w:r w:rsidRPr="00D841E2">
              <w:rPr>
                <w:rFonts w:ascii="黑体" w:eastAsia="黑体" w:hAnsi="黑体"/>
                <w:snapToGrid w:val="0"/>
                <w:spacing w:val="-16"/>
                <w:kern w:val="21"/>
                <w:szCs w:val="21"/>
              </w:rPr>
              <w:t>（新建项目不填）</w:t>
            </w:r>
            <w:r w:rsidR="00CB6A63" w:rsidRPr="00D841E2">
              <w:rPr>
                <w:rFonts w:ascii="黑体" w:eastAsia="黑体" w:hAnsi="黑体"/>
                <w:snapToGrid w:val="0"/>
                <w:spacing w:val="-16"/>
                <w:kern w:val="21"/>
                <w:szCs w:val="21"/>
              </w:rPr>
              <w:fldChar w:fldCharType="begin"/>
            </w:r>
            <w:r w:rsidRPr="00D841E2">
              <w:rPr>
                <w:rFonts w:ascii="黑体" w:eastAsia="黑体" w:hAnsi="黑体"/>
                <w:snapToGrid w:val="0"/>
                <w:spacing w:val="-16"/>
                <w:kern w:val="21"/>
                <w:szCs w:val="21"/>
              </w:rPr>
              <w:instrText xml:space="preserve"> = 5 \* GB3 \* MERGEFORMAT </w:instrText>
            </w:r>
            <w:r w:rsidR="00CB6A63" w:rsidRPr="00D841E2">
              <w:rPr>
                <w:rFonts w:ascii="黑体" w:eastAsia="黑体" w:hAnsi="黑体"/>
                <w:snapToGrid w:val="0"/>
                <w:spacing w:val="-16"/>
                <w:kern w:val="21"/>
                <w:szCs w:val="21"/>
              </w:rPr>
              <w:fldChar w:fldCharType="separate"/>
            </w:r>
            <w:r w:rsidRPr="00D841E2">
              <w:rPr>
                <w:rFonts w:ascii="黑体" w:eastAsia="黑体" w:hAnsi="黑体" w:cs="宋体" w:hint="eastAsia"/>
                <w:kern w:val="2"/>
                <w:szCs w:val="21"/>
              </w:rPr>
              <w:t>⑤</w:t>
            </w:r>
            <w:r w:rsidR="00CB6A63" w:rsidRPr="00D841E2">
              <w:rPr>
                <w:rFonts w:ascii="黑体" w:eastAsia="黑体" w:hAnsi="黑体"/>
                <w:snapToGrid w:val="0"/>
                <w:spacing w:val="-16"/>
                <w:kern w:val="21"/>
                <w:szCs w:val="21"/>
              </w:rPr>
              <w:fldChar w:fldCharType="end"/>
            </w:r>
          </w:p>
        </w:tc>
        <w:tc>
          <w:tcPr>
            <w:tcW w:w="1783" w:type="dxa"/>
            <w:tcMar>
              <w:left w:w="28" w:type="dxa"/>
              <w:right w:w="28" w:type="dxa"/>
            </w:tcMar>
            <w:vAlign w:val="center"/>
          </w:tcPr>
          <w:p w:rsidR="00227674" w:rsidRPr="00D841E2" w:rsidRDefault="00227674" w:rsidP="002B5900">
            <w:pPr>
              <w:pStyle w:val="ab"/>
              <w:spacing w:beforeLines="0" w:afterLines="0" w:line="240" w:lineRule="auto"/>
              <w:rPr>
                <w:rFonts w:ascii="黑体" w:eastAsia="黑体" w:hAnsi="黑体"/>
                <w:snapToGrid w:val="0"/>
                <w:spacing w:val="-16"/>
                <w:kern w:val="21"/>
                <w:szCs w:val="21"/>
              </w:rPr>
            </w:pPr>
            <w:r w:rsidRPr="00D841E2">
              <w:rPr>
                <w:rFonts w:ascii="黑体" w:eastAsia="黑体" w:hAnsi="黑体"/>
                <w:snapToGrid w:val="0"/>
                <w:spacing w:val="-16"/>
                <w:kern w:val="21"/>
                <w:szCs w:val="21"/>
              </w:rPr>
              <w:t>本项目建成后</w:t>
            </w:r>
          </w:p>
          <w:p w:rsidR="00227674" w:rsidRPr="00D841E2" w:rsidRDefault="00227674" w:rsidP="002B5900">
            <w:pPr>
              <w:pStyle w:val="ab"/>
              <w:spacing w:beforeLines="0" w:afterLines="0" w:line="240" w:lineRule="auto"/>
              <w:rPr>
                <w:rFonts w:ascii="黑体" w:eastAsia="黑体" w:hAnsi="黑体"/>
                <w:snapToGrid w:val="0"/>
                <w:spacing w:val="-16"/>
                <w:kern w:val="21"/>
                <w:szCs w:val="21"/>
              </w:rPr>
            </w:pPr>
            <w:r w:rsidRPr="00D841E2">
              <w:rPr>
                <w:rFonts w:ascii="黑体" w:eastAsia="黑体" w:hAnsi="黑体" w:hint="eastAsia"/>
                <w:snapToGrid w:val="0"/>
                <w:spacing w:val="-16"/>
                <w:kern w:val="21"/>
                <w:szCs w:val="21"/>
              </w:rPr>
              <w:t>全厂</w:t>
            </w:r>
            <w:r w:rsidRPr="00D841E2">
              <w:rPr>
                <w:rFonts w:ascii="黑体" w:eastAsia="黑体" w:hAnsi="黑体"/>
                <w:snapToGrid w:val="0"/>
                <w:spacing w:val="-16"/>
                <w:kern w:val="21"/>
                <w:szCs w:val="21"/>
              </w:rPr>
              <w:t>排放量（固</w:t>
            </w:r>
            <w:r w:rsidRPr="00D841E2">
              <w:rPr>
                <w:rFonts w:ascii="黑体" w:eastAsia="黑体" w:hAnsi="黑体" w:hint="eastAsia"/>
                <w:snapToGrid w:val="0"/>
                <w:spacing w:val="-16"/>
                <w:kern w:val="21"/>
                <w:szCs w:val="21"/>
              </w:rPr>
              <w:t>体</w:t>
            </w:r>
            <w:r w:rsidRPr="00D841E2">
              <w:rPr>
                <w:rFonts w:ascii="黑体" w:eastAsia="黑体" w:hAnsi="黑体"/>
                <w:snapToGrid w:val="0"/>
                <w:spacing w:val="-16"/>
                <w:kern w:val="21"/>
                <w:szCs w:val="21"/>
              </w:rPr>
              <w:t>废</w:t>
            </w:r>
            <w:r w:rsidRPr="00D841E2">
              <w:rPr>
                <w:rFonts w:ascii="黑体" w:eastAsia="黑体" w:hAnsi="黑体" w:hint="eastAsia"/>
                <w:snapToGrid w:val="0"/>
                <w:spacing w:val="-16"/>
                <w:kern w:val="21"/>
                <w:szCs w:val="21"/>
              </w:rPr>
              <w:t>物</w:t>
            </w:r>
            <w:r w:rsidRPr="00D841E2">
              <w:rPr>
                <w:rFonts w:ascii="黑体" w:eastAsia="黑体" w:hAnsi="黑体"/>
                <w:snapToGrid w:val="0"/>
                <w:spacing w:val="-16"/>
                <w:kern w:val="21"/>
                <w:szCs w:val="21"/>
              </w:rPr>
              <w:t>产生量）</w:t>
            </w:r>
            <w:r w:rsidR="00CB6A63" w:rsidRPr="00D841E2">
              <w:rPr>
                <w:rFonts w:ascii="黑体" w:eastAsia="黑体" w:hAnsi="黑体"/>
                <w:snapToGrid w:val="0"/>
                <w:spacing w:val="-16"/>
                <w:kern w:val="21"/>
                <w:szCs w:val="21"/>
              </w:rPr>
              <w:fldChar w:fldCharType="begin"/>
            </w:r>
            <w:r w:rsidRPr="00D841E2">
              <w:rPr>
                <w:rFonts w:ascii="黑体" w:eastAsia="黑体" w:hAnsi="黑体"/>
                <w:snapToGrid w:val="0"/>
                <w:spacing w:val="-16"/>
                <w:kern w:val="21"/>
                <w:szCs w:val="21"/>
              </w:rPr>
              <w:instrText xml:space="preserve"> = 6 \* GB3 \* MERGEFORMAT </w:instrText>
            </w:r>
            <w:r w:rsidR="00CB6A63" w:rsidRPr="00D841E2">
              <w:rPr>
                <w:rFonts w:ascii="黑体" w:eastAsia="黑体" w:hAnsi="黑体"/>
                <w:snapToGrid w:val="0"/>
                <w:spacing w:val="-16"/>
                <w:kern w:val="21"/>
                <w:szCs w:val="21"/>
              </w:rPr>
              <w:fldChar w:fldCharType="separate"/>
            </w:r>
            <w:r w:rsidRPr="00D841E2">
              <w:rPr>
                <w:rFonts w:ascii="黑体" w:eastAsia="黑体" w:hAnsi="黑体" w:cs="宋体" w:hint="eastAsia"/>
                <w:kern w:val="2"/>
                <w:szCs w:val="21"/>
              </w:rPr>
              <w:t>⑥</w:t>
            </w:r>
            <w:r w:rsidR="00CB6A63" w:rsidRPr="00D841E2">
              <w:rPr>
                <w:rFonts w:ascii="黑体" w:eastAsia="黑体" w:hAnsi="黑体"/>
                <w:snapToGrid w:val="0"/>
                <w:spacing w:val="-16"/>
                <w:kern w:val="21"/>
                <w:szCs w:val="21"/>
              </w:rPr>
              <w:fldChar w:fldCharType="end"/>
            </w:r>
          </w:p>
        </w:tc>
        <w:tc>
          <w:tcPr>
            <w:tcW w:w="1002" w:type="dxa"/>
            <w:tcMar>
              <w:left w:w="28" w:type="dxa"/>
              <w:right w:w="28" w:type="dxa"/>
            </w:tcMar>
            <w:vAlign w:val="center"/>
          </w:tcPr>
          <w:p w:rsidR="00227674" w:rsidRPr="00D841E2" w:rsidRDefault="00227674"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t>变化量</w:t>
            </w:r>
          </w:p>
          <w:p w:rsidR="00227674" w:rsidRPr="00D841E2" w:rsidRDefault="00CB6A63" w:rsidP="002B5900">
            <w:pPr>
              <w:pStyle w:val="ab"/>
              <w:spacing w:beforeLines="0" w:afterLines="0" w:line="240" w:lineRule="auto"/>
              <w:rPr>
                <w:rFonts w:ascii="黑体" w:eastAsia="黑体" w:hAnsi="黑体"/>
                <w:snapToGrid w:val="0"/>
                <w:spacing w:val="-6"/>
                <w:kern w:val="21"/>
                <w:szCs w:val="21"/>
              </w:rPr>
            </w:pPr>
            <w:r w:rsidRPr="00D841E2">
              <w:rPr>
                <w:rFonts w:ascii="黑体" w:eastAsia="黑体" w:hAnsi="黑体"/>
                <w:snapToGrid w:val="0"/>
                <w:spacing w:val="-6"/>
                <w:kern w:val="21"/>
                <w:szCs w:val="21"/>
              </w:rPr>
              <w:fldChar w:fldCharType="begin"/>
            </w:r>
            <w:r w:rsidR="00227674" w:rsidRPr="00D841E2">
              <w:rPr>
                <w:rFonts w:ascii="黑体" w:eastAsia="黑体" w:hAnsi="黑体"/>
                <w:snapToGrid w:val="0"/>
                <w:spacing w:val="-6"/>
                <w:kern w:val="21"/>
                <w:szCs w:val="21"/>
              </w:rPr>
              <w:instrText xml:space="preserve"> = 7 \* GB3 \* MERGEFORMAT </w:instrText>
            </w:r>
            <w:r w:rsidRPr="00D841E2">
              <w:rPr>
                <w:rFonts w:ascii="黑体" w:eastAsia="黑体" w:hAnsi="黑体"/>
                <w:snapToGrid w:val="0"/>
                <w:spacing w:val="-6"/>
                <w:kern w:val="21"/>
                <w:szCs w:val="21"/>
              </w:rPr>
              <w:fldChar w:fldCharType="separate"/>
            </w:r>
            <w:r w:rsidR="00227674" w:rsidRPr="00D841E2">
              <w:rPr>
                <w:rFonts w:ascii="黑体" w:eastAsia="黑体" w:hAnsi="黑体" w:cs="宋体" w:hint="eastAsia"/>
                <w:kern w:val="2"/>
                <w:szCs w:val="21"/>
              </w:rPr>
              <w:t>⑦</w:t>
            </w:r>
            <w:r w:rsidRPr="00D841E2">
              <w:rPr>
                <w:rFonts w:ascii="黑体" w:eastAsia="黑体" w:hAnsi="黑体"/>
                <w:snapToGrid w:val="0"/>
                <w:spacing w:val="-6"/>
                <w:kern w:val="21"/>
                <w:szCs w:val="21"/>
              </w:rPr>
              <w:fldChar w:fldCharType="end"/>
            </w:r>
          </w:p>
        </w:tc>
      </w:tr>
      <w:tr w:rsidR="00AF1754" w:rsidRPr="00D841E2" w:rsidTr="00E83552">
        <w:trPr>
          <w:trHeight w:val="567"/>
        </w:trPr>
        <w:tc>
          <w:tcPr>
            <w:tcW w:w="1588" w:type="dxa"/>
            <w:vMerge w:val="restart"/>
            <w:vAlign w:val="center"/>
          </w:tcPr>
          <w:p w:rsidR="00AF1754" w:rsidRPr="00D841E2" w:rsidRDefault="00AF1754" w:rsidP="002B5900">
            <w:pPr>
              <w:pStyle w:val="ab"/>
              <w:spacing w:beforeLines="0" w:afterLines="0" w:line="240" w:lineRule="auto"/>
              <w:rPr>
                <w:rFonts w:hAnsi="宋体" w:cs="宋体"/>
                <w:snapToGrid w:val="0"/>
                <w:kern w:val="21"/>
                <w:szCs w:val="21"/>
              </w:rPr>
            </w:pPr>
            <w:r w:rsidRPr="00D841E2">
              <w:rPr>
                <w:rFonts w:hAnsi="宋体" w:cs="宋体" w:hint="eastAsia"/>
                <w:snapToGrid w:val="0"/>
                <w:kern w:val="21"/>
                <w:szCs w:val="21"/>
              </w:rPr>
              <w:t>废气</w:t>
            </w:r>
          </w:p>
        </w:tc>
        <w:tc>
          <w:tcPr>
            <w:tcW w:w="1417" w:type="dxa"/>
            <w:vAlign w:val="center"/>
          </w:tcPr>
          <w:p w:rsidR="00AF1754" w:rsidRPr="00D841E2" w:rsidRDefault="00AF1754" w:rsidP="002B5900">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颗粒物</w:t>
            </w:r>
          </w:p>
        </w:tc>
        <w:tc>
          <w:tcPr>
            <w:tcW w:w="1701" w:type="dxa"/>
            <w:vAlign w:val="center"/>
          </w:tcPr>
          <w:p w:rsidR="00AF1754" w:rsidRPr="00D841E2" w:rsidRDefault="00AF1754" w:rsidP="001177E4">
            <w:pPr>
              <w:widowControl/>
              <w:jc w:val="center"/>
              <w:rPr>
                <w:kern w:val="0"/>
                <w:szCs w:val="21"/>
              </w:rPr>
            </w:pPr>
            <w:r w:rsidRPr="00D841E2">
              <w:rPr>
                <w:rFonts w:hint="eastAsia"/>
                <w:kern w:val="0"/>
                <w:szCs w:val="21"/>
              </w:rPr>
              <w:t>3.9014</w:t>
            </w:r>
          </w:p>
        </w:tc>
        <w:tc>
          <w:tcPr>
            <w:tcW w:w="1276" w:type="dxa"/>
            <w:vAlign w:val="center"/>
          </w:tcPr>
          <w:p w:rsidR="00AF1754" w:rsidRPr="00D841E2" w:rsidRDefault="00AF1754"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01" w:type="dxa"/>
            <w:vAlign w:val="center"/>
          </w:tcPr>
          <w:p w:rsidR="00AF1754" w:rsidRPr="00D841E2" w:rsidRDefault="00AF1754"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559" w:type="dxa"/>
            <w:vAlign w:val="center"/>
          </w:tcPr>
          <w:p w:rsidR="00AF1754" w:rsidRPr="00D841E2" w:rsidRDefault="00AF1754" w:rsidP="001177E4">
            <w:pPr>
              <w:jc w:val="center"/>
              <w:rPr>
                <w:szCs w:val="21"/>
              </w:rPr>
            </w:pPr>
            <w:r w:rsidRPr="00D841E2">
              <w:rPr>
                <w:rFonts w:hint="eastAsia"/>
                <w:szCs w:val="21"/>
              </w:rPr>
              <w:t>1.1012</w:t>
            </w:r>
          </w:p>
        </w:tc>
        <w:tc>
          <w:tcPr>
            <w:tcW w:w="1761" w:type="dxa"/>
            <w:vAlign w:val="center"/>
          </w:tcPr>
          <w:p w:rsidR="00AF1754" w:rsidRPr="00D841E2" w:rsidRDefault="00AF1754" w:rsidP="00296DF8">
            <w:pPr>
              <w:spacing w:line="320" w:lineRule="exact"/>
              <w:jc w:val="center"/>
              <w:rPr>
                <w:szCs w:val="21"/>
                <w:u w:val="single"/>
              </w:rPr>
            </w:pPr>
            <w:r w:rsidRPr="00D841E2">
              <w:rPr>
                <w:rFonts w:hint="eastAsia"/>
                <w:szCs w:val="21"/>
                <w:u w:val="single"/>
              </w:rPr>
              <w:t>2.8893</w:t>
            </w:r>
          </w:p>
        </w:tc>
        <w:tc>
          <w:tcPr>
            <w:tcW w:w="1783" w:type="dxa"/>
            <w:vAlign w:val="center"/>
          </w:tcPr>
          <w:p w:rsidR="00AF1754" w:rsidRPr="00D841E2" w:rsidRDefault="00AF1754" w:rsidP="00296DF8">
            <w:pPr>
              <w:spacing w:line="320" w:lineRule="exact"/>
              <w:jc w:val="center"/>
              <w:rPr>
                <w:szCs w:val="21"/>
                <w:u w:val="single"/>
              </w:rPr>
            </w:pPr>
            <w:r w:rsidRPr="00D841E2">
              <w:rPr>
                <w:rFonts w:hint="eastAsia"/>
                <w:szCs w:val="21"/>
                <w:u w:val="single"/>
              </w:rPr>
              <w:t>2.1133</w:t>
            </w:r>
          </w:p>
        </w:tc>
        <w:tc>
          <w:tcPr>
            <w:tcW w:w="1002" w:type="dxa"/>
            <w:vAlign w:val="center"/>
          </w:tcPr>
          <w:p w:rsidR="00AF1754" w:rsidRPr="00D841E2" w:rsidRDefault="00AF1754" w:rsidP="00296DF8">
            <w:pPr>
              <w:spacing w:line="320" w:lineRule="exact"/>
              <w:jc w:val="center"/>
              <w:rPr>
                <w:szCs w:val="21"/>
                <w:u w:val="single"/>
              </w:rPr>
            </w:pPr>
            <w:r w:rsidRPr="00D841E2">
              <w:rPr>
                <w:rFonts w:hint="eastAsia"/>
                <w:szCs w:val="21"/>
                <w:u w:val="single"/>
              </w:rPr>
              <w:t>-1.7881</w:t>
            </w:r>
          </w:p>
        </w:tc>
      </w:tr>
      <w:tr w:rsidR="007608BE" w:rsidRPr="00D841E2" w:rsidTr="00E83552">
        <w:trPr>
          <w:trHeight w:val="567"/>
        </w:trPr>
        <w:tc>
          <w:tcPr>
            <w:tcW w:w="1588" w:type="dxa"/>
            <w:vMerge/>
            <w:vAlign w:val="center"/>
          </w:tcPr>
          <w:p w:rsidR="007608BE" w:rsidRPr="00D841E2" w:rsidRDefault="007608BE" w:rsidP="002B5900">
            <w:pPr>
              <w:pStyle w:val="ab"/>
              <w:spacing w:beforeLines="0" w:afterLines="0" w:line="240" w:lineRule="auto"/>
              <w:rPr>
                <w:rFonts w:hAnsi="宋体" w:cs="宋体"/>
                <w:snapToGrid w:val="0"/>
                <w:kern w:val="21"/>
                <w:szCs w:val="21"/>
              </w:rPr>
            </w:pPr>
          </w:p>
        </w:tc>
        <w:tc>
          <w:tcPr>
            <w:tcW w:w="1417" w:type="dxa"/>
            <w:vAlign w:val="center"/>
          </w:tcPr>
          <w:p w:rsidR="007608BE" w:rsidRPr="00D841E2" w:rsidRDefault="007608BE" w:rsidP="002B5900">
            <w:pPr>
              <w:pStyle w:val="ab"/>
              <w:spacing w:beforeLines="0" w:afterLines="0" w:line="240" w:lineRule="auto"/>
              <w:rPr>
                <w:rFonts w:ascii="Times New Roman" w:hAnsi="宋体"/>
                <w:snapToGrid w:val="0"/>
                <w:kern w:val="21"/>
                <w:szCs w:val="21"/>
              </w:rPr>
            </w:pPr>
            <w:r w:rsidRPr="00D841E2">
              <w:rPr>
                <w:rFonts w:ascii="Times New Roman" w:hAnsi="宋体" w:hint="eastAsia"/>
                <w:snapToGrid w:val="0"/>
                <w:kern w:val="21"/>
                <w:szCs w:val="21"/>
              </w:rPr>
              <w:t>氨</w:t>
            </w:r>
          </w:p>
        </w:tc>
        <w:tc>
          <w:tcPr>
            <w:tcW w:w="1701" w:type="dxa"/>
            <w:vAlign w:val="center"/>
          </w:tcPr>
          <w:p w:rsidR="007608BE" w:rsidRPr="00D841E2" w:rsidRDefault="007608BE" w:rsidP="001177E4">
            <w:pPr>
              <w:widowControl/>
              <w:jc w:val="center"/>
              <w:rPr>
                <w:kern w:val="0"/>
                <w:szCs w:val="21"/>
              </w:rPr>
            </w:pPr>
            <w:r w:rsidRPr="00D841E2">
              <w:rPr>
                <w:rFonts w:hint="eastAsia"/>
                <w:kern w:val="0"/>
                <w:szCs w:val="21"/>
              </w:rPr>
              <w:t>0.7425</w:t>
            </w:r>
          </w:p>
        </w:tc>
        <w:tc>
          <w:tcPr>
            <w:tcW w:w="1276" w:type="dxa"/>
            <w:vAlign w:val="center"/>
          </w:tcPr>
          <w:p w:rsidR="007608BE" w:rsidRPr="00D841E2" w:rsidRDefault="007608BE"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01" w:type="dxa"/>
            <w:vAlign w:val="center"/>
          </w:tcPr>
          <w:p w:rsidR="007608BE" w:rsidRPr="00D841E2" w:rsidRDefault="007608BE"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559" w:type="dxa"/>
            <w:vAlign w:val="center"/>
          </w:tcPr>
          <w:p w:rsidR="007608BE" w:rsidRPr="00D841E2" w:rsidRDefault="007608BE" w:rsidP="001177E4">
            <w:pPr>
              <w:jc w:val="center"/>
              <w:rPr>
                <w:szCs w:val="21"/>
              </w:rPr>
            </w:pPr>
            <w:r w:rsidRPr="00D841E2">
              <w:rPr>
                <w:rFonts w:hint="eastAsia"/>
                <w:szCs w:val="21"/>
              </w:rPr>
              <w:t>0.4952</w:t>
            </w:r>
          </w:p>
        </w:tc>
        <w:tc>
          <w:tcPr>
            <w:tcW w:w="1761" w:type="dxa"/>
            <w:vAlign w:val="center"/>
          </w:tcPr>
          <w:p w:rsidR="007608BE" w:rsidRPr="00D841E2" w:rsidRDefault="007608BE" w:rsidP="001177E4">
            <w:pPr>
              <w:jc w:val="center"/>
              <w:rPr>
                <w:szCs w:val="21"/>
              </w:rPr>
            </w:pPr>
            <w:r w:rsidRPr="00D841E2">
              <w:rPr>
                <w:rFonts w:hint="eastAsia"/>
                <w:szCs w:val="21"/>
              </w:rPr>
              <w:t>0.4952</w:t>
            </w:r>
          </w:p>
        </w:tc>
        <w:tc>
          <w:tcPr>
            <w:tcW w:w="1783" w:type="dxa"/>
            <w:vAlign w:val="center"/>
          </w:tcPr>
          <w:p w:rsidR="007608BE" w:rsidRPr="00D841E2" w:rsidRDefault="007608BE" w:rsidP="001177E4">
            <w:pPr>
              <w:jc w:val="center"/>
              <w:rPr>
                <w:szCs w:val="21"/>
              </w:rPr>
            </w:pPr>
            <w:r w:rsidRPr="00D841E2">
              <w:rPr>
                <w:rFonts w:hint="eastAsia"/>
                <w:szCs w:val="21"/>
              </w:rPr>
              <w:t>0.7425</w:t>
            </w:r>
          </w:p>
        </w:tc>
        <w:tc>
          <w:tcPr>
            <w:tcW w:w="1002" w:type="dxa"/>
            <w:vAlign w:val="center"/>
          </w:tcPr>
          <w:p w:rsidR="007608BE" w:rsidRPr="00D841E2" w:rsidRDefault="007608BE" w:rsidP="001177E4">
            <w:pPr>
              <w:jc w:val="center"/>
              <w:rPr>
                <w:szCs w:val="21"/>
              </w:rPr>
            </w:pPr>
            <w:r w:rsidRPr="00D841E2">
              <w:rPr>
                <w:rFonts w:hint="eastAsia"/>
                <w:szCs w:val="21"/>
              </w:rPr>
              <w:t>0</w:t>
            </w:r>
          </w:p>
        </w:tc>
      </w:tr>
      <w:tr w:rsidR="007608BE" w:rsidRPr="00D841E2" w:rsidTr="00E83552">
        <w:trPr>
          <w:trHeight w:val="567"/>
        </w:trPr>
        <w:tc>
          <w:tcPr>
            <w:tcW w:w="1588" w:type="dxa"/>
            <w:vMerge w:val="restart"/>
            <w:vAlign w:val="center"/>
          </w:tcPr>
          <w:p w:rsidR="007608BE" w:rsidRPr="00D841E2" w:rsidRDefault="007608BE" w:rsidP="002B5900">
            <w:pPr>
              <w:pStyle w:val="ab"/>
              <w:spacing w:beforeLines="0" w:afterLines="0" w:line="240" w:lineRule="auto"/>
              <w:rPr>
                <w:rFonts w:hAnsi="宋体" w:cs="宋体"/>
                <w:snapToGrid w:val="0"/>
                <w:kern w:val="21"/>
                <w:szCs w:val="21"/>
              </w:rPr>
            </w:pPr>
            <w:r w:rsidRPr="00D841E2">
              <w:rPr>
                <w:rFonts w:hAnsi="宋体" w:cs="宋体" w:hint="eastAsia"/>
                <w:snapToGrid w:val="0"/>
                <w:kern w:val="21"/>
                <w:szCs w:val="21"/>
              </w:rPr>
              <w:t>废水</w:t>
            </w:r>
          </w:p>
        </w:tc>
        <w:tc>
          <w:tcPr>
            <w:tcW w:w="1417" w:type="dxa"/>
            <w:vAlign w:val="center"/>
          </w:tcPr>
          <w:p w:rsidR="007608BE" w:rsidRPr="00D841E2" w:rsidRDefault="007608BE" w:rsidP="002B5900">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COD</w:t>
            </w:r>
          </w:p>
        </w:tc>
        <w:tc>
          <w:tcPr>
            <w:tcW w:w="1701" w:type="dxa"/>
            <w:vAlign w:val="center"/>
          </w:tcPr>
          <w:p w:rsidR="007608BE" w:rsidRPr="00D841E2" w:rsidRDefault="007608BE" w:rsidP="001177E4">
            <w:pPr>
              <w:spacing w:line="320" w:lineRule="exact"/>
              <w:jc w:val="center"/>
              <w:rPr>
                <w:szCs w:val="21"/>
              </w:rPr>
            </w:pPr>
            <w:r w:rsidRPr="00D841E2">
              <w:rPr>
                <w:rFonts w:hint="eastAsia"/>
                <w:szCs w:val="21"/>
              </w:rPr>
              <w:t>0.1843</w:t>
            </w:r>
          </w:p>
        </w:tc>
        <w:tc>
          <w:tcPr>
            <w:tcW w:w="1276" w:type="dxa"/>
            <w:vAlign w:val="center"/>
          </w:tcPr>
          <w:p w:rsidR="007608BE" w:rsidRPr="00D841E2" w:rsidRDefault="007608BE" w:rsidP="001177E4">
            <w:pPr>
              <w:spacing w:line="320" w:lineRule="exact"/>
              <w:jc w:val="center"/>
              <w:rPr>
                <w:szCs w:val="21"/>
              </w:rPr>
            </w:pPr>
            <w:r w:rsidRPr="00D841E2">
              <w:rPr>
                <w:rFonts w:hint="eastAsia"/>
                <w:szCs w:val="21"/>
              </w:rPr>
              <w:t>0.1843</w:t>
            </w:r>
          </w:p>
        </w:tc>
        <w:tc>
          <w:tcPr>
            <w:tcW w:w="1701" w:type="dxa"/>
            <w:vAlign w:val="center"/>
          </w:tcPr>
          <w:p w:rsidR="007608BE" w:rsidRPr="00D841E2" w:rsidRDefault="007608BE"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559" w:type="dxa"/>
            <w:vAlign w:val="center"/>
          </w:tcPr>
          <w:p w:rsidR="007608BE" w:rsidRPr="00D841E2" w:rsidRDefault="007608BE" w:rsidP="000D442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61" w:type="dxa"/>
            <w:vAlign w:val="center"/>
          </w:tcPr>
          <w:p w:rsidR="007608BE" w:rsidRPr="00D841E2" w:rsidRDefault="007608BE"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83" w:type="dxa"/>
            <w:vAlign w:val="center"/>
          </w:tcPr>
          <w:p w:rsidR="007608BE" w:rsidRPr="00D841E2" w:rsidRDefault="007608BE" w:rsidP="001177E4">
            <w:pPr>
              <w:spacing w:line="320" w:lineRule="exact"/>
              <w:jc w:val="center"/>
              <w:rPr>
                <w:szCs w:val="21"/>
              </w:rPr>
            </w:pPr>
            <w:r w:rsidRPr="00D841E2">
              <w:rPr>
                <w:rFonts w:hint="eastAsia"/>
                <w:szCs w:val="21"/>
              </w:rPr>
              <w:t>0.1843</w:t>
            </w:r>
          </w:p>
        </w:tc>
        <w:tc>
          <w:tcPr>
            <w:tcW w:w="1002" w:type="dxa"/>
            <w:vAlign w:val="center"/>
          </w:tcPr>
          <w:p w:rsidR="007608BE" w:rsidRPr="00D841E2" w:rsidRDefault="007608BE" w:rsidP="003A58B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w:t>
            </w:r>
          </w:p>
        </w:tc>
      </w:tr>
      <w:tr w:rsidR="007608BE" w:rsidRPr="00D841E2" w:rsidTr="00E83552">
        <w:trPr>
          <w:trHeight w:val="567"/>
        </w:trPr>
        <w:tc>
          <w:tcPr>
            <w:tcW w:w="1588" w:type="dxa"/>
            <w:vMerge/>
            <w:vAlign w:val="center"/>
          </w:tcPr>
          <w:p w:rsidR="007608BE" w:rsidRPr="00D841E2" w:rsidRDefault="007608BE" w:rsidP="002B5900">
            <w:pPr>
              <w:pStyle w:val="ab"/>
              <w:spacing w:beforeLines="0" w:afterLines="0" w:line="240" w:lineRule="auto"/>
              <w:rPr>
                <w:rFonts w:hAnsi="宋体" w:cs="宋体"/>
                <w:snapToGrid w:val="0"/>
                <w:kern w:val="21"/>
                <w:szCs w:val="21"/>
              </w:rPr>
            </w:pPr>
          </w:p>
        </w:tc>
        <w:tc>
          <w:tcPr>
            <w:tcW w:w="1417" w:type="dxa"/>
            <w:vAlign w:val="center"/>
          </w:tcPr>
          <w:p w:rsidR="007608BE" w:rsidRPr="00D841E2" w:rsidRDefault="007608BE" w:rsidP="002B5900">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氨氮</w:t>
            </w:r>
          </w:p>
        </w:tc>
        <w:tc>
          <w:tcPr>
            <w:tcW w:w="1701" w:type="dxa"/>
            <w:vAlign w:val="center"/>
          </w:tcPr>
          <w:p w:rsidR="007608BE" w:rsidRPr="00D841E2" w:rsidRDefault="007608BE" w:rsidP="001177E4">
            <w:pPr>
              <w:spacing w:line="320" w:lineRule="exact"/>
              <w:jc w:val="center"/>
              <w:rPr>
                <w:szCs w:val="21"/>
              </w:rPr>
            </w:pPr>
            <w:r w:rsidRPr="00D841E2">
              <w:rPr>
                <w:rFonts w:hint="eastAsia"/>
                <w:szCs w:val="21"/>
              </w:rPr>
              <w:t>0.0186</w:t>
            </w:r>
          </w:p>
        </w:tc>
        <w:tc>
          <w:tcPr>
            <w:tcW w:w="1276" w:type="dxa"/>
            <w:vAlign w:val="center"/>
          </w:tcPr>
          <w:p w:rsidR="007608BE" w:rsidRPr="00D841E2" w:rsidRDefault="007608BE" w:rsidP="001177E4">
            <w:pPr>
              <w:spacing w:line="320" w:lineRule="exact"/>
              <w:jc w:val="center"/>
              <w:rPr>
                <w:szCs w:val="21"/>
              </w:rPr>
            </w:pPr>
            <w:r w:rsidRPr="00D841E2">
              <w:rPr>
                <w:rFonts w:hint="eastAsia"/>
                <w:szCs w:val="21"/>
              </w:rPr>
              <w:t>0.0186</w:t>
            </w:r>
          </w:p>
        </w:tc>
        <w:tc>
          <w:tcPr>
            <w:tcW w:w="1701" w:type="dxa"/>
            <w:vAlign w:val="center"/>
          </w:tcPr>
          <w:p w:rsidR="007608BE" w:rsidRPr="00D841E2" w:rsidRDefault="007608BE"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559" w:type="dxa"/>
            <w:vAlign w:val="center"/>
          </w:tcPr>
          <w:p w:rsidR="007608BE" w:rsidRPr="00D841E2" w:rsidRDefault="007608BE" w:rsidP="000D442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61" w:type="dxa"/>
            <w:vAlign w:val="center"/>
          </w:tcPr>
          <w:p w:rsidR="007608BE" w:rsidRPr="00D841E2" w:rsidRDefault="007608BE"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83" w:type="dxa"/>
            <w:vAlign w:val="center"/>
          </w:tcPr>
          <w:p w:rsidR="007608BE" w:rsidRPr="00D841E2" w:rsidRDefault="007608BE" w:rsidP="001177E4">
            <w:pPr>
              <w:spacing w:line="320" w:lineRule="exact"/>
              <w:jc w:val="center"/>
              <w:rPr>
                <w:szCs w:val="21"/>
              </w:rPr>
            </w:pPr>
            <w:r w:rsidRPr="00D841E2">
              <w:rPr>
                <w:rFonts w:hint="eastAsia"/>
                <w:szCs w:val="21"/>
              </w:rPr>
              <w:t>0.0186</w:t>
            </w:r>
          </w:p>
        </w:tc>
        <w:tc>
          <w:tcPr>
            <w:tcW w:w="1002" w:type="dxa"/>
            <w:vAlign w:val="center"/>
          </w:tcPr>
          <w:p w:rsidR="007608BE" w:rsidRPr="00D841E2" w:rsidRDefault="007608BE" w:rsidP="00756AF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w:t>
            </w:r>
          </w:p>
        </w:tc>
      </w:tr>
      <w:tr w:rsidR="00AF3286" w:rsidRPr="00D841E2" w:rsidTr="00E83552">
        <w:trPr>
          <w:trHeight w:val="567"/>
        </w:trPr>
        <w:tc>
          <w:tcPr>
            <w:tcW w:w="1588" w:type="dxa"/>
            <w:vAlign w:val="center"/>
          </w:tcPr>
          <w:p w:rsidR="00AF3286" w:rsidRPr="00D841E2" w:rsidRDefault="00AF3286" w:rsidP="001177E4">
            <w:pPr>
              <w:pStyle w:val="ab"/>
              <w:spacing w:beforeLines="0" w:afterLines="0" w:line="240" w:lineRule="auto"/>
              <w:rPr>
                <w:rFonts w:hAnsi="宋体" w:cs="宋体"/>
                <w:snapToGrid w:val="0"/>
                <w:kern w:val="21"/>
                <w:szCs w:val="21"/>
              </w:rPr>
            </w:pPr>
            <w:r w:rsidRPr="00D841E2">
              <w:rPr>
                <w:rFonts w:hAnsi="宋体" w:cs="宋体" w:hint="eastAsia"/>
                <w:snapToGrid w:val="0"/>
                <w:kern w:val="21"/>
                <w:szCs w:val="21"/>
              </w:rPr>
              <w:t>一般固体废物</w:t>
            </w:r>
          </w:p>
        </w:tc>
        <w:tc>
          <w:tcPr>
            <w:tcW w:w="1417" w:type="dxa"/>
            <w:vAlign w:val="center"/>
          </w:tcPr>
          <w:p w:rsidR="00AF3286" w:rsidRPr="00D841E2" w:rsidRDefault="00AF3286" w:rsidP="001177E4">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生活垃圾</w:t>
            </w:r>
          </w:p>
        </w:tc>
        <w:tc>
          <w:tcPr>
            <w:tcW w:w="1701" w:type="dxa"/>
            <w:vAlign w:val="center"/>
          </w:tcPr>
          <w:p w:rsidR="00AF3286" w:rsidRPr="00D841E2" w:rsidRDefault="00AF3286" w:rsidP="001177E4">
            <w:pPr>
              <w:widowControl/>
              <w:adjustRightInd w:val="0"/>
              <w:snapToGrid w:val="0"/>
              <w:jc w:val="center"/>
              <w:rPr>
                <w:szCs w:val="21"/>
              </w:rPr>
            </w:pPr>
            <w:r w:rsidRPr="00D841E2">
              <w:rPr>
                <w:rFonts w:hint="eastAsia"/>
                <w:szCs w:val="21"/>
              </w:rPr>
              <w:t>9</w:t>
            </w:r>
          </w:p>
        </w:tc>
        <w:tc>
          <w:tcPr>
            <w:tcW w:w="1276" w:type="dxa"/>
            <w:vAlign w:val="center"/>
          </w:tcPr>
          <w:p w:rsidR="00AF3286" w:rsidRPr="00D841E2" w:rsidRDefault="00AF3286" w:rsidP="001177E4">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01" w:type="dxa"/>
            <w:vAlign w:val="center"/>
          </w:tcPr>
          <w:p w:rsidR="00AF3286" w:rsidRPr="00D841E2" w:rsidRDefault="00AF3286" w:rsidP="001177E4">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559" w:type="dxa"/>
            <w:vAlign w:val="center"/>
          </w:tcPr>
          <w:p w:rsidR="00AF3286" w:rsidRPr="00D841E2" w:rsidRDefault="00AF3286" w:rsidP="001177E4">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w:t>
            </w:r>
          </w:p>
        </w:tc>
        <w:tc>
          <w:tcPr>
            <w:tcW w:w="1761" w:type="dxa"/>
            <w:vAlign w:val="center"/>
          </w:tcPr>
          <w:p w:rsidR="00AF3286" w:rsidRPr="00D841E2" w:rsidRDefault="00AF3286" w:rsidP="001177E4">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83" w:type="dxa"/>
            <w:vAlign w:val="center"/>
          </w:tcPr>
          <w:p w:rsidR="00AF3286" w:rsidRPr="00D841E2" w:rsidRDefault="00AF3286" w:rsidP="001177E4">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9</w:t>
            </w:r>
          </w:p>
        </w:tc>
        <w:tc>
          <w:tcPr>
            <w:tcW w:w="1002" w:type="dxa"/>
            <w:vAlign w:val="center"/>
          </w:tcPr>
          <w:p w:rsidR="00AF3286" w:rsidRPr="00D841E2" w:rsidRDefault="00AF3286" w:rsidP="001177E4">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w:t>
            </w:r>
          </w:p>
        </w:tc>
      </w:tr>
      <w:tr w:rsidR="00AF3286" w:rsidRPr="00D841E2" w:rsidTr="00E83552">
        <w:trPr>
          <w:trHeight w:val="567"/>
        </w:trPr>
        <w:tc>
          <w:tcPr>
            <w:tcW w:w="1588" w:type="dxa"/>
            <w:vAlign w:val="center"/>
          </w:tcPr>
          <w:p w:rsidR="00AF3286" w:rsidRPr="00D841E2" w:rsidRDefault="00AF3286" w:rsidP="002B5900">
            <w:pPr>
              <w:pStyle w:val="ab"/>
              <w:spacing w:beforeLines="0" w:afterLines="0" w:line="240" w:lineRule="auto"/>
              <w:rPr>
                <w:rFonts w:hAnsi="宋体" w:cs="宋体"/>
                <w:snapToGrid w:val="0"/>
                <w:kern w:val="21"/>
                <w:szCs w:val="21"/>
              </w:rPr>
            </w:pPr>
            <w:r w:rsidRPr="00D841E2">
              <w:rPr>
                <w:rFonts w:hAnsi="宋体" w:cs="宋体" w:hint="eastAsia"/>
                <w:snapToGrid w:val="0"/>
                <w:kern w:val="21"/>
                <w:szCs w:val="21"/>
              </w:rPr>
              <w:t>一般工业</w:t>
            </w:r>
          </w:p>
          <w:p w:rsidR="00AF3286" w:rsidRPr="00D841E2" w:rsidRDefault="00AF3286" w:rsidP="002B5900">
            <w:pPr>
              <w:pStyle w:val="ab"/>
              <w:spacing w:beforeLines="0" w:afterLines="0" w:line="240" w:lineRule="auto"/>
              <w:rPr>
                <w:rFonts w:hAnsi="宋体" w:cs="宋体"/>
                <w:snapToGrid w:val="0"/>
                <w:kern w:val="21"/>
                <w:szCs w:val="21"/>
              </w:rPr>
            </w:pPr>
            <w:r w:rsidRPr="00D841E2">
              <w:rPr>
                <w:rFonts w:hAnsi="宋体" w:cs="宋体" w:hint="eastAsia"/>
                <w:snapToGrid w:val="0"/>
                <w:kern w:val="21"/>
                <w:szCs w:val="21"/>
              </w:rPr>
              <w:t>固体废物</w:t>
            </w:r>
          </w:p>
        </w:tc>
        <w:tc>
          <w:tcPr>
            <w:tcW w:w="1417" w:type="dxa"/>
            <w:vAlign w:val="center"/>
          </w:tcPr>
          <w:p w:rsidR="00AF3286" w:rsidRPr="00D841E2" w:rsidRDefault="00AF3286" w:rsidP="002B5900">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废包装袋</w:t>
            </w:r>
          </w:p>
        </w:tc>
        <w:tc>
          <w:tcPr>
            <w:tcW w:w="1701" w:type="dxa"/>
            <w:vAlign w:val="center"/>
          </w:tcPr>
          <w:p w:rsidR="00AF3286" w:rsidRPr="00D841E2" w:rsidRDefault="00AF3286" w:rsidP="001177E4">
            <w:pPr>
              <w:widowControl/>
              <w:adjustRightInd w:val="0"/>
              <w:snapToGrid w:val="0"/>
              <w:jc w:val="center"/>
              <w:rPr>
                <w:szCs w:val="21"/>
              </w:rPr>
            </w:pPr>
            <w:r w:rsidRPr="00D841E2">
              <w:rPr>
                <w:rFonts w:hint="eastAsia"/>
                <w:szCs w:val="21"/>
              </w:rPr>
              <w:t>0.5</w:t>
            </w:r>
          </w:p>
        </w:tc>
        <w:tc>
          <w:tcPr>
            <w:tcW w:w="1276" w:type="dxa"/>
            <w:vAlign w:val="center"/>
          </w:tcPr>
          <w:p w:rsidR="00AF3286" w:rsidRPr="00D841E2" w:rsidRDefault="00AF3286"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01" w:type="dxa"/>
            <w:vAlign w:val="center"/>
          </w:tcPr>
          <w:p w:rsidR="00AF3286" w:rsidRPr="00D841E2" w:rsidRDefault="00AF3286"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559" w:type="dxa"/>
            <w:vAlign w:val="center"/>
          </w:tcPr>
          <w:p w:rsidR="00AF3286" w:rsidRPr="00D841E2" w:rsidRDefault="00AF3286" w:rsidP="000D442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w:t>
            </w:r>
          </w:p>
        </w:tc>
        <w:tc>
          <w:tcPr>
            <w:tcW w:w="1761" w:type="dxa"/>
            <w:vAlign w:val="center"/>
          </w:tcPr>
          <w:p w:rsidR="00AF3286" w:rsidRPr="00D841E2" w:rsidRDefault="00AF3286"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83" w:type="dxa"/>
            <w:vAlign w:val="center"/>
          </w:tcPr>
          <w:p w:rsidR="00AF3286" w:rsidRPr="00D841E2" w:rsidRDefault="00AF3286" w:rsidP="00F6024C">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0.5</w:t>
            </w:r>
          </w:p>
        </w:tc>
        <w:tc>
          <w:tcPr>
            <w:tcW w:w="1002" w:type="dxa"/>
            <w:vAlign w:val="center"/>
          </w:tcPr>
          <w:p w:rsidR="00AF3286" w:rsidRPr="00D841E2" w:rsidRDefault="000121F7" w:rsidP="000D442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w:t>
            </w:r>
          </w:p>
        </w:tc>
      </w:tr>
      <w:tr w:rsidR="00AF3286" w:rsidRPr="00D841E2" w:rsidTr="00E83552">
        <w:trPr>
          <w:trHeight w:val="567"/>
        </w:trPr>
        <w:tc>
          <w:tcPr>
            <w:tcW w:w="1588" w:type="dxa"/>
            <w:vMerge w:val="restart"/>
            <w:vAlign w:val="center"/>
          </w:tcPr>
          <w:p w:rsidR="00AF3286" w:rsidRPr="00D841E2" w:rsidRDefault="00AF3286" w:rsidP="002B5900">
            <w:pPr>
              <w:pStyle w:val="ab"/>
              <w:spacing w:beforeLines="0" w:afterLines="0" w:line="240" w:lineRule="auto"/>
              <w:rPr>
                <w:rFonts w:hAnsi="宋体" w:cs="宋体"/>
                <w:snapToGrid w:val="0"/>
                <w:kern w:val="21"/>
                <w:szCs w:val="21"/>
              </w:rPr>
            </w:pPr>
            <w:r w:rsidRPr="00D841E2">
              <w:rPr>
                <w:rFonts w:hAnsi="宋体" w:cs="宋体" w:hint="eastAsia"/>
                <w:snapToGrid w:val="0"/>
                <w:kern w:val="21"/>
                <w:szCs w:val="21"/>
              </w:rPr>
              <w:t>危险废物</w:t>
            </w:r>
          </w:p>
        </w:tc>
        <w:tc>
          <w:tcPr>
            <w:tcW w:w="1417" w:type="dxa"/>
            <w:vAlign w:val="center"/>
          </w:tcPr>
          <w:p w:rsidR="00AF3286" w:rsidRPr="00D841E2" w:rsidRDefault="00AF3286" w:rsidP="001177E4">
            <w:pPr>
              <w:pStyle w:val="af6"/>
              <w:rPr>
                <w:szCs w:val="21"/>
              </w:rPr>
            </w:pPr>
            <w:r w:rsidRPr="00D841E2">
              <w:rPr>
                <w:rFonts w:hint="eastAsia"/>
                <w:szCs w:val="21"/>
              </w:rPr>
              <w:t>废包装桶</w:t>
            </w:r>
          </w:p>
        </w:tc>
        <w:tc>
          <w:tcPr>
            <w:tcW w:w="1701" w:type="dxa"/>
            <w:vAlign w:val="center"/>
          </w:tcPr>
          <w:p w:rsidR="00AF3286" w:rsidRPr="00D841E2" w:rsidRDefault="00AF3286" w:rsidP="001177E4">
            <w:pPr>
              <w:widowControl/>
              <w:adjustRightInd w:val="0"/>
              <w:snapToGrid w:val="0"/>
              <w:jc w:val="center"/>
              <w:rPr>
                <w:szCs w:val="21"/>
              </w:rPr>
            </w:pPr>
            <w:r w:rsidRPr="00D841E2">
              <w:rPr>
                <w:rFonts w:hint="eastAsia"/>
                <w:szCs w:val="21"/>
              </w:rPr>
              <w:t>0.1</w:t>
            </w:r>
          </w:p>
        </w:tc>
        <w:tc>
          <w:tcPr>
            <w:tcW w:w="1276" w:type="dxa"/>
            <w:vAlign w:val="center"/>
          </w:tcPr>
          <w:p w:rsidR="00AF3286" w:rsidRPr="00D841E2" w:rsidRDefault="00AF3286"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01" w:type="dxa"/>
            <w:vAlign w:val="center"/>
          </w:tcPr>
          <w:p w:rsidR="00AF3286" w:rsidRPr="00D841E2" w:rsidRDefault="00AF3286"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559" w:type="dxa"/>
            <w:vAlign w:val="center"/>
          </w:tcPr>
          <w:p w:rsidR="00AF3286" w:rsidRPr="00D841E2" w:rsidRDefault="00AF3286" w:rsidP="000D442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w:t>
            </w:r>
          </w:p>
        </w:tc>
        <w:tc>
          <w:tcPr>
            <w:tcW w:w="1761" w:type="dxa"/>
            <w:vAlign w:val="center"/>
          </w:tcPr>
          <w:p w:rsidR="00AF3286" w:rsidRPr="00D841E2" w:rsidRDefault="00AF3286"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83" w:type="dxa"/>
            <w:vAlign w:val="center"/>
          </w:tcPr>
          <w:p w:rsidR="00AF3286" w:rsidRPr="00D841E2" w:rsidRDefault="00AF3286" w:rsidP="00756AF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0.1</w:t>
            </w:r>
          </w:p>
        </w:tc>
        <w:tc>
          <w:tcPr>
            <w:tcW w:w="1002" w:type="dxa"/>
            <w:vAlign w:val="center"/>
          </w:tcPr>
          <w:p w:rsidR="00AF3286" w:rsidRPr="00D841E2" w:rsidRDefault="000121F7" w:rsidP="000D442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w:t>
            </w:r>
          </w:p>
        </w:tc>
      </w:tr>
      <w:tr w:rsidR="00AF3286" w:rsidRPr="00D841E2" w:rsidTr="00E83552">
        <w:trPr>
          <w:trHeight w:val="567"/>
        </w:trPr>
        <w:tc>
          <w:tcPr>
            <w:tcW w:w="1588" w:type="dxa"/>
            <w:vMerge/>
            <w:vAlign w:val="center"/>
          </w:tcPr>
          <w:p w:rsidR="00AF3286" w:rsidRPr="00D841E2" w:rsidRDefault="00AF3286" w:rsidP="002B5900">
            <w:pPr>
              <w:pStyle w:val="ab"/>
              <w:spacing w:beforeLines="0" w:afterLines="0" w:line="240" w:lineRule="auto"/>
              <w:rPr>
                <w:rFonts w:hAnsi="宋体" w:cs="宋体"/>
                <w:snapToGrid w:val="0"/>
                <w:kern w:val="21"/>
                <w:szCs w:val="21"/>
              </w:rPr>
            </w:pPr>
          </w:p>
        </w:tc>
        <w:tc>
          <w:tcPr>
            <w:tcW w:w="1417" w:type="dxa"/>
            <w:vAlign w:val="center"/>
          </w:tcPr>
          <w:p w:rsidR="00AF3286" w:rsidRPr="00D841E2" w:rsidRDefault="00AF3286" w:rsidP="001177E4">
            <w:pPr>
              <w:pStyle w:val="af6"/>
              <w:rPr>
                <w:szCs w:val="21"/>
              </w:rPr>
            </w:pPr>
            <w:r w:rsidRPr="00D841E2">
              <w:rPr>
                <w:rFonts w:hint="eastAsia"/>
                <w:szCs w:val="21"/>
              </w:rPr>
              <w:t>废液压油</w:t>
            </w:r>
          </w:p>
        </w:tc>
        <w:tc>
          <w:tcPr>
            <w:tcW w:w="1701" w:type="dxa"/>
            <w:vAlign w:val="center"/>
          </w:tcPr>
          <w:p w:rsidR="00AF3286" w:rsidRPr="00D841E2" w:rsidRDefault="00AF3286" w:rsidP="001177E4">
            <w:pPr>
              <w:widowControl/>
              <w:adjustRightInd w:val="0"/>
              <w:snapToGrid w:val="0"/>
              <w:jc w:val="center"/>
              <w:rPr>
                <w:szCs w:val="21"/>
              </w:rPr>
            </w:pPr>
            <w:r w:rsidRPr="00D841E2">
              <w:rPr>
                <w:rFonts w:hint="eastAsia"/>
                <w:szCs w:val="21"/>
              </w:rPr>
              <w:t>0.1</w:t>
            </w:r>
          </w:p>
        </w:tc>
        <w:tc>
          <w:tcPr>
            <w:tcW w:w="1276" w:type="dxa"/>
            <w:vAlign w:val="center"/>
          </w:tcPr>
          <w:p w:rsidR="00AF3286" w:rsidRPr="00D841E2" w:rsidRDefault="00AF3286"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701" w:type="dxa"/>
            <w:vAlign w:val="center"/>
          </w:tcPr>
          <w:p w:rsidR="00AF3286" w:rsidRPr="00D841E2" w:rsidRDefault="00AF3286"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w:t>
            </w:r>
          </w:p>
        </w:tc>
        <w:tc>
          <w:tcPr>
            <w:tcW w:w="1559" w:type="dxa"/>
            <w:vAlign w:val="center"/>
          </w:tcPr>
          <w:p w:rsidR="00AF3286" w:rsidRPr="00D841E2" w:rsidRDefault="007D4070" w:rsidP="000D442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w:t>
            </w:r>
            <w:r w:rsidR="00DC6318" w:rsidRPr="00D841E2">
              <w:rPr>
                <w:rFonts w:ascii="Times New Roman" w:hint="eastAsia"/>
                <w:snapToGrid w:val="0"/>
                <w:kern w:val="21"/>
                <w:szCs w:val="21"/>
              </w:rPr>
              <w:t>2</w:t>
            </w:r>
          </w:p>
        </w:tc>
        <w:tc>
          <w:tcPr>
            <w:tcW w:w="1761" w:type="dxa"/>
            <w:vAlign w:val="center"/>
          </w:tcPr>
          <w:p w:rsidR="00AF3286" w:rsidRPr="00D841E2" w:rsidRDefault="007D4070" w:rsidP="003E6D93">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0.1</w:t>
            </w:r>
          </w:p>
        </w:tc>
        <w:tc>
          <w:tcPr>
            <w:tcW w:w="1783" w:type="dxa"/>
            <w:vAlign w:val="center"/>
          </w:tcPr>
          <w:p w:rsidR="00AF3286" w:rsidRPr="00D841E2" w:rsidRDefault="00AF3286" w:rsidP="00756AF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0.2</w:t>
            </w:r>
          </w:p>
        </w:tc>
        <w:tc>
          <w:tcPr>
            <w:tcW w:w="1002" w:type="dxa"/>
            <w:vAlign w:val="center"/>
          </w:tcPr>
          <w:p w:rsidR="00AF3286" w:rsidRPr="00D841E2" w:rsidRDefault="00AF3286" w:rsidP="000D4422">
            <w:pPr>
              <w:pStyle w:val="ab"/>
              <w:spacing w:beforeLines="0" w:afterLines="0" w:line="240" w:lineRule="auto"/>
              <w:rPr>
                <w:rFonts w:ascii="Times New Roman"/>
                <w:snapToGrid w:val="0"/>
                <w:kern w:val="21"/>
                <w:szCs w:val="21"/>
              </w:rPr>
            </w:pPr>
            <w:r w:rsidRPr="00D841E2">
              <w:rPr>
                <w:rFonts w:ascii="Times New Roman" w:hint="eastAsia"/>
                <w:snapToGrid w:val="0"/>
                <w:kern w:val="21"/>
                <w:szCs w:val="21"/>
              </w:rPr>
              <w:t>+0.1</w:t>
            </w:r>
          </w:p>
        </w:tc>
      </w:tr>
      <w:tr w:rsidR="000F77BD" w:rsidRPr="00D841E2" w:rsidTr="00E83552">
        <w:trPr>
          <w:trHeight w:val="567"/>
        </w:trPr>
        <w:tc>
          <w:tcPr>
            <w:tcW w:w="13788" w:type="dxa"/>
            <w:gridSpan w:val="9"/>
            <w:tcBorders>
              <w:top w:val="single" w:sz="4" w:space="0" w:color="auto"/>
              <w:left w:val="nil"/>
              <w:bottom w:val="nil"/>
              <w:right w:val="nil"/>
            </w:tcBorders>
            <w:vAlign w:val="center"/>
          </w:tcPr>
          <w:p w:rsidR="000F77BD" w:rsidRPr="00D841E2" w:rsidRDefault="000F77BD" w:rsidP="002B5900">
            <w:pPr>
              <w:pStyle w:val="ab"/>
              <w:spacing w:beforeLines="0" w:afterLines="0" w:line="240" w:lineRule="auto"/>
              <w:jc w:val="left"/>
              <w:rPr>
                <w:rFonts w:hAnsi="宋体"/>
                <w:snapToGrid w:val="0"/>
                <w:spacing w:val="-6"/>
                <w:kern w:val="21"/>
                <w:szCs w:val="21"/>
              </w:rPr>
            </w:pPr>
            <w:r w:rsidRPr="00D841E2">
              <w:rPr>
                <w:rFonts w:hAnsi="宋体"/>
                <w:snapToGrid w:val="0"/>
                <w:kern w:val="21"/>
                <w:szCs w:val="21"/>
              </w:rPr>
              <w:t>注：</w:t>
            </w:r>
            <w:r w:rsidR="00CB6A63" w:rsidRPr="00D841E2">
              <w:rPr>
                <w:rFonts w:hAnsi="宋体"/>
                <w:snapToGrid w:val="0"/>
                <w:spacing w:val="-16"/>
                <w:kern w:val="21"/>
                <w:szCs w:val="21"/>
              </w:rPr>
              <w:fldChar w:fldCharType="begin"/>
            </w:r>
            <w:r w:rsidRPr="00D841E2">
              <w:rPr>
                <w:rFonts w:hAnsi="宋体"/>
                <w:snapToGrid w:val="0"/>
                <w:spacing w:val="-16"/>
                <w:kern w:val="21"/>
                <w:szCs w:val="21"/>
              </w:rPr>
              <w:instrText xml:space="preserve"> = 6 \* GB3 \* MERGEFORMAT </w:instrText>
            </w:r>
            <w:r w:rsidR="00CB6A63" w:rsidRPr="00D841E2">
              <w:rPr>
                <w:rFonts w:hAnsi="宋体"/>
                <w:snapToGrid w:val="0"/>
                <w:spacing w:val="-16"/>
                <w:kern w:val="21"/>
                <w:szCs w:val="21"/>
              </w:rPr>
              <w:fldChar w:fldCharType="separate"/>
            </w:r>
            <w:r w:rsidRPr="00D841E2">
              <w:rPr>
                <w:rFonts w:hAnsi="宋体" w:hint="eastAsia"/>
                <w:szCs w:val="21"/>
              </w:rPr>
              <w:t>⑥</w:t>
            </w:r>
            <w:r w:rsidR="00CB6A63" w:rsidRPr="00D841E2">
              <w:rPr>
                <w:rFonts w:hAnsi="宋体"/>
                <w:snapToGrid w:val="0"/>
                <w:spacing w:val="-16"/>
                <w:kern w:val="21"/>
                <w:szCs w:val="21"/>
              </w:rPr>
              <w:fldChar w:fldCharType="end"/>
            </w:r>
            <w:r w:rsidRPr="00D841E2">
              <w:rPr>
                <w:rFonts w:hAnsi="宋体"/>
                <w:snapToGrid w:val="0"/>
                <w:spacing w:val="-16"/>
                <w:kern w:val="21"/>
                <w:szCs w:val="21"/>
              </w:rPr>
              <w:t>=</w:t>
            </w:r>
            <w:r w:rsidR="00CB6A63" w:rsidRPr="00D841E2">
              <w:rPr>
                <w:rFonts w:hAnsi="宋体"/>
                <w:snapToGrid w:val="0"/>
                <w:spacing w:val="-6"/>
                <w:kern w:val="21"/>
                <w:szCs w:val="21"/>
              </w:rPr>
              <w:fldChar w:fldCharType="begin"/>
            </w:r>
            <w:r w:rsidRPr="00D841E2">
              <w:rPr>
                <w:rFonts w:hAnsi="宋体"/>
                <w:snapToGrid w:val="0"/>
                <w:spacing w:val="-6"/>
                <w:kern w:val="21"/>
                <w:szCs w:val="21"/>
              </w:rPr>
              <w:instrText xml:space="preserve"> = 1 \* GB3 \* MERGEFORMAT </w:instrText>
            </w:r>
            <w:r w:rsidR="00CB6A63" w:rsidRPr="00D841E2">
              <w:rPr>
                <w:rFonts w:hAnsi="宋体"/>
                <w:snapToGrid w:val="0"/>
                <w:spacing w:val="-6"/>
                <w:kern w:val="21"/>
                <w:szCs w:val="21"/>
              </w:rPr>
              <w:fldChar w:fldCharType="separate"/>
            </w:r>
            <w:r w:rsidRPr="00D841E2">
              <w:rPr>
                <w:rFonts w:hAnsi="宋体" w:hint="eastAsia"/>
                <w:szCs w:val="21"/>
              </w:rPr>
              <w:t>①</w:t>
            </w:r>
            <w:r w:rsidR="00CB6A63" w:rsidRPr="00D841E2">
              <w:rPr>
                <w:rFonts w:hAnsi="宋体"/>
                <w:snapToGrid w:val="0"/>
                <w:spacing w:val="-6"/>
                <w:kern w:val="21"/>
                <w:szCs w:val="21"/>
              </w:rPr>
              <w:fldChar w:fldCharType="end"/>
            </w:r>
            <w:r w:rsidRPr="00D841E2">
              <w:rPr>
                <w:rFonts w:hAnsi="宋体"/>
                <w:snapToGrid w:val="0"/>
                <w:spacing w:val="-6"/>
                <w:kern w:val="21"/>
                <w:szCs w:val="21"/>
              </w:rPr>
              <w:t>+</w:t>
            </w:r>
            <w:r w:rsidR="00CB6A63" w:rsidRPr="00D841E2">
              <w:rPr>
                <w:rFonts w:hAnsi="宋体"/>
                <w:snapToGrid w:val="0"/>
                <w:spacing w:val="-6"/>
                <w:kern w:val="21"/>
                <w:szCs w:val="21"/>
              </w:rPr>
              <w:fldChar w:fldCharType="begin"/>
            </w:r>
            <w:r w:rsidRPr="00D841E2">
              <w:rPr>
                <w:rFonts w:hAnsi="宋体"/>
                <w:snapToGrid w:val="0"/>
                <w:spacing w:val="-6"/>
                <w:kern w:val="21"/>
                <w:szCs w:val="21"/>
              </w:rPr>
              <w:instrText xml:space="preserve"> = 3 \* GB3 \* MERGEFORMAT </w:instrText>
            </w:r>
            <w:r w:rsidR="00CB6A63" w:rsidRPr="00D841E2">
              <w:rPr>
                <w:rFonts w:hAnsi="宋体"/>
                <w:snapToGrid w:val="0"/>
                <w:spacing w:val="-6"/>
                <w:kern w:val="21"/>
                <w:szCs w:val="21"/>
              </w:rPr>
              <w:fldChar w:fldCharType="separate"/>
            </w:r>
            <w:r w:rsidRPr="00D841E2">
              <w:rPr>
                <w:rFonts w:hAnsi="宋体" w:hint="eastAsia"/>
                <w:szCs w:val="21"/>
              </w:rPr>
              <w:t>③</w:t>
            </w:r>
            <w:r w:rsidR="00CB6A63" w:rsidRPr="00D841E2">
              <w:rPr>
                <w:rFonts w:hAnsi="宋体"/>
                <w:snapToGrid w:val="0"/>
                <w:spacing w:val="-6"/>
                <w:kern w:val="21"/>
                <w:szCs w:val="21"/>
              </w:rPr>
              <w:fldChar w:fldCharType="end"/>
            </w:r>
            <w:r w:rsidRPr="00D841E2">
              <w:rPr>
                <w:rFonts w:hAnsi="宋体"/>
                <w:snapToGrid w:val="0"/>
                <w:spacing w:val="-6"/>
                <w:kern w:val="21"/>
                <w:szCs w:val="21"/>
              </w:rPr>
              <w:t>+</w:t>
            </w:r>
            <w:r w:rsidR="00CB6A63" w:rsidRPr="00D841E2">
              <w:rPr>
                <w:rFonts w:hAnsi="宋体"/>
                <w:snapToGrid w:val="0"/>
                <w:spacing w:val="-6"/>
                <w:kern w:val="21"/>
                <w:szCs w:val="21"/>
              </w:rPr>
              <w:fldChar w:fldCharType="begin"/>
            </w:r>
            <w:r w:rsidRPr="00D841E2">
              <w:rPr>
                <w:rFonts w:hAnsi="宋体"/>
                <w:snapToGrid w:val="0"/>
                <w:spacing w:val="-6"/>
                <w:kern w:val="21"/>
                <w:szCs w:val="21"/>
              </w:rPr>
              <w:instrText xml:space="preserve"> = 4 \* GB3 \* MERGEFORMAT </w:instrText>
            </w:r>
            <w:r w:rsidR="00CB6A63" w:rsidRPr="00D841E2">
              <w:rPr>
                <w:rFonts w:hAnsi="宋体"/>
                <w:snapToGrid w:val="0"/>
                <w:spacing w:val="-6"/>
                <w:kern w:val="21"/>
                <w:szCs w:val="21"/>
              </w:rPr>
              <w:fldChar w:fldCharType="separate"/>
            </w:r>
            <w:r w:rsidRPr="00D841E2">
              <w:rPr>
                <w:rFonts w:hAnsi="宋体" w:hint="eastAsia"/>
                <w:szCs w:val="21"/>
              </w:rPr>
              <w:t>④</w:t>
            </w:r>
            <w:r w:rsidR="00CB6A63" w:rsidRPr="00D841E2">
              <w:rPr>
                <w:rFonts w:hAnsi="宋体"/>
                <w:snapToGrid w:val="0"/>
                <w:spacing w:val="-6"/>
                <w:kern w:val="21"/>
                <w:szCs w:val="21"/>
              </w:rPr>
              <w:fldChar w:fldCharType="end"/>
            </w:r>
            <w:r w:rsidRPr="00D841E2">
              <w:rPr>
                <w:rFonts w:hAnsi="宋体"/>
                <w:snapToGrid w:val="0"/>
                <w:spacing w:val="-6"/>
                <w:kern w:val="21"/>
                <w:szCs w:val="21"/>
              </w:rPr>
              <w:t>-</w:t>
            </w:r>
            <w:r w:rsidR="00CB6A63" w:rsidRPr="00D841E2">
              <w:rPr>
                <w:rFonts w:hAnsi="宋体"/>
                <w:snapToGrid w:val="0"/>
                <w:spacing w:val="-16"/>
                <w:kern w:val="21"/>
                <w:szCs w:val="21"/>
              </w:rPr>
              <w:fldChar w:fldCharType="begin"/>
            </w:r>
            <w:r w:rsidRPr="00D841E2">
              <w:rPr>
                <w:rFonts w:hAnsi="宋体"/>
                <w:snapToGrid w:val="0"/>
                <w:spacing w:val="-16"/>
                <w:kern w:val="21"/>
                <w:szCs w:val="21"/>
              </w:rPr>
              <w:instrText xml:space="preserve"> = 5 \* GB3 \* MERGEFORMAT </w:instrText>
            </w:r>
            <w:r w:rsidR="00CB6A63" w:rsidRPr="00D841E2">
              <w:rPr>
                <w:rFonts w:hAnsi="宋体"/>
                <w:snapToGrid w:val="0"/>
                <w:spacing w:val="-16"/>
                <w:kern w:val="21"/>
                <w:szCs w:val="21"/>
              </w:rPr>
              <w:fldChar w:fldCharType="separate"/>
            </w:r>
            <w:r w:rsidRPr="00D841E2">
              <w:rPr>
                <w:rFonts w:hAnsi="宋体" w:hint="eastAsia"/>
                <w:szCs w:val="21"/>
              </w:rPr>
              <w:t>⑤</w:t>
            </w:r>
            <w:r w:rsidR="00CB6A63" w:rsidRPr="00D841E2">
              <w:rPr>
                <w:rFonts w:hAnsi="宋体"/>
                <w:snapToGrid w:val="0"/>
                <w:spacing w:val="-16"/>
                <w:kern w:val="21"/>
                <w:szCs w:val="21"/>
              </w:rPr>
              <w:fldChar w:fldCharType="end"/>
            </w:r>
            <w:r w:rsidRPr="00D841E2">
              <w:rPr>
                <w:rFonts w:hAnsi="宋体"/>
                <w:snapToGrid w:val="0"/>
                <w:spacing w:val="-16"/>
                <w:kern w:val="21"/>
                <w:szCs w:val="21"/>
              </w:rPr>
              <w:t>；</w:t>
            </w:r>
            <w:r w:rsidR="00CB6A63" w:rsidRPr="00D841E2">
              <w:rPr>
                <w:rFonts w:hAnsi="宋体"/>
                <w:snapToGrid w:val="0"/>
                <w:spacing w:val="-6"/>
                <w:kern w:val="21"/>
                <w:szCs w:val="21"/>
              </w:rPr>
              <w:fldChar w:fldCharType="begin"/>
            </w:r>
            <w:r w:rsidRPr="00D841E2">
              <w:rPr>
                <w:rFonts w:hAnsi="宋体"/>
                <w:snapToGrid w:val="0"/>
                <w:spacing w:val="-6"/>
                <w:kern w:val="21"/>
                <w:szCs w:val="21"/>
              </w:rPr>
              <w:instrText xml:space="preserve"> = 7 \* GB3 \* MERGEFORMAT </w:instrText>
            </w:r>
            <w:r w:rsidR="00CB6A63" w:rsidRPr="00D841E2">
              <w:rPr>
                <w:rFonts w:hAnsi="宋体"/>
                <w:snapToGrid w:val="0"/>
                <w:spacing w:val="-6"/>
                <w:kern w:val="21"/>
                <w:szCs w:val="21"/>
              </w:rPr>
              <w:fldChar w:fldCharType="separate"/>
            </w:r>
            <w:r w:rsidRPr="00D841E2">
              <w:rPr>
                <w:rFonts w:hAnsi="宋体" w:hint="eastAsia"/>
                <w:szCs w:val="21"/>
              </w:rPr>
              <w:t>⑦</w:t>
            </w:r>
            <w:r w:rsidR="00CB6A63" w:rsidRPr="00D841E2">
              <w:rPr>
                <w:rFonts w:hAnsi="宋体"/>
                <w:snapToGrid w:val="0"/>
                <w:spacing w:val="-6"/>
                <w:kern w:val="21"/>
                <w:szCs w:val="21"/>
              </w:rPr>
              <w:fldChar w:fldCharType="end"/>
            </w:r>
            <w:r w:rsidRPr="00D841E2">
              <w:rPr>
                <w:rFonts w:hAnsi="宋体"/>
                <w:snapToGrid w:val="0"/>
                <w:spacing w:val="-6"/>
                <w:kern w:val="21"/>
                <w:szCs w:val="21"/>
              </w:rPr>
              <w:t>=</w:t>
            </w:r>
            <w:r w:rsidR="00CB6A63" w:rsidRPr="00D841E2">
              <w:rPr>
                <w:rFonts w:hAnsi="宋体"/>
                <w:snapToGrid w:val="0"/>
                <w:spacing w:val="-16"/>
                <w:kern w:val="21"/>
                <w:szCs w:val="21"/>
              </w:rPr>
              <w:fldChar w:fldCharType="begin"/>
            </w:r>
            <w:r w:rsidRPr="00D841E2">
              <w:rPr>
                <w:rFonts w:hAnsi="宋体"/>
                <w:snapToGrid w:val="0"/>
                <w:spacing w:val="-16"/>
                <w:kern w:val="21"/>
                <w:szCs w:val="21"/>
              </w:rPr>
              <w:instrText xml:space="preserve"> = 6 \* GB3 \* MERGEFORMAT </w:instrText>
            </w:r>
            <w:r w:rsidR="00CB6A63" w:rsidRPr="00D841E2">
              <w:rPr>
                <w:rFonts w:hAnsi="宋体"/>
                <w:snapToGrid w:val="0"/>
                <w:spacing w:val="-16"/>
                <w:kern w:val="21"/>
                <w:szCs w:val="21"/>
              </w:rPr>
              <w:fldChar w:fldCharType="separate"/>
            </w:r>
            <w:r w:rsidRPr="00D841E2">
              <w:rPr>
                <w:rFonts w:hAnsi="宋体" w:hint="eastAsia"/>
                <w:szCs w:val="21"/>
              </w:rPr>
              <w:t>⑥</w:t>
            </w:r>
            <w:r w:rsidR="00CB6A63" w:rsidRPr="00D841E2">
              <w:rPr>
                <w:rFonts w:hAnsi="宋体"/>
                <w:snapToGrid w:val="0"/>
                <w:spacing w:val="-16"/>
                <w:kern w:val="21"/>
                <w:szCs w:val="21"/>
              </w:rPr>
              <w:fldChar w:fldCharType="end"/>
            </w:r>
            <w:r w:rsidRPr="00D841E2">
              <w:rPr>
                <w:rFonts w:hAnsi="宋体"/>
                <w:snapToGrid w:val="0"/>
                <w:spacing w:val="-16"/>
                <w:kern w:val="21"/>
                <w:szCs w:val="21"/>
              </w:rPr>
              <w:t>-</w:t>
            </w:r>
            <w:r w:rsidR="00CB6A63" w:rsidRPr="00D841E2">
              <w:rPr>
                <w:rFonts w:hAnsi="宋体"/>
                <w:snapToGrid w:val="0"/>
                <w:spacing w:val="-6"/>
                <w:kern w:val="21"/>
                <w:szCs w:val="21"/>
              </w:rPr>
              <w:fldChar w:fldCharType="begin"/>
            </w:r>
            <w:r w:rsidRPr="00D841E2">
              <w:rPr>
                <w:rFonts w:hAnsi="宋体"/>
                <w:snapToGrid w:val="0"/>
                <w:spacing w:val="-6"/>
                <w:kern w:val="21"/>
                <w:szCs w:val="21"/>
              </w:rPr>
              <w:instrText xml:space="preserve"> = 1 \* GB3 \* MERGEFORMAT </w:instrText>
            </w:r>
            <w:r w:rsidR="00CB6A63" w:rsidRPr="00D841E2">
              <w:rPr>
                <w:rFonts w:hAnsi="宋体"/>
                <w:snapToGrid w:val="0"/>
                <w:spacing w:val="-6"/>
                <w:kern w:val="21"/>
                <w:szCs w:val="21"/>
              </w:rPr>
              <w:fldChar w:fldCharType="separate"/>
            </w:r>
            <w:r w:rsidRPr="00D841E2">
              <w:rPr>
                <w:rFonts w:hAnsi="宋体" w:hint="eastAsia"/>
                <w:szCs w:val="21"/>
              </w:rPr>
              <w:t>①</w:t>
            </w:r>
            <w:r w:rsidR="00CB6A63" w:rsidRPr="00D841E2">
              <w:rPr>
                <w:rFonts w:hAnsi="宋体"/>
                <w:snapToGrid w:val="0"/>
                <w:spacing w:val="-6"/>
                <w:kern w:val="21"/>
                <w:szCs w:val="21"/>
              </w:rPr>
              <w:fldChar w:fldCharType="end"/>
            </w:r>
          </w:p>
        </w:tc>
      </w:tr>
    </w:tbl>
    <w:p w:rsidR="002B5900" w:rsidRPr="00D841E2" w:rsidRDefault="002B5900" w:rsidP="00CB6A63">
      <w:pPr>
        <w:pStyle w:val="ab"/>
        <w:spacing w:beforeLines="80" w:after="24"/>
        <w:jc w:val="left"/>
        <w:rPr>
          <w:rFonts w:hAnsi="宋体"/>
          <w:snapToGrid w:val="0"/>
          <w:spacing w:val="-6"/>
          <w:kern w:val="21"/>
          <w:szCs w:val="21"/>
        </w:rPr>
      </w:pPr>
    </w:p>
    <w:sectPr w:rsidR="002B5900" w:rsidRPr="00D841E2" w:rsidSect="00F73F1D">
      <w:pgSz w:w="16838" w:h="11906" w:orient="landscape"/>
      <w:pgMar w:top="1588" w:right="1701" w:bottom="1588" w:left="170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D4F" w:rsidRDefault="00DE2D4F" w:rsidP="00ED6651">
      <w:pPr>
        <w:ind w:firstLine="480"/>
      </w:pPr>
      <w:r>
        <w:separator/>
      </w:r>
    </w:p>
  </w:endnote>
  <w:endnote w:type="continuationSeparator" w:id="1">
    <w:p w:rsidR="00DE2D4F" w:rsidRDefault="00DE2D4F" w:rsidP="00ED6651">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Arial Unicode MS"/>
    <w:charset w:val="80"/>
    <w:family w:val="auto"/>
    <w:pitch w:val="default"/>
    <w:sig w:usb0="00000000" w:usb1="080F0000" w:usb2="00000010" w:usb3="00000000" w:csb0="00060000" w:csb1="00000000"/>
  </w:font>
  <w:font w:name="FangSong">
    <w:altName w:val="Times New Roman"/>
    <w:panose1 w:val="00000000000000000000"/>
    <w:charset w:val="00"/>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IDFont+F3">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4F" w:rsidRPr="00686A79" w:rsidRDefault="00DE2D4F" w:rsidP="00ED6651">
    <w:pPr>
      <w:pStyle w:val="a5"/>
      <w:ind w:firstLine="560"/>
      <w:rPr>
        <w:sz w:val="26"/>
        <w:szCs w:val="26"/>
      </w:rPr>
    </w:pPr>
    <w:r w:rsidRPr="003051C2">
      <w:rPr>
        <w:rStyle w:val="a4"/>
        <w:rFonts w:ascii="宋体" w:hAnsi="宋体" w:hint="eastAsia"/>
        <w:sz w:val="28"/>
        <w:szCs w:val="28"/>
      </w:rPr>
      <w:t>—</w:t>
    </w:r>
    <w:r>
      <w:rPr>
        <w:rStyle w:val="a4"/>
        <w:rFonts w:ascii="宋体" w:hAnsi="宋体" w:hint="eastAsia"/>
        <w:sz w:val="28"/>
        <w:szCs w:val="28"/>
      </w:rPr>
      <w:t xml:space="preserve">  </w:t>
    </w:r>
    <w:r w:rsidR="00CB6A63" w:rsidRPr="00686A79">
      <w:rPr>
        <w:sz w:val="26"/>
        <w:szCs w:val="26"/>
      </w:rPr>
      <w:fldChar w:fldCharType="begin"/>
    </w:r>
    <w:r w:rsidRPr="00686A79">
      <w:rPr>
        <w:sz w:val="26"/>
        <w:szCs w:val="26"/>
      </w:rPr>
      <w:instrText xml:space="preserve"> PAGE   \* MERGEFORMAT </w:instrText>
    </w:r>
    <w:r w:rsidR="00CB6A63" w:rsidRPr="00686A79">
      <w:rPr>
        <w:sz w:val="26"/>
        <w:szCs w:val="26"/>
      </w:rPr>
      <w:fldChar w:fldCharType="separate"/>
    </w:r>
    <w:r w:rsidR="00D841E2" w:rsidRPr="00D841E2">
      <w:rPr>
        <w:noProof/>
        <w:sz w:val="26"/>
        <w:szCs w:val="26"/>
        <w:lang w:val="zh-CN"/>
      </w:rPr>
      <w:t>46</w:t>
    </w:r>
    <w:r w:rsidR="00CB6A63" w:rsidRPr="00686A79">
      <w:rPr>
        <w:sz w:val="26"/>
        <w:szCs w:val="26"/>
      </w:rPr>
      <w:fldChar w:fldCharType="end"/>
    </w:r>
    <w:r>
      <w:rPr>
        <w:rFonts w:hint="eastAsia"/>
        <w:sz w:val="26"/>
        <w:szCs w:val="26"/>
      </w:rPr>
      <w:t xml:space="preserve">  </w:t>
    </w:r>
    <w:r w:rsidRPr="003051C2">
      <w:rPr>
        <w:rStyle w:val="a4"/>
        <w:rFonts w:ascii="宋体" w:hAnsi="宋体" w:hint="eastAsia"/>
        <w:sz w:val="28"/>
        <w:szCs w:val="28"/>
      </w:rPr>
      <w:t>—</w:t>
    </w:r>
  </w:p>
  <w:p w:rsidR="00DE2D4F" w:rsidRDefault="00DE2D4F">
    <w:pPr>
      <w:pStyle w:val="a5"/>
      <w:ind w:right="360" w:firstLine="360"/>
    </w:pPr>
  </w:p>
  <w:p w:rsidR="00DE2D4F" w:rsidRDefault="00DE2D4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4F" w:rsidRDefault="00DE2D4F" w:rsidP="00C44E72">
    <w:pPr>
      <w:pStyle w:val="a5"/>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4F" w:rsidRPr="00874780" w:rsidRDefault="00DE2D4F" w:rsidP="00ED6651">
    <w:pPr>
      <w:pStyle w:val="a5"/>
      <w:ind w:firstLine="560"/>
      <w:jc w:val="right"/>
      <w:rPr>
        <w:sz w:val="26"/>
        <w:szCs w:val="26"/>
      </w:rPr>
    </w:pPr>
    <w:r w:rsidRPr="003051C2">
      <w:rPr>
        <w:rStyle w:val="a4"/>
        <w:rFonts w:ascii="宋体" w:hAnsi="宋体" w:hint="eastAsia"/>
        <w:sz w:val="28"/>
        <w:szCs w:val="28"/>
      </w:rPr>
      <w:t>—</w:t>
    </w:r>
    <w:r>
      <w:rPr>
        <w:rStyle w:val="a4"/>
        <w:rFonts w:ascii="宋体" w:hAnsi="宋体" w:hint="eastAsia"/>
        <w:sz w:val="28"/>
        <w:szCs w:val="28"/>
      </w:rPr>
      <w:t xml:space="preserve">  </w:t>
    </w:r>
    <w:r w:rsidR="00CB6A63" w:rsidRPr="00874780">
      <w:rPr>
        <w:sz w:val="26"/>
        <w:szCs w:val="26"/>
      </w:rPr>
      <w:fldChar w:fldCharType="begin"/>
    </w:r>
    <w:r w:rsidRPr="00874780">
      <w:rPr>
        <w:sz w:val="26"/>
        <w:szCs w:val="26"/>
      </w:rPr>
      <w:instrText xml:space="preserve"> PAGE   \* MERGEFORMAT </w:instrText>
    </w:r>
    <w:r w:rsidR="00CB6A63" w:rsidRPr="00874780">
      <w:rPr>
        <w:sz w:val="26"/>
        <w:szCs w:val="26"/>
      </w:rPr>
      <w:fldChar w:fldCharType="separate"/>
    </w:r>
    <w:r w:rsidR="00D841E2" w:rsidRPr="00D841E2">
      <w:rPr>
        <w:noProof/>
        <w:sz w:val="26"/>
        <w:szCs w:val="26"/>
        <w:lang w:val="zh-CN"/>
      </w:rPr>
      <w:t>39</w:t>
    </w:r>
    <w:r w:rsidR="00CB6A63" w:rsidRPr="00874780">
      <w:rPr>
        <w:sz w:val="26"/>
        <w:szCs w:val="26"/>
      </w:rPr>
      <w:fldChar w:fldCharType="end"/>
    </w:r>
    <w:r>
      <w:rPr>
        <w:rFonts w:hint="eastAsia"/>
        <w:sz w:val="26"/>
        <w:szCs w:val="26"/>
      </w:rPr>
      <w:t xml:space="preserve">  </w:t>
    </w:r>
    <w:r w:rsidRPr="003051C2">
      <w:rPr>
        <w:rStyle w:val="a4"/>
        <w:rFonts w:ascii="宋体" w:hAnsi="宋体" w:hint="eastAsia"/>
        <w:sz w:val="28"/>
        <w:szCs w:val="28"/>
      </w:rPr>
      <w:t>—</w:t>
    </w:r>
  </w:p>
  <w:p w:rsidR="00DE2D4F" w:rsidRDefault="00DE2D4F" w:rsidP="003051C2">
    <w:pPr>
      <w:pStyle w:val="a5"/>
      <w:ind w:right="360" w:firstLine="360"/>
      <w:jc w:val="center"/>
    </w:pPr>
  </w:p>
  <w:p w:rsidR="00DE2D4F" w:rsidRDefault="00DE2D4F" w:rsidP="003051C2">
    <w:pPr>
      <w:pStyle w:val="a5"/>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D4F" w:rsidRDefault="00DE2D4F" w:rsidP="00ED6651">
      <w:pPr>
        <w:ind w:firstLine="480"/>
      </w:pPr>
      <w:r>
        <w:separator/>
      </w:r>
    </w:p>
  </w:footnote>
  <w:footnote w:type="continuationSeparator" w:id="1">
    <w:p w:rsidR="00DE2D4F" w:rsidRDefault="00DE2D4F" w:rsidP="00ED6651">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81C094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
    <w:nsid w:val="151B6FEA"/>
    <w:multiLevelType w:val="multilevel"/>
    <w:tmpl w:val="DA5CB5F8"/>
    <w:lvl w:ilvl="0">
      <w:start w:val="1"/>
      <w:numFmt w:val="decimal"/>
      <w:lvlText w:val="表%1"/>
      <w:lvlJc w:val="left"/>
      <w:pPr>
        <w:ind w:left="1130" w:hanging="42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nsid w:val="160329C9"/>
    <w:multiLevelType w:val="hybridMultilevel"/>
    <w:tmpl w:val="18B40862"/>
    <w:lvl w:ilvl="0" w:tplc="DB2A64A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80019D4"/>
    <w:multiLevelType w:val="hybridMultilevel"/>
    <w:tmpl w:val="1D161BEE"/>
    <w:lvl w:ilvl="0" w:tplc="562A012A">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98B294E"/>
    <w:multiLevelType w:val="hybridMultilevel"/>
    <w:tmpl w:val="AC9C60F8"/>
    <w:lvl w:ilvl="0" w:tplc="8DAA4B4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49A74D58"/>
    <w:multiLevelType w:val="singleLevel"/>
    <w:tmpl w:val="2862901E"/>
    <w:lvl w:ilvl="0">
      <w:start w:val="1"/>
      <w:numFmt w:val="decimal"/>
      <w:lvlText w:val="%1."/>
      <w:lvlJc w:val="left"/>
      <w:pPr>
        <w:tabs>
          <w:tab w:val="num" w:pos="964"/>
        </w:tabs>
        <w:ind w:left="964" w:hanging="397"/>
      </w:pPr>
      <w:rPr>
        <w:rFonts w:hint="eastAsia"/>
        <w:sz w:val="28"/>
        <w:szCs w:val="28"/>
      </w:rPr>
    </w:lvl>
  </w:abstractNum>
  <w:abstractNum w:abstractNumId="6">
    <w:nsid w:val="585B7415"/>
    <w:multiLevelType w:val="hybridMultilevel"/>
    <w:tmpl w:val="CD20CB44"/>
    <w:lvl w:ilvl="0" w:tplc="8DAA4B44">
      <w:start w:val="1"/>
      <w:numFmt w:val="decimal"/>
      <w:pStyle w:val="1"/>
      <w:suff w:val="space"/>
      <w:lvlText w:val="表%1"/>
      <w:lvlJc w:val="left"/>
      <w:pPr>
        <w:ind w:left="1838"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6"/>
    <w:lvlOverride w:ilvl="0">
      <w:startOverride w:val="1"/>
    </w:lvlOverride>
  </w:num>
  <w:num w:numId="4">
    <w:abstractNumId w:val="3"/>
  </w:num>
  <w:num w:numId="5">
    <w:abstractNumId w:val="6"/>
  </w:num>
  <w:num w:numId="6">
    <w:abstractNumId w:val="6"/>
    <w:lvlOverride w:ilvl="0">
      <w:startOverride w:val="1"/>
    </w:lvlOverride>
  </w:num>
  <w:num w:numId="7">
    <w:abstractNumId w:val="6"/>
  </w:num>
  <w:num w:numId="8">
    <w:abstractNumId w:val="6"/>
  </w:num>
  <w:num w:numId="9">
    <w:abstractNumId w:val="5"/>
  </w:num>
  <w:num w:numId="10">
    <w:abstractNumId w:val="6"/>
    <w:lvlOverride w:ilvl="0">
      <w:startOverride w:val="1"/>
    </w:lvlOverride>
  </w:num>
  <w:num w:numId="11">
    <w:abstractNumId w:val="6"/>
  </w:num>
  <w:num w:numId="12">
    <w:abstractNumId w:val="6"/>
  </w:num>
  <w:num w:numId="13">
    <w:abstractNumId w:val="6"/>
    <w:lvlOverride w:ilvl="0">
      <w:startOverride w:val="1"/>
    </w:lvlOverride>
  </w:num>
  <w:num w:numId="14">
    <w:abstractNumId w:val="6"/>
    <w:lvlOverride w:ilvl="0">
      <w:startOverride w:val="1"/>
    </w:lvlOverride>
  </w:num>
  <w:num w:numId="15">
    <w:abstractNumId w:val="6"/>
  </w:num>
  <w:num w:numId="16">
    <w:abstractNumId w:val="6"/>
  </w:num>
  <w:num w:numId="17">
    <w:abstractNumId w:val="6"/>
    <w:lvlOverride w:ilvl="0">
      <w:startOverride w:val="1"/>
    </w:lvlOverride>
  </w:num>
  <w:num w:numId="18">
    <w:abstractNumId w:val="6"/>
  </w:num>
  <w:num w:numId="19">
    <w:abstractNumId w:val="6"/>
    <w:lvlOverride w:ilvl="0">
      <w:startOverride w:val="1"/>
    </w:lvlOverride>
  </w:num>
  <w:num w:numId="20">
    <w:abstractNumId w:val="6"/>
  </w:num>
  <w:num w:numId="21">
    <w:abstractNumId w:val="0"/>
  </w:num>
  <w:num w:numId="22">
    <w:abstractNumId w:val="4"/>
  </w:num>
  <w:num w:numId="23">
    <w:abstractNumId w:val="6"/>
  </w:num>
  <w:num w:numId="24">
    <w:abstractNumId w:val="6"/>
  </w:num>
  <w:num w:numId="25">
    <w:abstractNumId w:val="6"/>
  </w:num>
  <w:num w:numId="26">
    <w:abstractNumId w:val="6"/>
  </w:num>
  <w:num w:numId="27">
    <w:abstractNumId w:val="2"/>
  </w:num>
  <w:num w:numId="28">
    <w:abstractNumId w:val="6"/>
  </w:num>
  <w:num w:numId="29">
    <w:abstractNumId w:val="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attachedTemplate r:id="rId1"/>
  <w:stylePaneFormatFilter w:val="3F01"/>
  <w:documentProtection w:edit="trackedChanges" w:enforcement="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1720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947"/>
    <w:rsid w:val="00000937"/>
    <w:rsid w:val="00000F17"/>
    <w:rsid w:val="00001F0F"/>
    <w:rsid w:val="00002C1F"/>
    <w:rsid w:val="0000316F"/>
    <w:rsid w:val="0000379D"/>
    <w:rsid w:val="00004F7A"/>
    <w:rsid w:val="000059E8"/>
    <w:rsid w:val="00005EF6"/>
    <w:rsid w:val="000060B3"/>
    <w:rsid w:val="000069F2"/>
    <w:rsid w:val="00006D2C"/>
    <w:rsid w:val="00010104"/>
    <w:rsid w:val="00011592"/>
    <w:rsid w:val="00011E11"/>
    <w:rsid w:val="000120F4"/>
    <w:rsid w:val="00012143"/>
    <w:rsid w:val="000121F7"/>
    <w:rsid w:val="00016271"/>
    <w:rsid w:val="00016342"/>
    <w:rsid w:val="00017CDE"/>
    <w:rsid w:val="00020CA1"/>
    <w:rsid w:val="00021FF0"/>
    <w:rsid w:val="0002208B"/>
    <w:rsid w:val="00023C84"/>
    <w:rsid w:val="00024134"/>
    <w:rsid w:val="000242FB"/>
    <w:rsid w:val="00024523"/>
    <w:rsid w:val="000260EF"/>
    <w:rsid w:val="00026990"/>
    <w:rsid w:val="000270E6"/>
    <w:rsid w:val="00031609"/>
    <w:rsid w:val="0003165A"/>
    <w:rsid w:val="0003180D"/>
    <w:rsid w:val="00033906"/>
    <w:rsid w:val="00033C81"/>
    <w:rsid w:val="0003566C"/>
    <w:rsid w:val="000363AC"/>
    <w:rsid w:val="00036AFA"/>
    <w:rsid w:val="000370C9"/>
    <w:rsid w:val="000370FF"/>
    <w:rsid w:val="0004121D"/>
    <w:rsid w:val="00041349"/>
    <w:rsid w:val="0004173D"/>
    <w:rsid w:val="00041D59"/>
    <w:rsid w:val="000427D7"/>
    <w:rsid w:val="00043303"/>
    <w:rsid w:val="0004364B"/>
    <w:rsid w:val="00044501"/>
    <w:rsid w:val="0004595E"/>
    <w:rsid w:val="00045DD3"/>
    <w:rsid w:val="00046863"/>
    <w:rsid w:val="00046CA3"/>
    <w:rsid w:val="0005018F"/>
    <w:rsid w:val="00051448"/>
    <w:rsid w:val="00052EB0"/>
    <w:rsid w:val="00052ED7"/>
    <w:rsid w:val="00052EF7"/>
    <w:rsid w:val="0005359E"/>
    <w:rsid w:val="000548AA"/>
    <w:rsid w:val="0005490A"/>
    <w:rsid w:val="000556E7"/>
    <w:rsid w:val="000560AE"/>
    <w:rsid w:val="0006070B"/>
    <w:rsid w:val="000619B5"/>
    <w:rsid w:val="00061B1F"/>
    <w:rsid w:val="00061B95"/>
    <w:rsid w:val="00062F57"/>
    <w:rsid w:val="0006319D"/>
    <w:rsid w:val="000635D8"/>
    <w:rsid w:val="00064B38"/>
    <w:rsid w:val="00064C62"/>
    <w:rsid w:val="000651A6"/>
    <w:rsid w:val="000656DB"/>
    <w:rsid w:val="00066993"/>
    <w:rsid w:val="0006733E"/>
    <w:rsid w:val="00067806"/>
    <w:rsid w:val="0006789A"/>
    <w:rsid w:val="00067B0E"/>
    <w:rsid w:val="000703A1"/>
    <w:rsid w:val="0007047C"/>
    <w:rsid w:val="00070924"/>
    <w:rsid w:val="00070D8F"/>
    <w:rsid w:val="000716E9"/>
    <w:rsid w:val="00072A49"/>
    <w:rsid w:val="00072EE0"/>
    <w:rsid w:val="00073178"/>
    <w:rsid w:val="000733C4"/>
    <w:rsid w:val="00074290"/>
    <w:rsid w:val="00074783"/>
    <w:rsid w:val="00074FFA"/>
    <w:rsid w:val="000755C5"/>
    <w:rsid w:val="0008070B"/>
    <w:rsid w:val="000810AC"/>
    <w:rsid w:val="000812A9"/>
    <w:rsid w:val="00081A02"/>
    <w:rsid w:val="00081C88"/>
    <w:rsid w:val="00082231"/>
    <w:rsid w:val="00082747"/>
    <w:rsid w:val="0008277D"/>
    <w:rsid w:val="000839F5"/>
    <w:rsid w:val="00083AA5"/>
    <w:rsid w:val="000840AB"/>
    <w:rsid w:val="00084F3B"/>
    <w:rsid w:val="00085282"/>
    <w:rsid w:val="000854E9"/>
    <w:rsid w:val="00086C13"/>
    <w:rsid w:val="00087C18"/>
    <w:rsid w:val="000916E8"/>
    <w:rsid w:val="00091B17"/>
    <w:rsid w:val="00092D38"/>
    <w:rsid w:val="00092F60"/>
    <w:rsid w:val="0009377B"/>
    <w:rsid w:val="00093C98"/>
    <w:rsid w:val="00094525"/>
    <w:rsid w:val="0009469F"/>
    <w:rsid w:val="0009533C"/>
    <w:rsid w:val="000955F0"/>
    <w:rsid w:val="00095C75"/>
    <w:rsid w:val="00096537"/>
    <w:rsid w:val="000965CB"/>
    <w:rsid w:val="00096DE0"/>
    <w:rsid w:val="00096EFD"/>
    <w:rsid w:val="00097A5E"/>
    <w:rsid w:val="000A04CF"/>
    <w:rsid w:val="000A09B0"/>
    <w:rsid w:val="000A0BA6"/>
    <w:rsid w:val="000A20C9"/>
    <w:rsid w:val="000A2802"/>
    <w:rsid w:val="000A2D85"/>
    <w:rsid w:val="000A3647"/>
    <w:rsid w:val="000A3911"/>
    <w:rsid w:val="000A41D7"/>
    <w:rsid w:val="000A4540"/>
    <w:rsid w:val="000A4628"/>
    <w:rsid w:val="000A5BFD"/>
    <w:rsid w:val="000A6699"/>
    <w:rsid w:val="000A6E5D"/>
    <w:rsid w:val="000A7274"/>
    <w:rsid w:val="000A78B7"/>
    <w:rsid w:val="000A7F52"/>
    <w:rsid w:val="000B058F"/>
    <w:rsid w:val="000B2811"/>
    <w:rsid w:val="000B3A22"/>
    <w:rsid w:val="000B3BF4"/>
    <w:rsid w:val="000B3E38"/>
    <w:rsid w:val="000B4467"/>
    <w:rsid w:val="000B4DB9"/>
    <w:rsid w:val="000B6106"/>
    <w:rsid w:val="000B6473"/>
    <w:rsid w:val="000B6D28"/>
    <w:rsid w:val="000B70F2"/>
    <w:rsid w:val="000B7A45"/>
    <w:rsid w:val="000B7DBE"/>
    <w:rsid w:val="000C09AC"/>
    <w:rsid w:val="000C1BAD"/>
    <w:rsid w:val="000C1E27"/>
    <w:rsid w:val="000C21DB"/>
    <w:rsid w:val="000C2223"/>
    <w:rsid w:val="000C284B"/>
    <w:rsid w:val="000C3F13"/>
    <w:rsid w:val="000C3F51"/>
    <w:rsid w:val="000C4262"/>
    <w:rsid w:val="000C487E"/>
    <w:rsid w:val="000C4B03"/>
    <w:rsid w:val="000C4B6D"/>
    <w:rsid w:val="000C598C"/>
    <w:rsid w:val="000C5E53"/>
    <w:rsid w:val="000C62A7"/>
    <w:rsid w:val="000C6EA9"/>
    <w:rsid w:val="000C767F"/>
    <w:rsid w:val="000C771F"/>
    <w:rsid w:val="000C79F4"/>
    <w:rsid w:val="000C7FAE"/>
    <w:rsid w:val="000D0048"/>
    <w:rsid w:val="000D0B9D"/>
    <w:rsid w:val="000D11BD"/>
    <w:rsid w:val="000D1600"/>
    <w:rsid w:val="000D2C71"/>
    <w:rsid w:val="000D2D3B"/>
    <w:rsid w:val="000D2FCB"/>
    <w:rsid w:val="000D4422"/>
    <w:rsid w:val="000D46B8"/>
    <w:rsid w:val="000D4C45"/>
    <w:rsid w:val="000D595D"/>
    <w:rsid w:val="000D5A44"/>
    <w:rsid w:val="000D5E06"/>
    <w:rsid w:val="000D6B71"/>
    <w:rsid w:val="000E10FC"/>
    <w:rsid w:val="000E19A7"/>
    <w:rsid w:val="000E2A7E"/>
    <w:rsid w:val="000E3ED2"/>
    <w:rsid w:val="000E5B1E"/>
    <w:rsid w:val="000E67E5"/>
    <w:rsid w:val="000E7D4D"/>
    <w:rsid w:val="000F02A0"/>
    <w:rsid w:val="000F19B9"/>
    <w:rsid w:val="000F1BD1"/>
    <w:rsid w:val="000F2AA1"/>
    <w:rsid w:val="000F3835"/>
    <w:rsid w:val="000F412F"/>
    <w:rsid w:val="000F43FC"/>
    <w:rsid w:val="000F4BE7"/>
    <w:rsid w:val="000F5064"/>
    <w:rsid w:val="000F51A0"/>
    <w:rsid w:val="000F5E1D"/>
    <w:rsid w:val="000F5E6F"/>
    <w:rsid w:val="000F77BD"/>
    <w:rsid w:val="001002F0"/>
    <w:rsid w:val="00100833"/>
    <w:rsid w:val="0010147C"/>
    <w:rsid w:val="00101AD7"/>
    <w:rsid w:val="001033FA"/>
    <w:rsid w:val="0010390E"/>
    <w:rsid w:val="00103DCE"/>
    <w:rsid w:val="00104623"/>
    <w:rsid w:val="0010499D"/>
    <w:rsid w:val="001050E8"/>
    <w:rsid w:val="001060EE"/>
    <w:rsid w:val="00106A25"/>
    <w:rsid w:val="00106F36"/>
    <w:rsid w:val="00110011"/>
    <w:rsid w:val="00110022"/>
    <w:rsid w:val="00110B79"/>
    <w:rsid w:val="00110C19"/>
    <w:rsid w:val="0011214E"/>
    <w:rsid w:val="00113287"/>
    <w:rsid w:val="001133DA"/>
    <w:rsid w:val="001134C0"/>
    <w:rsid w:val="0011354D"/>
    <w:rsid w:val="001141CA"/>
    <w:rsid w:val="0011425A"/>
    <w:rsid w:val="001142BA"/>
    <w:rsid w:val="001143D5"/>
    <w:rsid w:val="001143F5"/>
    <w:rsid w:val="00114C64"/>
    <w:rsid w:val="00114EC2"/>
    <w:rsid w:val="00115295"/>
    <w:rsid w:val="0011578C"/>
    <w:rsid w:val="00115A0F"/>
    <w:rsid w:val="00116023"/>
    <w:rsid w:val="0011606A"/>
    <w:rsid w:val="00116781"/>
    <w:rsid w:val="00116972"/>
    <w:rsid w:val="00116E92"/>
    <w:rsid w:val="001177E4"/>
    <w:rsid w:val="001202AA"/>
    <w:rsid w:val="001205E3"/>
    <w:rsid w:val="00121829"/>
    <w:rsid w:val="001218FC"/>
    <w:rsid w:val="001219FF"/>
    <w:rsid w:val="00121C3F"/>
    <w:rsid w:val="001241CE"/>
    <w:rsid w:val="001245D5"/>
    <w:rsid w:val="00124B63"/>
    <w:rsid w:val="00125BD4"/>
    <w:rsid w:val="0012758B"/>
    <w:rsid w:val="00127EC0"/>
    <w:rsid w:val="001308B8"/>
    <w:rsid w:val="001309CF"/>
    <w:rsid w:val="001313AA"/>
    <w:rsid w:val="00131ACD"/>
    <w:rsid w:val="00131B62"/>
    <w:rsid w:val="00131CD6"/>
    <w:rsid w:val="00131F42"/>
    <w:rsid w:val="001334A0"/>
    <w:rsid w:val="00133774"/>
    <w:rsid w:val="00133972"/>
    <w:rsid w:val="00133B1C"/>
    <w:rsid w:val="00133C08"/>
    <w:rsid w:val="00134368"/>
    <w:rsid w:val="00134447"/>
    <w:rsid w:val="00135311"/>
    <w:rsid w:val="00135634"/>
    <w:rsid w:val="001357F1"/>
    <w:rsid w:val="00135FBD"/>
    <w:rsid w:val="001372A9"/>
    <w:rsid w:val="00140FA8"/>
    <w:rsid w:val="001416DF"/>
    <w:rsid w:val="00142FEB"/>
    <w:rsid w:val="00143397"/>
    <w:rsid w:val="00143A2D"/>
    <w:rsid w:val="0014406D"/>
    <w:rsid w:val="00144DF8"/>
    <w:rsid w:val="0014529F"/>
    <w:rsid w:val="00145A41"/>
    <w:rsid w:val="00145AF5"/>
    <w:rsid w:val="00145F59"/>
    <w:rsid w:val="0014756B"/>
    <w:rsid w:val="00147CFA"/>
    <w:rsid w:val="00147FC6"/>
    <w:rsid w:val="00151675"/>
    <w:rsid w:val="00154608"/>
    <w:rsid w:val="00154D13"/>
    <w:rsid w:val="001550AE"/>
    <w:rsid w:val="0015563B"/>
    <w:rsid w:val="00155766"/>
    <w:rsid w:val="00155D48"/>
    <w:rsid w:val="00155FAB"/>
    <w:rsid w:val="001562F7"/>
    <w:rsid w:val="00157435"/>
    <w:rsid w:val="001574AE"/>
    <w:rsid w:val="00157CF1"/>
    <w:rsid w:val="001614D8"/>
    <w:rsid w:val="001617DF"/>
    <w:rsid w:val="00162D0B"/>
    <w:rsid w:val="00162E62"/>
    <w:rsid w:val="001635F1"/>
    <w:rsid w:val="00163BEC"/>
    <w:rsid w:val="00163CD2"/>
    <w:rsid w:val="00164777"/>
    <w:rsid w:val="001648AA"/>
    <w:rsid w:val="00166723"/>
    <w:rsid w:val="00166859"/>
    <w:rsid w:val="00167C4C"/>
    <w:rsid w:val="001714FC"/>
    <w:rsid w:val="001720BE"/>
    <w:rsid w:val="00172367"/>
    <w:rsid w:val="00173C02"/>
    <w:rsid w:val="00174434"/>
    <w:rsid w:val="0017504D"/>
    <w:rsid w:val="00175057"/>
    <w:rsid w:val="0017511D"/>
    <w:rsid w:val="001759C6"/>
    <w:rsid w:val="00175FEE"/>
    <w:rsid w:val="00176343"/>
    <w:rsid w:val="0017671A"/>
    <w:rsid w:val="00177422"/>
    <w:rsid w:val="001776D6"/>
    <w:rsid w:val="00177D23"/>
    <w:rsid w:val="001817B7"/>
    <w:rsid w:val="00182302"/>
    <w:rsid w:val="00182389"/>
    <w:rsid w:val="001829EC"/>
    <w:rsid w:val="00182EA0"/>
    <w:rsid w:val="001839F0"/>
    <w:rsid w:val="00184590"/>
    <w:rsid w:val="001855DD"/>
    <w:rsid w:val="00185A94"/>
    <w:rsid w:val="001870D1"/>
    <w:rsid w:val="0018737B"/>
    <w:rsid w:val="0018781E"/>
    <w:rsid w:val="0019053D"/>
    <w:rsid w:val="00190771"/>
    <w:rsid w:val="00190BA2"/>
    <w:rsid w:val="0019248F"/>
    <w:rsid w:val="0019261C"/>
    <w:rsid w:val="0019262D"/>
    <w:rsid w:val="0019476C"/>
    <w:rsid w:val="00194A54"/>
    <w:rsid w:val="00194D9D"/>
    <w:rsid w:val="00195B06"/>
    <w:rsid w:val="00195DFC"/>
    <w:rsid w:val="00196AD7"/>
    <w:rsid w:val="001A1AD3"/>
    <w:rsid w:val="001A1B35"/>
    <w:rsid w:val="001A1D75"/>
    <w:rsid w:val="001A225C"/>
    <w:rsid w:val="001A2B49"/>
    <w:rsid w:val="001A2CCF"/>
    <w:rsid w:val="001A48A2"/>
    <w:rsid w:val="001A4BA5"/>
    <w:rsid w:val="001A51D9"/>
    <w:rsid w:val="001A54EA"/>
    <w:rsid w:val="001A5883"/>
    <w:rsid w:val="001A5899"/>
    <w:rsid w:val="001A5939"/>
    <w:rsid w:val="001A6F61"/>
    <w:rsid w:val="001A76EE"/>
    <w:rsid w:val="001A7888"/>
    <w:rsid w:val="001B058A"/>
    <w:rsid w:val="001B09E4"/>
    <w:rsid w:val="001B1766"/>
    <w:rsid w:val="001B27BB"/>
    <w:rsid w:val="001B521E"/>
    <w:rsid w:val="001B53B3"/>
    <w:rsid w:val="001B72B8"/>
    <w:rsid w:val="001B7D45"/>
    <w:rsid w:val="001C1275"/>
    <w:rsid w:val="001C2B65"/>
    <w:rsid w:val="001C360B"/>
    <w:rsid w:val="001C3789"/>
    <w:rsid w:val="001C433D"/>
    <w:rsid w:val="001C4456"/>
    <w:rsid w:val="001C44C2"/>
    <w:rsid w:val="001C4D58"/>
    <w:rsid w:val="001C5F78"/>
    <w:rsid w:val="001C69B3"/>
    <w:rsid w:val="001C7538"/>
    <w:rsid w:val="001D0788"/>
    <w:rsid w:val="001D0BE9"/>
    <w:rsid w:val="001D0EE6"/>
    <w:rsid w:val="001D124A"/>
    <w:rsid w:val="001D429C"/>
    <w:rsid w:val="001D4F8D"/>
    <w:rsid w:val="001D5595"/>
    <w:rsid w:val="001D631B"/>
    <w:rsid w:val="001D656D"/>
    <w:rsid w:val="001D6E13"/>
    <w:rsid w:val="001D750E"/>
    <w:rsid w:val="001D7874"/>
    <w:rsid w:val="001D79E0"/>
    <w:rsid w:val="001D7F22"/>
    <w:rsid w:val="001E072B"/>
    <w:rsid w:val="001E10AE"/>
    <w:rsid w:val="001E117B"/>
    <w:rsid w:val="001E13BF"/>
    <w:rsid w:val="001E17D4"/>
    <w:rsid w:val="001E197A"/>
    <w:rsid w:val="001E28EF"/>
    <w:rsid w:val="001E5725"/>
    <w:rsid w:val="001E6672"/>
    <w:rsid w:val="001E6BE1"/>
    <w:rsid w:val="001E7FBC"/>
    <w:rsid w:val="001F07A5"/>
    <w:rsid w:val="001F0DCD"/>
    <w:rsid w:val="001F0F17"/>
    <w:rsid w:val="001F0F32"/>
    <w:rsid w:val="001F1648"/>
    <w:rsid w:val="001F1A8D"/>
    <w:rsid w:val="001F1B2B"/>
    <w:rsid w:val="001F1F6E"/>
    <w:rsid w:val="001F2238"/>
    <w:rsid w:val="001F27EE"/>
    <w:rsid w:val="001F3347"/>
    <w:rsid w:val="001F4849"/>
    <w:rsid w:val="001F484C"/>
    <w:rsid w:val="001F54CE"/>
    <w:rsid w:val="001F590E"/>
    <w:rsid w:val="001F5BEB"/>
    <w:rsid w:val="001F65B0"/>
    <w:rsid w:val="001F69E4"/>
    <w:rsid w:val="001F6CAB"/>
    <w:rsid w:val="001F7EBB"/>
    <w:rsid w:val="00201939"/>
    <w:rsid w:val="00201B90"/>
    <w:rsid w:val="00202B08"/>
    <w:rsid w:val="00202C1B"/>
    <w:rsid w:val="00202DC2"/>
    <w:rsid w:val="0020331E"/>
    <w:rsid w:val="00203528"/>
    <w:rsid w:val="00203B90"/>
    <w:rsid w:val="00203D2B"/>
    <w:rsid w:val="0020536F"/>
    <w:rsid w:val="00205A4F"/>
    <w:rsid w:val="00207514"/>
    <w:rsid w:val="002107D7"/>
    <w:rsid w:val="0021112C"/>
    <w:rsid w:val="0021211A"/>
    <w:rsid w:val="0021226E"/>
    <w:rsid w:val="002125B4"/>
    <w:rsid w:val="00212888"/>
    <w:rsid w:val="002132FC"/>
    <w:rsid w:val="0021343B"/>
    <w:rsid w:val="0021439E"/>
    <w:rsid w:val="0021465A"/>
    <w:rsid w:val="002155B8"/>
    <w:rsid w:val="0021572C"/>
    <w:rsid w:val="00216186"/>
    <w:rsid w:val="0021732F"/>
    <w:rsid w:val="00217E35"/>
    <w:rsid w:val="002203FB"/>
    <w:rsid w:val="00220A3A"/>
    <w:rsid w:val="00222D45"/>
    <w:rsid w:val="00223437"/>
    <w:rsid w:val="0022452F"/>
    <w:rsid w:val="00224839"/>
    <w:rsid w:val="002249B2"/>
    <w:rsid w:val="00224E7F"/>
    <w:rsid w:val="00224E80"/>
    <w:rsid w:val="00225147"/>
    <w:rsid w:val="002255A0"/>
    <w:rsid w:val="0022631F"/>
    <w:rsid w:val="00226574"/>
    <w:rsid w:val="002267DF"/>
    <w:rsid w:val="002269D7"/>
    <w:rsid w:val="00226B79"/>
    <w:rsid w:val="002271D8"/>
    <w:rsid w:val="00227674"/>
    <w:rsid w:val="002278EC"/>
    <w:rsid w:val="00230462"/>
    <w:rsid w:val="002320E8"/>
    <w:rsid w:val="0023280E"/>
    <w:rsid w:val="0023292D"/>
    <w:rsid w:val="00232D40"/>
    <w:rsid w:val="0023377F"/>
    <w:rsid w:val="00236BAC"/>
    <w:rsid w:val="002377D1"/>
    <w:rsid w:val="0024023C"/>
    <w:rsid w:val="002415C2"/>
    <w:rsid w:val="00241CA3"/>
    <w:rsid w:val="00241CC9"/>
    <w:rsid w:val="00242B22"/>
    <w:rsid w:val="00242CAA"/>
    <w:rsid w:val="002432B5"/>
    <w:rsid w:val="002433BD"/>
    <w:rsid w:val="00243C6D"/>
    <w:rsid w:val="00244669"/>
    <w:rsid w:val="0024475B"/>
    <w:rsid w:val="00244A8A"/>
    <w:rsid w:val="00244BE3"/>
    <w:rsid w:val="00244BFC"/>
    <w:rsid w:val="00244E03"/>
    <w:rsid w:val="0024542C"/>
    <w:rsid w:val="00246731"/>
    <w:rsid w:val="002473AA"/>
    <w:rsid w:val="0024749E"/>
    <w:rsid w:val="002476BD"/>
    <w:rsid w:val="002477E1"/>
    <w:rsid w:val="002477E5"/>
    <w:rsid w:val="00247B28"/>
    <w:rsid w:val="00247D38"/>
    <w:rsid w:val="002506BC"/>
    <w:rsid w:val="00250F6D"/>
    <w:rsid w:val="0025112C"/>
    <w:rsid w:val="0025115C"/>
    <w:rsid w:val="00253696"/>
    <w:rsid w:val="002536BE"/>
    <w:rsid w:val="002538CD"/>
    <w:rsid w:val="00254345"/>
    <w:rsid w:val="002546D4"/>
    <w:rsid w:val="002552B4"/>
    <w:rsid w:val="00255CFC"/>
    <w:rsid w:val="00256BA1"/>
    <w:rsid w:val="00260DF0"/>
    <w:rsid w:val="00260FA4"/>
    <w:rsid w:val="002618A0"/>
    <w:rsid w:val="00261DAC"/>
    <w:rsid w:val="0026359C"/>
    <w:rsid w:val="00263AF1"/>
    <w:rsid w:val="00263E89"/>
    <w:rsid w:val="00263ED5"/>
    <w:rsid w:val="00264557"/>
    <w:rsid w:val="00264882"/>
    <w:rsid w:val="00264B86"/>
    <w:rsid w:val="0026539D"/>
    <w:rsid w:val="00266B61"/>
    <w:rsid w:val="0026718B"/>
    <w:rsid w:val="00267EFC"/>
    <w:rsid w:val="00271926"/>
    <w:rsid w:val="00271E60"/>
    <w:rsid w:val="0027264F"/>
    <w:rsid w:val="00272A0D"/>
    <w:rsid w:val="00273653"/>
    <w:rsid w:val="00274387"/>
    <w:rsid w:val="002750D4"/>
    <w:rsid w:val="00275C50"/>
    <w:rsid w:val="00276A72"/>
    <w:rsid w:val="00276DF7"/>
    <w:rsid w:val="0027799F"/>
    <w:rsid w:val="002803B6"/>
    <w:rsid w:val="002805AB"/>
    <w:rsid w:val="00280E85"/>
    <w:rsid w:val="00281B47"/>
    <w:rsid w:val="002826C5"/>
    <w:rsid w:val="00282D92"/>
    <w:rsid w:val="00283D68"/>
    <w:rsid w:val="00284204"/>
    <w:rsid w:val="002845BA"/>
    <w:rsid w:val="0028482D"/>
    <w:rsid w:val="00285845"/>
    <w:rsid w:val="00286F76"/>
    <w:rsid w:val="00287052"/>
    <w:rsid w:val="002873FE"/>
    <w:rsid w:val="00287812"/>
    <w:rsid w:val="00287FFB"/>
    <w:rsid w:val="00290785"/>
    <w:rsid w:val="00291412"/>
    <w:rsid w:val="00291773"/>
    <w:rsid w:val="002921B1"/>
    <w:rsid w:val="002929F7"/>
    <w:rsid w:val="00292D48"/>
    <w:rsid w:val="0029363E"/>
    <w:rsid w:val="0029409A"/>
    <w:rsid w:val="00295D1A"/>
    <w:rsid w:val="00296BE7"/>
    <w:rsid w:val="00297118"/>
    <w:rsid w:val="00297203"/>
    <w:rsid w:val="00297778"/>
    <w:rsid w:val="002A124C"/>
    <w:rsid w:val="002A168C"/>
    <w:rsid w:val="002A1C5A"/>
    <w:rsid w:val="002A1DD1"/>
    <w:rsid w:val="002A1E55"/>
    <w:rsid w:val="002A254C"/>
    <w:rsid w:val="002A2977"/>
    <w:rsid w:val="002A2D36"/>
    <w:rsid w:val="002A3B41"/>
    <w:rsid w:val="002A3DC7"/>
    <w:rsid w:val="002A3E90"/>
    <w:rsid w:val="002A4379"/>
    <w:rsid w:val="002A45EC"/>
    <w:rsid w:val="002A461A"/>
    <w:rsid w:val="002A4FD0"/>
    <w:rsid w:val="002A55BF"/>
    <w:rsid w:val="002A607A"/>
    <w:rsid w:val="002A67B3"/>
    <w:rsid w:val="002A7C9A"/>
    <w:rsid w:val="002B04B5"/>
    <w:rsid w:val="002B0E20"/>
    <w:rsid w:val="002B0FB6"/>
    <w:rsid w:val="002B1571"/>
    <w:rsid w:val="002B2217"/>
    <w:rsid w:val="002B3186"/>
    <w:rsid w:val="002B3740"/>
    <w:rsid w:val="002B404E"/>
    <w:rsid w:val="002B49E2"/>
    <w:rsid w:val="002B545A"/>
    <w:rsid w:val="002B5900"/>
    <w:rsid w:val="002B59BB"/>
    <w:rsid w:val="002B5A33"/>
    <w:rsid w:val="002B5F0D"/>
    <w:rsid w:val="002B7178"/>
    <w:rsid w:val="002B78C5"/>
    <w:rsid w:val="002B7919"/>
    <w:rsid w:val="002B7B00"/>
    <w:rsid w:val="002B7C44"/>
    <w:rsid w:val="002C083C"/>
    <w:rsid w:val="002C0841"/>
    <w:rsid w:val="002C1C70"/>
    <w:rsid w:val="002C21CB"/>
    <w:rsid w:val="002C278D"/>
    <w:rsid w:val="002C2B17"/>
    <w:rsid w:val="002C2EE6"/>
    <w:rsid w:val="002C3F5B"/>
    <w:rsid w:val="002C4A09"/>
    <w:rsid w:val="002C5321"/>
    <w:rsid w:val="002C55A1"/>
    <w:rsid w:val="002C5C65"/>
    <w:rsid w:val="002C679E"/>
    <w:rsid w:val="002C67C4"/>
    <w:rsid w:val="002C6E34"/>
    <w:rsid w:val="002C7746"/>
    <w:rsid w:val="002D0099"/>
    <w:rsid w:val="002D0263"/>
    <w:rsid w:val="002D06A5"/>
    <w:rsid w:val="002D25DF"/>
    <w:rsid w:val="002D2E0F"/>
    <w:rsid w:val="002D3DD0"/>
    <w:rsid w:val="002D4184"/>
    <w:rsid w:val="002D66F2"/>
    <w:rsid w:val="002E0AA6"/>
    <w:rsid w:val="002E15D6"/>
    <w:rsid w:val="002E1F3A"/>
    <w:rsid w:val="002E20A1"/>
    <w:rsid w:val="002E24EF"/>
    <w:rsid w:val="002E27A1"/>
    <w:rsid w:val="002E298A"/>
    <w:rsid w:val="002E534F"/>
    <w:rsid w:val="002E5615"/>
    <w:rsid w:val="002E579F"/>
    <w:rsid w:val="002E6C03"/>
    <w:rsid w:val="002E6DFF"/>
    <w:rsid w:val="002E7116"/>
    <w:rsid w:val="002F0126"/>
    <w:rsid w:val="002F0A57"/>
    <w:rsid w:val="002F103A"/>
    <w:rsid w:val="002F1288"/>
    <w:rsid w:val="002F2B8E"/>
    <w:rsid w:val="002F346A"/>
    <w:rsid w:val="002F36EC"/>
    <w:rsid w:val="002F384C"/>
    <w:rsid w:val="002F3FC7"/>
    <w:rsid w:val="002F4107"/>
    <w:rsid w:val="002F56D6"/>
    <w:rsid w:val="002F5B6B"/>
    <w:rsid w:val="002F5D8D"/>
    <w:rsid w:val="002F64AB"/>
    <w:rsid w:val="002F7E1F"/>
    <w:rsid w:val="003012D4"/>
    <w:rsid w:val="00301978"/>
    <w:rsid w:val="00301A26"/>
    <w:rsid w:val="00302254"/>
    <w:rsid w:val="00302EF4"/>
    <w:rsid w:val="00303152"/>
    <w:rsid w:val="0030332C"/>
    <w:rsid w:val="00303C65"/>
    <w:rsid w:val="00303C74"/>
    <w:rsid w:val="003051C2"/>
    <w:rsid w:val="00305802"/>
    <w:rsid w:val="00305A03"/>
    <w:rsid w:val="00305FC5"/>
    <w:rsid w:val="003062EC"/>
    <w:rsid w:val="00307262"/>
    <w:rsid w:val="00307E24"/>
    <w:rsid w:val="00311819"/>
    <w:rsid w:val="003120FE"/>
    <w:rsid w:val="003121C6"/>
    <w:rsid w:val="00312296"/>
    <w:rsid w:val="00312620"/>
    <w:rsid w:val="00312C20"/>
    <w:rsid w:val="0031302A"/>
    <w:rsid w:val="0031314C"/>
    <w:rsid w:val="00313943"/>
    <w:rsid w:val="00313B18"/>
    <w:rsid w:val="00314425"/>
    <w:rsid w:val="00314F0E"/>
    <w:rsid w:val="00315046"/>
    <w:rsid w:val="00315B20"/>
    <w:rsid w:val="00315F0D"/>
    <w:rsid w:val="00316497"/>
    <w:rsid w:val="00316CF8"/>
    <w:rsid w:val="00316ED4"/>
    <w:rsid w:val="00317638"/>
    <w:rsid w:val="003206CB"/>
    <w:rsid w:val="00320D4A"/>
    <w:rsid w:val="00320ED1"/>
    <w:rsid w:val="00320F8C"/>
    <w:rsid w:val="00321294"/>
    <w:rsid w:val="00321504"/>
    <w:rsid w:val="0032157E"/>
    <w:rsid w:val="00321BB8"/>
    <w:rsid w:val="00321D8E"/>
    <w:rsid w:val="00324249"/>
    <w:rsid w:val="003247B8"/>
    <w:rsid w:val="00324B38"/>
    <w:rsid w:val="003255D6"/>
    <w:rsid w:val="00325928"/>
    <w:rsid w:val="00327252"/>
    <w:rsid w:val="0032775E"/>
    <w:rsid w:val="00327C96"/>
    <w:rsid w:val="00327F5D"/>
    <w:rsid w:val="003309A6"/>
    <w:rsid w:val="00330AC8"/>
    <w:rsid w:val="003311DC"/>
    <w:rsid w:val="003312AE"/>
    <w:rsid w:val="00331C51"/>
    <w:rsid w:val="00331E23"/>
    <w:rsid w:val="00332863"/>
    <w:rsid w:val="00334180"/>
    <w:rsid w:val="003342D0"/>
    <w:rsid w:val="00334F9A"/>
    <w:rsid w:val="0033599F"/>
    <w:rsid w:val="00335C60"/>
    <w:rsid w:val="0033684D"/>
    <w:rsid w:val="00337037"/>
    <w:rsid w:val="00337469"/>
    <w:rsid w:val="003376CD"/>
    <w:rsid w:val="00337B42"/>
    <w:rsid w:val="00340822"/>
    <w:rsid w:val="0034093A"/>
    <w:rsid w:val="003410B4"/>
    <w:rsid w:val="00341632"/>
    <w:rsid w:val="00341B42"/>
    <w:rsid w:val="00341D22"/>
    <w:rsid w:val="0034213C"/>
    <w:rsid w:val="003421C9"/>
    <w:rsid w:val="003424AD"/>
    <w:rsid w:val="003430B0"/>
    <w:rsid w:val="0034348F"/>
    <w:rsid w:val="003441BD"/>
    <w:rsid w:val="003446F9"/>
    <w:rsid w:val="003452D1"/>
    <w:rsid w:val="003454AA"/>
    <w:rsid w:val="003463BE"/>
    <w:rsid w:val="00347246"/>
    <w:rsid w:val="00347CBF"/>
    <w:rsid w:val="00351D0F"/>
    <w:rsid w:val="00352BBD"/>
    <w:rsid w:val="00353ED2"/>
    <w:rsid w:val="0035580C"/>
    <w:rsid w:val="00355D70"/>
    <w:rsid w:val="00355E5A"/>
    <w:rsid w:val="00356653"/>
    <w:rsid w:val="00356BD6"/>
    <w:rsid w:val="003573E1"/>
    <w:rsid w:val="0035743F"/>
    <w:rsid w:val="00357BE2"/>
    <w:rsid w:val="00357C5D"/>
    <w:rsid w:val="0036008C"/>
    <w:rsid w:val="003607A1"/>
    <w:rsid w:val="003614CE"/>
    <w:rsid w:val="0036170C"/>
    <w:rsid w:val="0036351E"/>
    <w:rsid w:val="00363703"/>
    <w:rsid w:val="00363B28"/>
    <w:rsid w:val="0036416B"/>
    <w:rsid w:val="003644F8"/>
    <w:rsid w:val="00364565"/>
    <w:rsid w:val="00364BFE"/>
    <w:rsid w:val="00366E0F"/>
    <w:rsid w:val="003709F0"/>
    <w:rsid w:val="00370B4B"/>
    <w:rsid w:val="00370C22"/>
    <w:rsid w:val="00370E4B"/>
    <w:rsid w:val="003717C6"/>
    <w:rsid w:val="0037271A"/>
    <w:rsid w:val="00372882"/>
    <w:rsid w:val="00373ED3"/>
    <w:rsid w:val="003745F5"/>
    <w:rsid w:val="00374D13"/>
    <w:rsid w:val="003753CC"/>
    <w:rsid w:val="00375855"/>
    <w:rsid w:val="003758BB"/>
    <w:rsid w:val="00376228"/>
    <w:rsid w:val="00377F30"/>
    <w:rsid w:val="003806EE"/>
    <w:rsid w:val="00381A09"/>
    <w:rsid w:val="00381A72"/>
    <w:rsid w:val="00381AC5"/>
    <w:rsid w:val="0038220E"/>
    <w:rsid w:val="003829CA"/>
    <w:rsid w:val="00382C47"/>
    <w:rsid w:val="0038304E"/>
    <w:rsid w:val="003835DD"/>
    <w:rsid w:val="0038415C"/>
    <w:rsid w:val="00384676"/>
    <w:rsid w:val="00385429"/>
    <w:rsid w:val="00386317"/>
    <w:rsid w:val="00386CD5"/>
    <w:rsid w:val="00386CEF"/>
    <w:rsid w:val="00386E6F"/>
    <w:rsid w:val="003870AE"/>
    <w:rsid w:val="0038741E"/>
    <w:rsid w:val="00387FCB"/>
    <w:rsid w:val="00390857"/>
    <w:rsid w:val="00391A3E"/>
    <w:rsid w:val="00391D96"/>
    <w:rsid w:val="00391F16"/>
    <w:rsid w:val="003924D2"/>
    <w:rsid w:val="00392768"/>
    <w:rsid w:val="00392AE6"/>
    <w:rsid w:val="0039362B"/>
    <w:rsid w:val="00393BDD"/>
    <w:rsid w:val="0039423C"/>
    <w:rsid w:val="003943F4"/>
    <w:rsid w:val="00394567"/>
    <w:rsid w:val="00395346"/>
    <w:rsid w:val="00395DEA"/>
    <w:rsid w:val="00396605"/>
    <w:rsid w:val="003966A3"/>
    <w:rsid w:val="00396E63"/>
    <w:rsid w:val="003A0972"/>
    <w:rsid w:val="003A2BD7"/>
    <w:rsid w:val="003A3237"/>
    <w:rsid w:val="003A3858"/>
    <w:rsid w:val="003A4BF3"/>
    <w:rsid w:val="003A5054"/>
    <w:rsid w:val="003A58B2"/>
    <w:rsid w:val="003A5E23"/>
    <w:rsid w:val="003A5F14"/>
    <w:rsid w:val="003B025F"/>
    <w:rsid w:val="003B1929"/>
    <w:rsid w:val="003B1AAB"/>
    <w:rsid w:val="003B2804"/>
    <w:rsid w:val="003B2953"/>
    <w:rsid w:val="003B34B1"/>
    <w:rsid w:val="003B3FB6"/>
    <w:rsid w:val="003B420D"/>
    <w:rsid w:val="003B4844"/>
    <w:rsid w:val="003B48AB"/>
    <w:rsid w:val="003B49AA"/>
    <w:rsid w:val="003B6237"/>
    <w:rsid w:val="003B6302"/>
    <w:rsid w:val="003B66F5"/>
    <w:rsid w:val="003B7277"/>
    <w:rsid w:val="003B73C0"/>
    <w:rsid w:val="003B7A49"/>
    <w:rsid w:val="003C13AC"/>
    <w:rsid w:val="003C28F2"/>
    <w:rsid w:val="003C311A"/>
    <w:rsid w:val="003C34E1"/>
    <w:rsid w:val="003C3A81"/>
    <w:rsid w:val="003C5074"/>
    <w:rsid w:val="003C5304"/>
    <w:rsid w:val="003C5B85"/>
    <w:rsid w:val="003C621D"/>
    <w:rsid w:val="003C6C16"/>
    <w:rsid w:val="003C7342"/>
    <w:rsid w:val="003C745A"/>
    <w:rsid w:val="003D0E15"/>
    <w:rsid w:val="003D1374"/>
    <w:rsid w:val="003D13C2"/>
    <w:rsid w:val="003D3259"/>
    <w:rsid w:val="003D41C6"/>
    <w:rsid w:val="003D44F2"/>
    <w:rsid w:val="003D4C00"/>
    <w:rsid w:val="003D509E"/>
    <w:rsid w:val="003D6700"/>
    <w:rsid w:val="003D6952"/>
    <w:rsid w:val="003D71AF"/>
    <w:rsid w:val="003D794D"/>
    <w:rsid w:val="003D7B2A"/>
    <w:rsid w:val="003D7C63"/>
    <w:rsid w:val="003E04CA"/>
    <w:rsid w:val="003E0775"/>
    <w:rsid w:val="003E18D0"/>
    <w:rsid w:val="003E2201"/>
    <w:rsid w:val="003E25F8"/>
    <w:rsid w:val="003E3058"/>
    <w:rsid w:val="003E3A19"/>
    <w:rsid w:val="003E41EB"/>
    <w:rsid w:val="003E6D93"/>
    <w:rsid w:val="003E6FC2"/>
    <w:rsid w:val="003E7197"/>
    <w:rsid w:val="003E7586"/>
    <w:rsid w:val="003E76A9"/>
    <w:rsid w:val="003E7A1F"/>
    <w:rsid w:val="003F011D"/>
    <w:rsid w:val="003F0809"/>
    <w:rsid w:val="003F0CFF"/>
    <w:rsid w:val="003F1521"/>
    <w:rsid w:val="003F23FE"/>
    <w:rsid w:val="003F2A41"/>
    <w:rsid w:val="003F31FF"/>
    <w:rsid w:val="003F392F"/>
    <w:rsid w:val="003F3B01"/>
    <w:rsid w:val="003F3B5D"/>
    <w:rsid w:val="003F3D12"/>
    <w:rsid w:val="003F4584"/>
    <w:rsid w:val="003F5220"/>
    <w:rsid w:val="003F5241"/>
    <w:rsid w:val="003F55CA"/>
    <w:rsid w:val="003F5AF6"/>
    <w:rsid w:val="003F5FC5"/>
    <w:rsid w:val="003F6895"/>
    <w:rsid w:val="003F6974"/>
    <w:rsid w:val="003F6A8C"/>
    <w:rsid w:val="003F755C"/>
    <w:rsid w:val="0040270F"/>
    <w:rsid w:val="004066AF"/>
    <w:rsid w:val="00406D3F"/>
    <w:rsid w:val="00406F01"/>
    <w:rsid w:val="00410404"/>
    <w:rsid w:val="004104CE"/>
    <w:rsid w:val="00410939"/>
    <w:rsid w:val="00410F1D"/>
    <w:rsid w:val="00411205"/>
    <w:rsid w:val="00411C0C"/>
    <w:rsid w:val="004138EB"/>
    <w:rsid w:val="00414E41"/>
    <w:rsid w:val="00414E98"/>
    <w:rsid w:val="004155BB"/>
    <w:rsid w:val="00416B11"/>
    <w:rsid w:val="00416D50"/>
    <w:rsid w:val="00416FD5"/>
    <w:rsid w:val="00417772"/>
    <w:rsid w:val="00420D69"/>
    <w:rsid w:val="00420E6A"/>
    <w:rsid w:val="00422DF6"/>
    <w:rsid w:val="00422FDE"/>
    <w:rsid w:val="00423026"/>
    <w:rsid w:val="004230CE"/>
    <w:rsid w:val="00423A55"/>
    <w:rsid w:val="00423F25"/>
    <w:rsid w:val="00423FDA"/>
    <w:rsid w:val="00424809"/>
    <w:rsid w:val="0042486B"/>
    <w:rsid w:val="004255BF"/>
    <w:rsid w:val="004259F9"/>
    <w:rsid w:val="00425A9E"/>
    <w:rsid w:val="00426D6B"/>
    <w:rsid w:val="00426D85"/>
    <w:rsid w:val="0042791E"/>
    <w:rsid w:val="004300E2"/>
    <w:rsid w:val="0043012E"/>
    <w:rsid w:val="00430839"/>
    <w:rsid w:val="00430C57"/>
    <w:rsid w:val="0043175A"/>
    <w:rsid w:val="00431AED"/>
    <w:rsid w:val="00431E6C"/>
    <w:rsid w:val="004335EB"/>
    <w:rsid w:val="00433CE7"/>
    <w:rsid w:val="00435344"/>
    <w:rsid w:val="0043543A"/>
    <w:rsid w:val="00435EBF"/>
    <w:rsid w:val="004379D3"/>
    <w:rsid w:val="00440198"/>
    <w:rsid w:val="00440D4E"/>
    <w:rsid w:val="00441871"/>
    <w:rsid w:val="00442228"/>
    <w:rsid w:val="00442756"/>
    <w:rsid w:val="004433FE"/>
    <w:rsid w:val="00443BD9"/>
    <w:rsid w:val="00443E75"/>
    <w:rsid w:val="0044411E"/>
    <w:rsid w:val="00445902"/>
    <w:rsid w:val="0044619D"/>
    <w:rsid w:val="00446B3E"/>
    <w:rsid w:val="00446F40"/>
    <w:rsid w:val="00446F58"/>
    <w:rsid w:val="00447A71"/>
    <w:rsid w:val="00450472"/>
    <w:rsid w:val="00450491"/>
    <w:rsid w:val="0045103A"/>
    <w:rsid w:val="004516CC"/>
    <w:rsid w:val="00451D4A"/>
    <w:rsid w:val="00452355"/>
    <w:rsid w:val="00452738"/>
    <w:rsid w:val="004528DD"/>
    <w:rsid w:val="00453EB5"/>
    <w:rsid w:val="00454370"/>
    <w:rsid w:val="00456091"/>
    <w:rsid w:val="004565FF"/>
    <w:rsid w:val="004573B1"/>
    <w:rsid w:val="0045769F"/>
    <w:rsid w:val="00461118"/>
    <w:rsid w:val="00461933"/>
    <w:rsid w:val="0046196F"/>
    <w:rsid w:val="0046206F"/>
    <w:rsid w:val="00463AA7"/>
    <w:rsid w:val="004644CA"/>
    <w:rsid w:val="00464886"/>
    <w:rsid w:val="004650B5"/>
    <w:rsid w:val="0046510D"/>
    <w:rsid w:val="0046553B"/>
    <w:rsid w:val="00465C6B"/>
    <w:rsid w:val="00465EE0"/>
    <w:rsid w:val="00466321"/>
    <w:rsid w:val="00467730"/>
    <w:rsid w:val="00467F46"/>
    <w:rsid w:val="00470DC6"/>
    <w:rsid w:val="00471497"/>
    <w:rsid w:val="00471DB0"/>
    <w:rsid w:val="00471E0B"/>
    <w:rsid w:val="00471FD1"/>
    <w:rsid w:val="0047200C"/>
    <w:rsid w:val="00472CFD"/>
    <w:rsid w:val="00473403"/>
    <w:rsid w:val="00473574"/>
    <w:rsid w:val="00474007"/>
    <w:rsid w:val="004743AD"/>
    <w:rsid w:val="00475130"/>
    <w:rsid w:val="004760AB"/>
    <w:rsid w:val="0047638C"/>
    <w:rsid w:val="00476FC2"/>
    <w:rsid w:val="00477825"/>
    <w:rsid w:val="00481968"/>
    <w:rsid w:val="00482592"/>
    <w:rsid w:val="004828AC"/>
    <w:rsid w:val="00483BD0"/>
    <w:rsid w:val="00483F54"/>
    <w:rsid w:val="00484B9B"/>
    <w:rsid w:val="004855F6"/>
    <w:rsid w:val="004863A4"/>
    <w:rsid w:val="00486452"/>
    <w:rsid w:val="0048646F"/>
    <w:rsid w:val="0048661E"/>
    <w:rsid w:val="00490D19"/>
    <w:rsid w:val="004911FF"/>
    <w:rsid w:val="00491C12"/>
    <w:rsid w:val="00492CE5"/>
    <w:rsid w:val="00492D40"/>
    <w:rsid w:val="00492E60"/>
    <w:rsid w:val="0049337D"/>
    <w:rsid w:val="004944C6"/>
    <w:rsid w:val="00494670"/>
    <w:rsid w:val="004949EB"/>
    <w:rsid w:val="00495673"/>
    <w:rsid w:val="004957B4"/>
    <w:rsid w:val="00495E5F"/>
    <w:rsid w:val="00496E34"/>
    <w:rsid w:val="00497C6F"/>
    <w:rsid w:val="004A007F"/>
    <w:rsid w:val="004A0972"/>
    <w:rsid w:val="004A0BBC"/>
    <w:rsid w:val="004A28C3"/>
    <w:rsid w:val="004A3823"/>
    <w:rsid w:val="004A3984"/>
    <w:rsid w:val="004A46CF"/>
    <w:rsid w:val="004A54B5"/>
    <w:rsid w:val="004A5F10"/>
    <w:rsid w:val="004A7954"/>
    <w:rsid w:val="004A7C31"/>
    <w:rsid w:val="004B01EA"/>
    <w:rsid w:val="004B0A09"/>
    <w:rsid w:val="004B2C92"/>
    <w:rsid w:val="004B39B9"/>
    <w:rsid w:val="004B4F15"/>
    <w:rsid w:val="004B5430"/>
    <w:rsid w:val="004B5913"/>
    <w:rsid w:val="004B5BF9"/>
    <w:rsid w:val="004B5DA5"/>
    <w:rsid w:val="004C0E0A"/>
    <w:rsid w:val="004C19D4"/>
    <w:rsid w:val="004C2AAE"/>
    <w:rsid w:val="004C3458"/>
    <w:rsid w:val="004C4F13"/>
    <w:rsid w:val="004C5306"/>
    <w:rsid w:val="004C53C5"/>
    <w:rsid w:val="004C62A5"/>
    <w:rsid w:val="004C65F9"/>
    <w:rsid w:val="004C6AED"/>
    <w:rsid w:val="004C79EA"/>
    <w:rsid w:val="004D0261"/>
    <w:rsid w:val="004D1E76"/>
    <w:rsid w:val="004D1F88"/>
    <w:rsid w:val="004D3468"/>
    <w:rsid w:val="004D402C"/>
    <w:rsid w:val="004D45A3"/>
    <w:rsid w:val="004D4F12"/>
    <w:rsid w:val="004D5793"/>
    <w:rsid w:val="004D5993"/>
    <w:rsid w:val="004D5CED"/>
    <w:rsid w:val="004D5D89"/>
    <w:rsid w:val="004D6DBB"/>
    <w:rsid w:val="004D7C2A"/>
    <w:rsid w:val="004E0780"/>
    <w:rsid w:val="004E13EF"/>
    <w:rsid w:val="004E1940"/>
    <w:rsid w:val="004E2178"/>
    <w:rsid w:val="004E2D68"/>
    <w:rsid w:val="004E3152"/>
    <w:rsid w:val="004E413F"/>
    <w:rsid w:val="004E58B3"/>
    <w:rsid w:val="004E6735"/>
    <w:rsid w:val="004E6798"/>
    <w:rsid w:val="004E6946"/>
    <w:rsid w:val="004E6C5D"/>
    <w:rsid w:val="004E78EA"/>
    <w:rsid w:val="004E7EAA"/>
    <w:rsid w:val="004F0089"/>
    <w:rsid w:val="004F1AD8"/>
    <w:rsid w:val="004F2143"/>
    <w:rsid w:val="004F28FF"/>
    <w:rsid w:val="004F3D26"/>
    <w:rsid w:val="004F63AE"/>
    <w:rsid w:val="004F65CD"/>
    <w:rsid w:val="004F6E3A"/>
    <w:rsid w:val="004F6E8B"/>
    <w:rsid w:val="004F77B2"/>
    <w:rsid w:val="004F7AC3"/>
    <w:rsid w:val="004F7AFA"/>
    <w:rsid w:val="004F7D3C"/>
    <w:rsid w:val="005003FA"/>
    <w:rsid w:val="0050068C"/>
    <w:rsid w:val="00500C7F"/>
    <w:rsid w:val="0050189E"/>
    <w:rsid w:val="00501BCA"/>
    <w:rsid w:val="00502338"/>
    <w:rsid w:val="005039CB"/>
    <w:rsid w:val="00504B9B"/>
    <w:rsid w:val="0050558F"/>
    <w:rsid w:val="00506286"/>
    <w:rsid w:val="00510379"/>
    <w:rsid w:val="0051038E"/>
    <w:rsid w:val="00510813"/>
    <w:rsid w:val="005111A0"/>
    <w:rsid w:val="00511990"/>
    <w:rsid w:val="00511DE0"/>
    <w:rsid w:val="005124C3"/>
    <w:rsid w:val="005128D1"/>
    <w:rsid w:val="00512CE3"/>
    <w:rsid w:val="005130CD"/>
    <w:rsid w:val="0051321D"/>
    <w:rsid w:val="0051425C"/>
    <w:rsid w:val="00514870"/>
    <w:rsid w:val="00514AFD"/>
    <w:rsid w:val="00514B9B"/>
    <w:rsid w:val="00514D67"/>
    <w:rsid w:val="00514E6C"/>
    <w:rsid w:val="005150AD"/>
    <w:rsid w:val="0051515A"/>
    <w:rsid w:val="0051537B"/>
    <w:rsid w:val="00516A68"/>
    <w:rsid w:val="00517F02"/>
    <w:rsid w:val="0052082F"/>
    <w:rsid w:val="00521095"/>
    <w:rsid w:val="00521517"/>
    <w:rsid w:val="00521C0A"/>
    <w:rsid w:val="005227DF"/>
    <w:rsid w:val="00523085"/>
    <w:rsid w:val="0052389C"/>
    <w:rsid w:val="005240C7"/>
    <w:rsid w:val="00524106"/>
    <w:rsid w:val="005242EA"/>
    <w:rsid w:val="00524303"/>
    <w:rsid w:val="005258A2"/>
    <w:rsid w:val="00526D45"/>
    <w:rsid w:val="0052795E"/>
    <w:rsid w:val="0053097D"/>
    <w:rsid w:val="00530980"/>
    <w:rsid w:val="00530AD0"/>
    <w:rsid w:val="00530B8E"/>
    <w:rsid w:val="00530EB3"/>
    <w:rsid w:val="00531455"/>
    <w:rsid w:val="00531EF1"/>
    <w:rsid w:val="005329ED"/>
    <w:rsid w:val="005336A3"/>
    <w:rsid w:val="00534C0F"/>
    <w:rsid w:val="00536431"/>
    <w:rsid w:val="00536489"/>
    <w:rsid w:val="00537775"/>
    <w:rsid w:val="005401AE"/>
    <w:rsid w:val="0054076B"/>
    <w:rsid w:val="00540A1E"/>
    <w:rsid w:val="0054193A"/>
    <w:rsid w:val="00542CD1"/>
    <w:rsid w:val="00542E07"/>
    <w:rsid w:val="00543C86"/>
    <w:rsid w:val="00544C48"/>
    <w:rsid w:val="00544C70"/>
    <w:rsid w:val="00545424"/>
    <w:rsid w:val="005464CE"/>
    <w:rsid w:val="005477B0"/>
    <w:rsid w:val="005502AA"/>
    <w:rsid w:val="0055039C"/>
    <w:rsid w:val="005508CE"/>
    <w:rsid w:val="005516C1"/>
    <w:rsid w:val="00552C05"/>
    <w:rsid w:val="005536AE"/>
    <w:rsid w:val="00553C83"/>
    <w:rsid w:val="00553DEB"/>
    <w:rsid w:val="005540DD"/>
    <w:rsid w:val="00554A7B"/>
    <w:rsid w:val="0055572C"/>
    <w:rsid w:val="005557E2"/>
    <w:rsid w:val="00555A39"/>
    <w:rsid w:val="00555E11"/>
    <w:rsid w:val="00555F54"/>
    <w:rsid w:val="00555FE5"/>
    <w:rsid w:val="00556ED6"/>
    <w:rsid w:val="005577F0"/>
    <w:rsid w:val="00560EFD"/>
    <w:rsid w:val="00560F56"/>
    <w:rsid w:val="0056106A"/>
    <w:rsid w:val="00561254"/>
    <w:rsid w:val="005614AC"/>
    <w:rsid w:val="00561E99"/>
    <w:rsid w:val="005635B4"/>
    <w:rsid w:val="00564A03"/>
    <w:rsid w:val="00564F40"/>
    <w:rsid w:val="0056590B"/>
    <w:rsid w:val="00565976"/>
    <w:rsid w:val="005669C6"/>
    <w:rsid w:val="00566FD7"/>
    <w:rsid w:val="00567D23"/>
    <w:rsid w:val="00571328"/>
    <w:rsid w:val="005717DA"/>
    <w:rsid w:val="00571C9D"/>
    <w:rsid w:val="00571E2F"/>
    <w:rsid w:val="00572077"/>
    <w:rsid w:val="005720AE"/>
    <w:rsid w:val="0057290F"/>
    <w:rsid w:val="00572C7D"/>
    <w:rsid w:val="005735AE"/>
    <w:rsid w:val="00574978"/>
    <w:rsid w:val="0057502D"/>
    <w:rsid w:val="005754AE"/>
    <w:rsid w:val="005757ED"/>
    <w:rsid w:val="00575DBE"/>
    <w:rsid w:val="00576776"/>
    <w:rsid w:val="00576E5D"/>
    <w:rsid w:val="0057726E"/>
    <w:rsid w:val="0057799E"/>
    <w:rsid w:val="00580FE1"/>
    <w:rsid w:val="00581696"/>
    <w:rsid w:val="00583618"/>
    <w:rsid w:val="005867BF"/>
    <w:rsid w:val="0058722B"/>
    <w:rsid w:val="005872E2"/>
    <w:rsid w:val="00587429"/>
    <w:rsid w:val="005875BB"/>
    <w:rsid w:val="00587B42"/>
    <w:rsid w:val="00587C6C"/>
    <w:rsid w:val="0059136C"/>
    <w:rsid w:val="00592C50"/>
    <w:rsid w:val="00594D77"/>
    <w:rsid w:val="005955EB"/>
    <w:rsid w:val="00595B0A"/>
    <w:rsid w:val="00595DC5"/>
    <w:rsid w:val="005969E4"/>
    <w:rsid w:val="00596DF3"/>
    <w:rsid w:val="005975B2"/>
    <w:rsid w:val="005A0210"/>
    <w:rsid w:val="005A0215"/>
    <w:rsid w:val="005A06B7"/>
    <w:rsid w:val="005A087B"/>
    <w:rsid w:val="005A0A32"/>
    <w:rsid w:val="005A13B2"/>
    <w:rsid w:val="005A1759"/>
    <w:rsid w:val="005A1777"/>
    <w:rsid w:val="005A1F6B"/>
    <w:rsid w:val="005A25B6"/>
    <w:rsid w:val="005A2D7F"/>
    <w:rsid w:val="005A35D3"/>
    <w:rsid w:val="005A3C47"/>
    <w:rsid w:val="005A432A"/>
    <w:rsid w:val="005A4394"/>
    <w:rsid w:val="005A55F0"/>
    <w:rsid w:val="005A5719"/>
    <w:rsid w:val="005A66AB"/>
    <w:rsid w:val="005A68A7"/>
    <w:rsid w:val="005A6A1A"/>
    <w:rsid w:val="005A721E"/>
    <w:rsid w:val="005A7BA2"/>
    <w:rsid w:val="005B0241"/>
    <w:rsid w:val="005B0301"/>
    <w:rsid w:val="005B04E6"/>
    <w:rsid w:val="005B1056"/>
    <w:rsid w:val="005B13B9"/>
    <w:rsid w:val="005B1B53"/>
    <w:rsid w:val="005B30E2"/>
    <w:rsid w:val="005B3923"/>
    <w:rsid w:val="005B41E8"/>
    <w:rsid w:val="005B4968"/>
    <w:rsid w:val="005B4CFE"/>
    <w:rsid w:val="005B67C7"/>
    <w:rsid w:val="005C0383"/>
    <w:rsid w:val="005C123E"/>
    <w:rsid w:val="005C1A64"/>
    <w:rsid w:val="005C3789"/>
    <w:rsid w:val="005C4B98"/>
    <w:rsid w:val="005C60BB"/>
    <w:rsid w:val="005C66B5"/>
    <w:rsid w:val="005C72D9"/>
    <w:rsid w:val="005C7B7A"/>
    <w:rsid w:val="005C7C10"/>
    <w:rsid w:val="005C7C52"/>
    <w:rsid w:val="005D0A16"/>
    <w:rsid w:val="005D0BCC"/>
    <w:rsid w:val="005D168A"/>
    <w:rsid w:val="005D2384"/>
    <w:rsid w:val="005D23D3"/>
    <w:rsid w:val="005D2EA3"/>
    <w:rsid w:val="005D36AB"/>
    <w:rsid w:val="005D379C"/>
    <w:rsid w:val="005D3C59"/>
    <w:rsid w:val="005D40B0"/>
    <w:rsid w:val="005D43AB"/>
    <w:rsid w:val="005D54E3"/>
    <w:rsid w:val="005D5502"/>
    <w:rsid w:val="005D6899"/>
    <w:rsid w:val="005E0B59"/>
    <w:rsid w:val="005E0FBC"/>
    <w:rsid w:val="005E18E1"/>
    <w:rsid w:val="005E2892"/>
    <w:rsid w:val="005E4162"/>
    <w:rsid w:val="005E4346"/>
    <w:rsid w:val="005E4D1E"/>
    <w:rsid w:val="005E4F48"/>
    <w:rsid w:val="005E51E1"/>
    <w:rsid w:val="005E68FD"/>
    <w:rsid w:val="005E6D71"/>
    <w:rsid w:val="005E7223"/>
    <w:rsid w:val="005E74C4"/>
    <w:rsid w:val="005F043E"/>
    <w:rsid w:val="005F0B3D"/>
    <w:rsid w:val="005F0F7E"/>
    <w:rsid w:val="005F10D6"/>
    <w:rsid w:val="005F1535"/>
    <w:rsid w:val="005F1E64"/>
    <w:rsid w:val="005F2380"/>
    <w:rsid w:val="005F2BEB"/>
    <w:rsid w:val="005F2E46"/>
    <w:rsid w:val="005F3033"/>
    <w:rsid w:val="005F37AA"/>
    <w:rsid w:val="005F3833"/>
    <w:rsid w:val="005F409D"/>
    <w:rsid w:val="005F6EE3"/>
    <w:rsid w:val="005F77C2"/>
    <w:rsid w:val="0060010E"/>
    <w:rsid w:val="00602B16"/>
    <w:rsid w:val="00604AE8"/>
    <w:rsid w:val="00605019"/>
    <w:rsid w:val="00605364"/>
    <w:rsid w:val="006059C3"/>
    <w:rsid w:val="0060637D"/>
    <w:rsid w:val="00606770"/>
    <w:rsid w:val="006112FE"/>
    <w:rsid w:val="00613220"/>
    <w:rsid w:val="006135B7"/>
    <w:rsid w:val="00614C92"/>
    <w:rsid w:val="006152D6"/>
    <w:rsid w:val="00615453"/>
    <w:rsid w:val="006155F0"/>
    <w:rsid w:val="006166C1"/>
    <w:rsid w:val="00616AFC"/>
    <w:rsid w:val="00617746"/>
    <w:rsid w:val="00617CC3"/>
    <w:rsid w:val="006200A5"/>
    <w:rsid w:val="006204D6"/>
    <w:rsid w:val="006207CF"/>
    <w:rsid w:val="00622453"/>
    <w:rsid w:val="00622FAD"/>
    <w:rsid w:val="00623D63"/>
    <w:rsid w:val="006252BA"/>
    <w:rsid w:val="0062612B"/>
    <w:rsid w:val="00626942"/>
    <w:rsid w:val="00626C39"/>
    <w:rsid w:val="006272CC"/>
    <w:rsid w:val="006316B5"/>
    <w:rsid w:val="006318A4"/>
    <w:rsid w:val="00632039"/>
    <w:rsid w:val="00632776"/>
    <w:rsid w:val="00632B0D"/>
    <w:rsid w:val="00633A13"/>
    <w:rsid w:val="00633CAD"/>
    <w:rsid w:val="00633CC8"/>
    <w:rsid w:val="00633F27"/>
    <w:rsid w:val="0063456B"/>
    <w:rsid w:val="006352FC"/>
    <w:rsid w:val="0063633E"/>
    <w:rsid w:val="00636D30"/>
    <w:rsid w:val="006377A6"/>
    <w:rsid w:val="00637A3D"/>
    <w:rsid w:val="006402F6"/>
    <w:rsid w:val="006406E9"/>
    <w:rsid w:val="006411EF"/>
    <w:rsid w:val="00641E14"/>
    <w:rsid w:val="00641F40"/>
    <w:rsid w:val="006421F3"/>
    <w:rsid w:val="00642C99"/>
    <w:rsid w:val="00642F5E"/>
    <w:rsid w:val="00643403"/>
    <w:rsid w:val="0064340E"/>
    <w:rsid w:val="0064543A"/>
    <w:rsid w:val="0064564A"/>
    <w:rsid w:val="00646B68"/>
    <w:rsid w:val="006475BB"/>
    <w:rsid w:val="006478AE"/>
    <w:rsid w:val="00647C53"/>
    <w:rsid w:val="0065144F"/>
    <w:rsid w:val="00652D85"/>
    <w:rsid w:val="006546A5"/>
    <w:rsid w:val="00656249"/>
    <w:rsid w:val="00656EE8"/>
    <w:rsid w:val="006576AA"/>
    <w:rsid w:val="00660E37"/>
    <w:rsid w:val="0066159B"/>
    <w:rsid w:val="006617C8"/>
    <w:rsid w:val="00662F56"/>
    <w:rsid w:val="00663C4B"/>
    <w:rsid w:val="006643EE"/>
    <w:rsid w:val="006646FA"/>
    <w:rsid w:val="00664A46"/>
    <w:rsid w:val="00664BF7"/>
    <w:rsid w:val="00665E8A"/>
    <w:rsid w:val="00666070"/>
    <w:rsid w:val="00666F38"/>
    <w:rsid w:val="00667834"/>
    <w:rsid w:val="00667973"/>
    <w:rsid w:val="00667D08"/>
    <w:rsid w:val="006718E1"/>
    <w:rsid w:val="00672A4E"/>
    <w:rsid w:val="00673CF3"/>
    <w:rsid w:val="00673E49"/>
    <w:rsid w:val="00674316"/>
    <w:rsid w:val="00674576"/>
    <w:rsid w:val="00674687"/>
    <w:rsid w:val="006748B8"/>
    <w:rsid w:val="00675819"/>
    <w:rsid w:val="00675C4A"/>
    <w:rsid w:val="00676467"/>
    <w:rsid w:val="006775C3"/>
    <w:rsid w:val="006800A5"/>
    <w:rsid w:val="00680520"/>
    <w:rsid w:val="00681001"/>
    <w:rsid w:val="006828F7"/>
    <w:rsid w:val="00682B09"/>
    <w:rsid w:val="00683DF1"/>
    <w:rsid w:val="00684476"/>
    <w:rsid w:val="00685600"/>
    <w:rsid w:val="00685EE4"/>
    <w:rsid w:val="00686A79"/>
    <w:rsid w:val="00686BAC"/>
    <w:rsid w:val="00687129"/>
    <w:rsid w:val="0068758C"/>
    <w:rsid w:val="00692060"/>
    <w:rsid w:val="0069290A"/>
    <w:rsid w:val="00692B89"/>
    <w:rsid w:val="00693E35"/>
    <w:rsid w:val="0069484F"/>
    <w:rsid w:val="006952CB"/>
    <w:rsid w:val="00695C09"/>
    <w:rsid w:val="006976FE"/>
    <w:rsid w:val="0069775A"/>
    <w:rsid w:val="00697813"/>
    <w:rsid w:val="00697D8F"/>
    <w:rsid w:val="006A00A1"/>
    <w:rsid w:val="006A1A89"/>
    <w:rsid w:val="006A1C36"/>
    <w:rsid w:val="006A2044"/>
    <w:rsid w:val="006A2146"/>
    <w:rsid w:val="006A284F"/>
    <w:rsid w:val="006A2BC8"/>
    <w:rsid w:val="006A3152"/>
    <w:rsid w:val="006A3EE8"/>
    <w:rsid w:val="006A484B"/>
    <w:rsid w:val="006A5104"/>
    <w:rsid w:val="006A518A"/>
    <w:rsid w:val="006A60A0"/>
    <w:rsid w:val="006A6CC8"/>
    <w:rsid w:val="006A72BF"/>
    <w:rsid w:val="006A7514"/>
    <w:rsid w:val="006A7519"/>
    <w:rsid w:val="006B036D"/>
    <w:rsid w:val="006B03F2"/>
    <w:rsid w:val="006B0B3E"/>
    <w:rsid w:val="006B2FCD"/>
    <w:rsid w:val="006B2FD6"/>
    <w:rsid w:val="006B37DC"/>
    <w:rsid w:val="006B3BD0"/>
    <w:rsid w:val="006B3E33"/>
    <w:rsid w:val="006B4F68"/>
    <w:rsid w:val="006B58DF"/>
    <w:rsid w:val="006B6280"/>
    <w:rsid w:val="006B69B1"/>
    <w:rsid w:val="006B6D39"/>
    <w:rsid w:val="006C02AB"/>
    <w:rsid w:val="006C0592"/>
    <w:rsid w:val="006C070A"/>
    <w:rsid w:val="006C09A5"/>
    <w:rsid w:val="006C0BDE"/>
    <w:rsid w:val="006C0D10"/>
    <w:rsid w:val="006C272E"/>
    <w:rsid w:val="006C2D10"/>
    <w:rsid w:val="006C34FE"/>
    <w:rsid w:val="006C3AF6"/>
    <w:rsid w:val="006C3EA0"/>
    <w:rsid w:val="006C42A4"/>
    <w:rsid w:val="006C4B26"/>
    <w:rsid w:val="006C4F0E"/>
    <w:rsid w:val="006C5479"/>
    <w:rsid w:val="006C59D1"/>
    <w:rsid w:val="006D0CD6"/>
    <w:rsid w:val="006D0CED"/>
    <w:rsid w:val="006D0F97"/>
    <w:rsid w:val="006D13B5"/>
    <w:rsid w:val="006D1783"/>
    <w:rsid w:val="006D22CA"/>
    <w:rsid w:val="006D35B4"/>
    <w:rsid w:val="006D5DB7"/>
    <w:rsid w:val="006D6130"/>
    <w:rsid w:val="006D61AA"/>
    <w:rsid w:val="006D72C5"/>
    <w:rsid w:val="006E0044"/>
    <w:rsid w:val="006E0639"/>
    <w:rsid w:val="006E07C8"/>
    <w:rsid w:val="006E0C74"/>
    <w:rsid w:val="006E0D9E"/>
    <w:rsid w:val="006E12FF"/>
    <w:rsid w:val="006E36DC"/>
    <w:rsid w:val="006E3C1E"/>
    <w:rsid w:val="006E3F9B"/>
    <w:rsid w:val="006E492C"/>
    <w:rsid w:val="006E5243"/>
    <w:rsid w:val="006E5599"/>
    <w:rsid w:val="006E607E"/>
    <w:rsid w:val="006E6F0A"/>
    <w:rsid w:val="006E7139"/>
    <w:rsid w:val="006E72F5"/>
    <w:rsid w:val="006E752F"/>
    <w:rsid w:val="006F08CF"/>
    <w:rsid w:val="006F0A30"/>
    <w:rsid w:val="006F163F"/>
    <w:rsid w:val="006F1817"/>
    <w:rsid w:val="006F1AC7"/>
    <w:rsid w:val="006F2D45"/>
    <w:rsid w:val="006F2F34"/>
    <w:rsid w:val="006F3E6A"/>
    <w:rsid w:val="006F4185"/>
    <w:rsid w:val="006F58FA"/>
    <w:rsid w:val="006F5B9E"/>
    <w:rsid w:val="006F6052"/>
    <w:rsid w:val="006F7111"/>
    <w:rsid w:val="006F72E8"/>
    <w:rsid w:val="007007D8"/>
    <w:rsid w:val="00701666"/>
    <w:rsid w:val="0070201E"/>
    <w:rsid w:val="00702F1A"/>
    <w:rsid w:val="007031BF"/>
    <w:rsid w:val="00703F0F"/>
    <w:rsid w:val="00704033"/>
    <w:rsid w:val="0070436E"/>
    <w:rsid w:val="00704944"/>
    <w:rsid w:val="00704CBD"/>
    <w:rsid w:val="007051FA"/>
    <w:rsid w:val="00705BAE"/>
    <w:rsid w:val="00706501"/>
    <w:rsid w:val="00706C5D"/>
    <w:rsid w:val="00707499"/>
    <w:rsid w:val="0071015C"/>
    <w:rsid w:val="00711895"/>
    <w:rsid w:val="00712549"/>
    <w:rsid w:val="00713660"/>
    <w:rsid w:val="007136AC"/>
    <w:rsid w:val="00715D96"/>
    <w:rsid w:val="00715E7D"/>
    <w:rsid w:val="007169FC"/>
    <w:rsid w:val="00716B50"/>
    <w:rsid w:val="00716E1A"/>
    <w:rsid w:val="00717AC6"/>
    <w:rsid w:val="00717B6D"/>
    <w:rsid w:val="00722C75"/>
    <w:rsid w:val="00722F98"/>
    <w:rsid w:val="00723B19"/>
    <w:rsid w:val="00725233"/>
    <w:rsid w:val="00725726"/>
    <w:rsid w:val="007258A4"/>
    <w:rsid w:val="00725F1C"/>
    <w:rsid w:val="007301A3"/>
    <w:rsid w:val="00730C20"/>
    <w:rsid w:val="007312FB"/>
    <w:rsid w:val="007316B7"/>
    <w:rsid w:val="007322CD"/>
    <w:rsid w:val="00732922"/>
    <w:rsid w:val="00732AF7"/>
    <w:rsid w:val="007338AD"/>
    <w:rsid w:val="00733A73"/>
    <w:rsid w:val="00733B33"/>
    <w:rsid w:val="00735B2A"/>
    <w:rsid w:val="00736824"/>
    <w:rsid w:val="00736CDE"/>
    <w:rsid w:val="00736E86"/>
    <w:rsid w:val="00737F93"/>
    <w:rsid w:val="00740372"/>
    <w:rsid w:val="0074155D"/>
    <w:rsid w:val="007416BB"/>
    <w:rsid w:val="00741857"/>
    <w:rsid w:val="0074242E"/>
    <w:rsid w:val="00742871"/>
    <w:rsid w:val="007429BA"/>
    <w:rsid w:val="00742BBC"/>
    <w:rsid w:val="007433F5"/>
    <w:rsid w:val="00744FA7"/>
    <w:rsid w:val="007453EB"/>
    <w:rsid w:val="00745827"/>
    <w:rsid w:val="00747528"/>
    <w:rsid w:val="0075162E"/>
    <w:rsid w:val="00751C87"/>
    <w:rsid w:val="00752702"/>
    <w:rsid w:val="00754034"/>
    <w:rsid w:val="007549D0"/>
    <w:rsid w:val="00754AF2"/>
    <w:rsid w:val="00756556"/>
    <w:rsid w:val="00756AF2"/>
    <w:rsid w:val="00756E5E"/>
    <w:rsid w:val="00757809"/>
    <w:rsid w:val="00760328"/>
    <w:rsid w:val="007608BE"/>
    <w:rsid w:val="00760A33"/>
    <w:rsid w:val="007618C4"/>
    <w:rsid w:val="00761BA1"/>
    <w:rsid w:val="00762DDE"/>
    <w:rsid w:val="0076350B"/>
    <w:rsid w:val="00763827"/>
    <w:rsid w:val="007654F0"/>
    <w:rsid w:val="007656CE"/>
    <w:rsid w:val="00766A63"/>
    <w:rsid w:val="00766DE1"/>
    <w:rsid w:val="0076794A"/>
    <w:rsid w:val="00767980"/>
    <w:rsid w:val="0077087B"/>
    <w:rsid w:val="00770B19"/>
    <w:rsid w:val="007718F1"/>
    <w:rsid w:val="007720F7"/>
    <w:rsid w:val="0077316F"/>
    <w:rsid w:val="007735E6"/>
    <w:rsid w:val="00773642"/>
    <w:rsid w:val="0077463F"/>
    <w:rsid w:val="007748FA"/>
    <w:rsid w:val="00774A0C"/>
    <w:rsid w:val="00775234"/>
    <w:rsid w:val="00780B4F"/>
    <w:rsid w:val="00781B12"/>
    <w:rsid w:val="00781DA1"/>
    <w:rsid w:val="00782FD1"/>
    <w:rsid w:val="00783115"/>
    <w:rsid w:val="007836EA"/>
    <w:rsid w:val="0078372B"/>
    <w:rsid w:val="00783AA6"/>
    <w:rsid w:val="00784CDA"/>
    <w:rsid w:val="00785D97"/>
    <w:rsid w:val="00786801"/>
    <w:rsid w:val="00786FDE"/>
    <w:rsid w:val="007901DE"/>
    <w:rsid w:val="007906C4"/>
    <w:rsid w:val="00790EAF"/>
    <w:rsid w:val="00791718"/>
    <w:rsid w:val="00791724"/>
    <w:rsid w:val="00791738"/>
    <w:rsid w:val="007924B6"/>
    <w:rsid w:val="00792D68"/>
    <w:rsid w:val="00792EA3"/>
    <w:rsid w:val="0079347D"/>
    <w:rsid w:val="007939A5"/>
    <w:rsid w:val="007940EA"/>
    <w:rsid w:val="00794DCD"/>
    <w:rsid w:val="00794FDC"/>
    <w:rsid w:val="007953D0"/>
    <w:rsid w:val="007967E8"/>
    <w:rsid w:val="007973AC"/>
    <w:rsid w:val="007977A7"/>
    <w:rsid w:val="007979C2"/>
    <w:rsid w:val="00797D0D"/>
    <w:rsid w:val="00797E5B"/>
    <w:rsid w:val="007A1487"/>
    <w:rsid w:val="007A1C71"/>
    <w:rsid w:val="007A1CC9"/>
    <w:rsid w:val="007A2170"/>
    <w:rsid w:val="007A22BF"/>
    <w:rsid w:val="007A2CA5"/>
    <w:rsid w:val="007A3000"/>
    <w:rsid w:val="007A3161"/>
    <w:rsid w:val="007A3323"/>
    <w:rsid w:val="007A5C5A"/>
    <w:rsid w:val="007A5DF6"/>
    <w:rsid w:val="007A6C54"/>
    <w:rsid w:val="007A7572"/>
    <w:rsid w:val="007B0132"/>
    <w:rsid w:val="007B0C65"/>
    <w:rsid w:val="007B19F9"/>
    <w:rsid w:val="007B2314"/>
    <w:rsid w:val="007B2DE6"/>
    <w:rsid w:val="007B3147"/>
    <w:rsid w:val="007B40F9"/>
    <w:rsid w:val="007B4456"/>
    <w:rsid w:val="007B5458"/>
    <w:rsid w:val="007B72B8"/>
    <w:rsid w:val="007B7A58"/>
    <w:rsid w:val="007C0128"/>
    <w:rsid w:val="007C0CC3"/>
    <w:rsid w:val="007C21B5"/>
    <w:rsid w:val="007C225C"/>
    <w:rsid w:val="007C32AA"/>
    <w:rsid w:val="007C3893"/>
    <w:rsid w:val="007C54BA"/>
    <w:rsid w:val="007C5A1D"/>
    <w:rsid w:val="007C6E9D"/>
    <w:rsid w:val="007D4070"/>
    <w:rsid w:val="007D4772"/>
    <w:rsid w:val="007D4913"/>
    <w:rsid w:val="007D4D09"/>
    <w:rsid w:val="007D5E43"/>
    <w:rsid w:val="007D60B3"/>
    <w:rsid w:val="007D6442"/>
    <w:rsid w:val="007D7121"/>
    <w:rsid w:val="007D7CC1"/>
    <w:rsid w:val="007E137B"/>
    <w:rsid w:val="007E1574"/>
    <w:rsid w:val="007E1D47"/>
    <w:rsid w:val="007E1FD9"/>
    <w:rsid w:val="007E3477"/>
    <w:rsid w:val="007E4006"/>
    <w:rsid w:val="007E409E"/>
    <w:rsid w:val="007E4BD2"/>
    <w:rsid w:val="007E598E"/>
    <w:rsid w:val="007E6BD1"/>
    <w:rsid w:val="007E7C0A"/>
    <w:rsid w:val="007E7E02"/>
    <w:rsid w:val="007F0333"/>
    <w:rsid w:val="007F216D"/>
    <w:rsid w:val="007F26DC"/>
    <w:rsid w:val="007F33CD"/>
    <w:rsid w:val="007F4106"/>
    <w:rsid w:val="007F462C"/>
    <w:rsid w:val="007F6C8D"/>
    <w:rsid w:val="007F7C4C"/>
    <w:rsid w:val="007F7C9F"/>
    <w:rsid w:val="00800835"/>
    <w:rsid w:val="00800D33"/>
    <w:rsid w:val="00800D55"/>
    <w:rsid w:val="00801393"/>
    <w:rsid w:val="0080271F"/>
    <w:rsid w:val="00802F88"/>
    <w:rsid w:val="008039F2"/>
    <w:rsid w:val="008040B2"/>
    <w:rsid w:val="00805346"/>
    <w:rsid w:val="00805686"/>
    <w:rsid w:val="00805F5E"/>
    <w:rsid w:val="00806423"/>
    <w:rsid w:val="008068A7"/>
    <w:rsid w:val="00810709"/>
    <w:rsid w:val="00810CA0"/>
    <w:rsid w:val="00810FB6"/>
    <w:rsid w:val="00811FEA"/>
    <w:rsid w:val="00812322"/>
    <w:rsid w:val="0081293E"/>
    <w:rsid w:val="00813067"/>
    <w:rsid w:val="008131BE"/>
    <w:rsid w:val="008132EB"/>
    <w:rsid w:val="0081363D"/>
    <w:rsid w:val="008147E0"/>
    <w:rsid w:val="00814C3D"/>
    <w:rsid w:val="00814D42"/>
    <w:rsid w:val="00815144"/>
    <w:rsid w:val="00815465"/>
    <w:rsid w:val="00817993"/>
    <w:rsid w:val="00817DAC"/>
    <w:rsid w:val="00817E9A"/>
    <w:rsid w:val="008214E0"/>
    <w:rsid w:val="00821E2E"/>
    <w:rsid w:val="0082279E"/>
    <w:rsid w:val="00823491"/>
    <w:rsid w:val="00823987"/>
    <w:rsid w:val="0082408E"/>
    <w:rsid w:val="00824241"/>
    <w:rsid w:val="00824B06"/>
    <w:rsid w:val="008253AC"/>
    <w:rsid w:val="00825571"/>
    <w:rsid w:val="008259DD"/>
    <w:rsid w:val="00825D3C"/>
    <w:rsid w:val="00826375"/>
    <w:rsid w:val="00826510"/>
    <w:rsid w:val="00826E84"/>
    <w:rsid w:val="00826F4D"/>
    <w:rsid w:val="00827466"/>
    <w:rsid w:val="00827715"/>
    <w:rsid w:val="00827DA1"/>
    <w:rsid w:val="008306BD"/>
    <w:rsid w:val="008310C6"/>
    <w:rsid w:val="00831A80"/>
    <w:rsid w:val="008325F3"/>
    <w:rsid w:val="00833743"/>
    <w:rsid w:val="008339AF"/>
    <w:rsid w:val="008340A4"/>
    <w:rsid w:val="008351BF"/>
    <w:rsid w:val="0083598A"/>
    <w:rsid w:val="00836A51"/>
    <w:rsid w:val="00836B03"/>
    <w:rsid w:val="00837539"/>
    <w:rsid w:val="00837753"/>
    <w:rsid w:val="00837912"/>
    <w:rsid w:val="00837DBB"/>
    <w:rsid w:val="0084067D"/>
    <w:rsid w:val="00840744"/>
    <w:rsid w:val="00841626"/>
    <w:rsid w:val="00842982"/>
    <w:rsid w:val="00842E6D"/>
    <w:rsid w:val="00844EAF"/>
    <w:rsid w:val="0084619E"/>
    <w:rsid w:val="008463AB"/>
    <w:rsid w:val="00846726"/>
    <w:rsid w:val="008468F4"/>
    <w:rsid w:val="008506FF"/>
    <w:rsid w:val="00850AEB"/>
    <w:rsid w:val="008511FB"/>
    <w:rsid w:val="00851312"/>
    <w:rsid w:val="008520B8"/>
    <w:rsid w:val="0085214E"/>
    <w:rsid w:val="00852AFA"/>
    <w:rsid w:val="00852F41"/>
    <w:rsid w:val="0085305F"/>
    <w:rsid w:val="00854853"/>
    <w:rsid w:val="008552E5"/>
    <w:rsid w:val="00855E0F"/>
    <w:rsid w:val="00856274"/>
    <w:rsid w:val="00856780"/>
    <w:rsid w:val="00856BCD"/>
    <w:rsid w:val="00857BC1"/>
    <w:rsid w:val="008607BD"/>
    <w:rsid w:val="0086086C"/>
    <w:rsid w:val="00860AFE"/>
    <w:rsid w:val="00860ED5"/>
    <w:rsid w:val="00861606"/>
    <w:rsid w:val="00861CDD"/>
    <w:rsid w:val="0086322A"/>
    <w:rsid w:val="00864832"/>
    <w:rsid w:val="00864CAC"/>
    <w:rsid w:val="00864CDE"/>
    <w:rsid w:val="00864DBE"/>
    <w:rsid w:val="008653AD"/>
    <w:rsid w:val="008660C5"/>
    <w:rsid w:val="00867BBD"/>
    <w:rsid w:val="00867F59"/>
    <w:rsid w:val="00870BCC"/>
    <w:rsid w:val="0087135F"/>
    <w:rsid w:val="00872D94"/>
    <w:rsid w:val="00872E0B"/>
    <w:rsid w:val="0087317C"/>
    <w:rsid w:val="00873772"/>
    <w:rsid w:val="00874780"/>
    <w:rsid w:val="00875134"/>
    <w:rsid w:val="00875316"/>
    <w:rsid w:val="00876304"/>
    <w:rsid w:val="00876764"/>
    <w:rsid w:val="00880364"/>
    <w:rsid w:val="00884F97"/>
    <w:rsid w:val="00886516"/>
    <w:rsid w:val="00886758"/>
    <w:rsid w:val="00886E48"/>
    <w:rsid w:val="00887C0C"/>
    <w:rsid w:val="00887F4B"/>
    <w:rsid w:val="00890D3F"/>
    <w:rsid w:val="008911B8"/>
    <w:rsid w:val="00891592"/>
    <w:rsid w:val="00891E9E"/>
    <w:rsid w:val="00892AF5"/>
    <w:rsid w:val="00894500"/>
    <w:rsid w:val="008948C7"/>
    <w:rsid w:val="00894A94"/>
    <w:rsid w:val="00894B3B"/>
    <w:rsid w:val="00894C7F"/>
    <w:rsid w:val="008969C7"/>
    <w:rsid w:val="00897F4F"/>
    <w:rsid w:val="008A0E3D"/>
    <w:rsid w:val="008A1D81"/>
    <w:rsid w:val="008A24DF"/>
    <w:rsid w:val="008A2F68"/>
    <w:rsid w:val="008A4553"/>
    <w:rsid w:val="008A4B57"/>
    <w:rsid w:val="008A6C59"/>
    <w:rsid w:val="008A6CB8"/>
    <w:rsid w:val="008A78C6"/>
    <w:rsid w:val="008A7BD8"/>
    <w:rsid w:val="008A7C9E"/>
    <w:rsid w:val="008B06F7"/>
    <w:rsid w:val="008B089B"/>
    <w:rsid w:val="008B14EB"/>
    <w:rsid w:val="008B17A0"/>
    <w:rsid w:val="008B27B6"/>
    <w:rsid w:val="008B35E8"/>
    <w:rsid w:val="008B3942"/>
    <w:rsid w:val="008B4BAA"/>
    <w:rsid w:val="008B4C96"/>
    <w:rsid w:val="008B4FA6"/>
    <w:rsid w:val="008B50BF"/>
    <w:rsid w:val="008B5282"/>
    <w:rsid w:val="008B5293"/>
    <w:rsid w:val="008B5437"/>
    <w:rsid w:val="008B6D09"/>
    <w:rsid w:val="008B6DE1"/>
    <w:rsid w:val="008B6F4E"/>
    <w:rsid w:val="008B74C1"/>
    <w:rsid w:val="008B7C17"/>
    <w:rsid w:val="008C0589"/>
    <w:rsid w:val="008C10B4"/>
    <w:rsid w:val="008C1B1D"/>
    <w:rsid w:val="008C2092"/>
    <w:rsid w:val="008C2D01"/>
    <w:rsid w:val="008C40E6"/>
    <w:rsid w:val="008C51B7"/>
    <w:rsid w:val="008C5307"/>
    <w:rsid w:val="008C5786"/>
    <w:rsid w:val="008C58BD"/>
    <w:rsid w:val="008C5A97"/>
    <w:rsid w:val="008C6204"/>
    <w:rsid w:val="008C6CF3"/>
    <w:rsid w:val="008C7F0E"/>
    <w:rsid w:val="008D045B"/>
    <w:rsid w:val="008D073F"/>
    <w:rsid w:val="008D0B30"/>
    <w:rsid w:val="008D0D52"/>
    <w:rsid w:val="008D0F7A"/>
    <w:rsid w:val="008D125D"/>
    <w:rsid w:val="008D1962"/>
    <w:rsid w:val="008D1B6F"/>
    <w:rsid w:val="008D2353"/>
    <w:rsid w:val="008D3525"/>
    <w:rsid w:val="008D3B7E"/>
    <w:rsid w:val="008D3DC7"/>
    <w:rsid w:val="008D5693"/>
    <w:rsid w:val="008D68E4"/>
    <w:rsid w:val="008D719E"/>
    <w:rsid w:val="008D782A"/>
    <w:rsid w:val="008D7E14"/>
    <w:rsid w:val="008E0506"/>
    <w:rsid w:val="008E077D"/>
    <w:rsid w:val="008E0A68"/>
    <w:rsid w:val="008E0CFF"/>
    <w:rsid w:val="008E116E"/>
    <w:rsid w:val="008E2751"/>
    <w:rsid w:val="008E28BF"/>
    <w:rsid w:val="008E2E44"/>
    <w:rsid w:val="008E345C"/>
    <w:rsid w:val="008E405A"/>
    <w:rsid w:val="008E4088"/>
    <w:rsid w:val="008E4398"/>
    <w:rsid w:val="008E4656"/>
    <w:rsid w:val="008E5A88"/>
    <w:rsid w:val="008E5D6B"/>
    <w:rsid w:val="008E5D70"/>
    <w:rsid w:val="008E7009"/>
    <w:rsid w:val="008E76F0"/>
    <w:rsid w:val="008F07CC"/>
    <w:rsid w:val="008F15FE"/>
    <w:rsid w:val="008F1E03"/>
    <w:rsid w:val="008F1F69"/>
    <w:rsid w:val="008F20EA"/>
    <w:rsid w:val="008F2D29"/>
    <w:rsid w:val="008F2F34"/>
    <w:rsid w:val="008F3D24"/>
    <w:rsid w:val="008F3E88"/>
    <w:rsid w:val="008F4164"/>
    <w:rsid w:val="008F44EF"/>
    <w:rsid w:val="008F4A6A"/>
    <w:rsid w:val="008F4FCB"/>
    <w:rsid w:val="008F5187"/>
    <w:rsid w:val="008F5A5E"/>
    <w:rsid w:val="008F60D8"/>
    <w:rsid w:val="008F7C99"/>
    <w:rsid w:val="008F7E09"/>
    <w:rsid w:val="00900375"/>
    <w:rsid w:val="00900C16"/>
    <w:rsid w:val="00901040"/>
    <w:rsid w:val="0090171A"/>
    <w:rsid w:val="00902727"/>
    <w:rsid w:val="00902F66"/>
    <w:rsid w:val="0090312B"/>
    <w:rsid w:val="009038FA"/>
    <w:rsid w:val="0090394E"/>
    <w:rsid w:val="00903C1B"/>
    <w:rsid w:val="0090425E"/>
    <w:rsid w:val="00904F93"/>
    <w:rsid w:val="00905F8A"/>
    <w:rsid w:val="00906C62"/>
    <w:rsid w:val="00906DE1"/>
    <w:rsid w:val="00907BB1"/>
    <w:rsid w:val="00910BEE"/>
    <w:rsid w:val="00911A3E"/>
    <w:rsid w:val="0091248D"/>
    <w:rsid w:val="009124E8"/>
    <w:rsid w:val="00912A50"/>
    <w:rsid w:val="00912EDD"/>
    <w:rsid w:val="0091322B"/>
    <w:rsid w:val="00913845"/>
    <w:rsid w:val="00913AEC"/>
    <w:rsid w:val="0091622C"/>
    <w:rsid w:val="00916F56"/>
    <w:rsid w:val="0091736D"/>
    <w:rsid w:val="0091767B"/>
    <w:rsid w:val="009178BA"/>
    <w:rsid w:val="00920B3C"/>
    <w:rsid w:val="00923FC0"/>
    <w:rsid w:val="00924057"/>
    <w:rsid w:val="009241FC"/>
    <w:rsid w:val="0092431C"/>
    <w:rsid w:val="009244BD"/>
    <w:rsid w:val="00925377"/>
    <w:rsid w:val="00925462"/>
    <w:rsid w:val="00925784"/>
    <w:rsid w:val="00925B1E"/>
    <w:rsid w:val="00925D4E"/>
    <w:rsid w:val="00926768"/>
    <w:rsid w:val="009274C8"/>
    <w:rsid w:val="00927DC6"/>
    <w:rsid w:val="00927ED7"/>
    <w:rsid w:val="0093037A"/>
    <w:rsid w:val="009319B6"/>
    <w:rsid w:val="00931C3B"/>
    <w:rsid w:val="009337BF"/>
    <w:rsid w:val="00934455"/>
    <w:rsid w:val="00934B85"/>
    <w:rsid w:val="00934D90"/>
    <w:rsid w:val="009363B7"/>
    <w:rsid w:val="009369A6"/>
    <w:rsid w:val="0093746F"/>
    <w:rsid w:val="00937729"/>
    <w:rsid w:val="0094154D"/>
    <w:rsid w:val="00941C4A"/>
    <w:rsid w:val="00944C49"/>
    <w:rsid w:val="0094501E"/>
    <w:rsid w:val="0094564D"/>
    <w:rsid w:val="0094666F"/>
    <w:rsid w:val="009477E9"/>
    <w:rsid w:val="0095155F"/>
    <w:rsid w:val="00951C80"/>
    <w:rsid w:val="00951D36"/>
    <w:rsid w:val="009529AF"/>
    <w:rsid w:val="00952EED"/>
    <w:rsid w:val="00953104"/>
    <w:rsid w:val="009534AF"/>
    <w:rsid w:val="00953523"/>
    <w:rsid w:val="00954429"/>
    <w:rsid w:val="00955DB2"/>
    <w:rsid w:val="00955F82"/>
    <w:rsid w:val="009563CE"/>
    <w:rsid w:val="0095668A"/>
    <w:rsid w:val="00960256"/>
    <w:rsid w:val="00960908"/>
    <w:rsid w:val="00960BFD"/>
    <w:rsid w:val="009612CE"/>
    <w:rsid w:val="00961B04"/>
    <w:rsid w:val="0096224B"/>
    <w:rsid w:val="00963098"/>
    <w:rsid w:val="009634DC"/>
    <w:rsid w:val="0096351D"/>
    <w:rsid w:val="00963B74"/>
    <w:rsid w:val="00964E4F"/>
    <w:rsid w:val="009656B2"/>
    <w:rsid w:val="00965DCB"/>
    <w:rsid w:val="00966A83"/>
    <w:rsid w:val="00967452"/>
    <w:rsid w:val="0096757B"/>
    <w:rsid w:val="00967A73"/>
    <w:rsid w:val="00970525"/>
    <w:rsid w:val="009708BA"/>
    <w:rsid w:val="009723F0"/>
    <w:rsid w:val="00973FB1"/>
    <w:rsid w:val="009748AD"/>
    <w:rsid w:val="00976328"/>
    <w:rsid w:val="0097680D"/>
    <w:rsid w:val="0097773A"/>
    <w:rsid w:val="0097773B"/>
    <w:rsid w:val="00977FF8"/>
    <w:rsid w:val="00980390"/>
    <w:rsid w:val="00981049"/>
    <w:rsid w:val="00981610"/>
    <w:rsid w:val="00981FF5"/>
    <w:rsid w:val="009820F2"/>
    <w:rsid w:val="009821BE"/>
    <w:rsid w:val="0098230A"/>
    <w:rsid w:val="00982438"/>
    <w:rsid w:val="00982910"/>
    <w:rsid w:val="009829C0"/>
    <w:rsid w:val="00983BC3"/>
    <w:rsid w:val="00983BEB"/>
    <w:rsid w:val="0098404C"/>
    <w:rsid w:val="00984DC0"/>
    <w:rsid w:val="00985283"/>
    <w:rsid w:val="0098543C"/>
    <w:rsid w:val="00991F1A"/>
    <w:rsid w:val="00993335"/>
    <w:rsid w:val="00994266"/>
    <w:rsid w:val="009949DC"/>
    <w:rsid w:val="00995992"/>
    <w:rsid w:val="009975CF"/>
    <w:rsid w:val="009A037D"/>
    <w:rsid w:val="009A03E5"/>
    <w:rsid w:val="009A0440"/>
    <w:rsid w:val="009A0C0E"/>
    <w:rsid w:val="009A0F3B"/>
    <w:rsid w:val="009A1BB4"/>
    <w:rsid w:val="009A24A6"/>
    <w:rsid w:val="009A2628"/>
    <w:rsid w:val="009A263B"/>
    <w:rsid w:val="009A2AEA"/>
    <w:rsid w:val="009A3200"/>
    <w:rsid w:val="009A3D70"/>
    <w:rsid w:val="009A3F37"/>
    <w:rsid w:val="009A4113"/>
    <w:rsid w:val="009A4B19"/>
    <w:rsid w:val="009A5029"/>
    <w:rsid w:val="009A6A45"/>
    <w:rsid w:val="009A6C78"/>
    <w:rsid w:val="009A7619"/>
    <w:rsid w:val="009A79CE"/>
    <w:rsid w:val="009A7E72"/>
    <w:rsid w:val="009B051A"/>
    <w:rsid w:val="009B0864"/>
    <w:rsid w:val="009B0897"/>
    <w:rsid w:val="009B0979"/>
    <w:rsid w:val="009B103F"/>
    <w:rsid w:val="009B1AF4"/>
    <w:rsid w:val="009B476C"/>
    <w:rsid w:val="009B68E7"/>
    <w:rsid w:val="009B72B5"/>
    <w:rsid w:val="009B7BD9"/>
    <w:rsid w:val="009B7EB9"/>
    <w:rsid w:val="009C085B"/>
    <w:rsid w:val="009C0CC7"/>
    <w:rsid w:val="009C118C"/>
    <w:rsid w:val="009C1713"/>
    <w:rsid w:val="009C3125"/>
    <w:rsid w:val="009C3157"/>
    <w:rsid w:val="009C3C54"/>
    <w:rsid w:val="009C667A"/>
    <w:rsid w:val="009C7115"/>
    <w:rsid w:val="009C7DC1"/>
    <w:rsid w:val="009C7DD5"/>
    <w:rsid w:val="009D1519"/>
    <w:rsid w:val="009D182C"/>
    <w:rsid w:val="009D1A4E"/>
    <w:rsid w:val="009D257E"/>
    <w:rsid w:val="009D49C1"/>
    <w:rsid w:val="009D4A0B"/>
    <w:rsid w:val="009D552F"/>
    <w:rsid w:val="009D63A2"/>
    <w:rsid w:val="009D6A9B"/>
    <w:rsid w:val="009D6FC4"/>
    <w:rsid w:val="009D779B"/>
    <w:rsid w:val="009E125A"/>
    <w:rsid w:val="009E1644"/>
    <w:rsid w:val="009E1CE8"/>
    <w:rsid w:val="009E227D"/>
    <w:rsid w:val="009E2CAA"/>
    <w:rsid w:val="009E3FB4"/>
    <w:rsid w:val="009E4F77"/>
    <w:rsid w:val="009E5019"/>
    <w:rsid w:val="009E5167"/>
    <w:rsid w:val="009E54D9"/>
    <w:rsid w:val="009E57AF"/>
    <w:rsid w:val="009E5FCC"/>
    <w:rsid w:val="009E77D1"/>
    <w:rsid w:val="009F0136"/>
    <w:rsid w:val="009F19C2"/>
    <w:rsid w:val="009F1A53"/>
    <w:rsid w:val="009F2411"/>
    <w:rsid w:val="009F68C5"/>
    <w:rsid w:val="009F6A20"/>
    <w:rsid w:val="009F6FF4"/>
    <w:rsid w:val="009F72BA"/>
    <w:rsid w:val="00A00AF5"/>
    <w:rsid w:val="00A01C4F"/>
    <w:rsid w:val="00A02550"/>
    <w:rsid w:val="00A028B2"/>
    <w:rsid w:val="00A02AFD"/>
    <w:rsid w:val="00A02F62"/>
    <w:rsid w:val="00A032E1"/>
    <w:rsid w:val="00A032FC"/>
    <w:rsid w:val="00A0331F"/>
    <w:rsid w:val="00A03958"/>
    <w:rsid w:val="00A03AED"/>
    <w:rsid w:val="00A03BC4"/>
    <w:rsid w:val="00A03C01"/>
    <w:rsid w:val="00A03CB5"/>
    <w:rsid w:val="00A04082"/>
    <w:rsid w:val="00A0493A"/>
    <w:rsid w:val="00A04B9C"/>
    <w:rsid w:val="00A04F1B"/>
    <w:rsid w:val="00A0501B"/>
    <w:rsid w:val="00A06B55"/>
    <w:rsid w:val="00A077BF"/>
    <w:rsid w:val="00A07833"/>
    <w:rsid w:val="00A07DF8"/>
    <w:rsid w:val="00A10A62"/>
    <w:rsid w:val="00A10E20"/>
    <w:rsid w:val="00A11416"/>
    <w:rsid w:val="00A11E3A"/>
    <w:rsid w:val="00A12373"/>
    <w:rsid w:val="00A123EB"/>
    <w:rsid w:val="00A13062"/>
    <w:rsid w:val="00A14947"/>
    <w:rsid w:val="00A15539"/>
    <w:rsid w:val="00A158FE"/>
    <w:rsid w:val="00A20650"/>
    <w:rsid w:val="00A20F9F"/>
    <w:rsid w:val="00A20FA9"/>
    <w:rsid w:val="00A210EC"/>
    <w:rsid w:val="00A226FE"/>
    <w:rsid w:val="00A22C12"/>
    <w:rsid w:val="00A23290"/>
    <w:rsid w:val="00A242AD"/>
    <w:rsid w:val="00A25479"/>
    <w:rsid w:val="00A2584D"/>
    <w:rsid w:val="00A26328"/>
    <w:rsid w:val="00A26901"/>
    <w:rsid w:val="00A26D16"/>
    <w:rsid w:val="00A270BF"/>
    <w:rsid w:val="00A2762A"/>
    <w:rsid w:val="00A27949"/>
    <w:rsid w:val="00A27E7C"/>
    <w:rsid w:val="00A27E95"/>
    <w:rsid w:val="00A31C6B"/>
    <w:rsid w:val="00A32237"/>
    <w:rsid w:val="00A32A83"/>
    <w:rsid w:val="00A348E7"/>
    <w:rsid w:val="00A356B0"/>
    <w:rsid w:val="00A368DB"/>
    <w:rsid w:val="00A377BE"/>
    <w:rsid w:val="00A403AC"/>
    <w:rsid w:val="00A40589"/>
    <w:rsid w:val="00A408C5"/>
    <w:rsid w:val="00A411E1"/>
    <w:rsid w:val="00A423AA"/>
    <w:rsid w:val="00A42ABA"/>
    <w:rsid w:val="00A42AEE"/>
    <w:rsid w:val="00A43548"/>
    <w:rsid w:val="00A435A9"/>
    <w:rsid w:val="00A43C07"/>
    <w:rsid w:val="00A43DCF"/>
    <w:rsid w:val="00A448A1"/>
    <w:rsid w:val="00A44F67"/>
    <w:rsid w:val="00A450FF"/>
    <w:rsid w:val="00A45C85"/>
    <w:rsid w:val="00A47947"/>
    <w:rsid w:val="00A50C81"/>
    <w:rsid w:val="00A51A17"/>
    <w:rsid w:val="00A51A9B"/>
    <w:rsid w:val="00A52779"/>
    <w:rsid w:val="00A53344"/>
    <w:rsid w:val="00A53C8C"/>
    <w:rsid w:val="00A53EC6"/>
    <w:rsid w:val="00A5461A"/>
    <w:rsid w:val="00A551A9"/>
    <w:rsid w:val="00A55C0F"/>
    <w:rsid w:val="00A55F36"/>
    <w:rsid w:val="00A57139"/>
    <w:rsid w:val="00A5713E"/>
    <w:rsid w:val="00A574AB"/>
    <w:rsid w:val="00A579F3"/>
    <w:rsid w:val="00A57BBD"/>
    <w:rsid w:val="00A6072E"/>
    <w:rsid w:val="00A60A35"/>
    <w:rsid w:val="00A60F34"/>
    <w:rsid w:val="00A6266B"/>
    <w:rsid w:val="00A62BFC"/>
    <w:rsid w:val="00A63402"/>
    <w:rsid w:val="00A63D68"/>
    <w:rsid w:val="00A64128"/>
    <w:rsid w:val="00A66111"/>
    <w:rsid w:val="00A6612E"/>
    <w:rsid w:val="00A6642B"/>
    <w:rsid w:val="00A66682"/>
    <w:rsid w:val="00A66798"/>
    <w:rsid w:val="00A672F9"/>
    <w:rsid w:val="00A67865"/>
    <w:rsid w:val="00A711F9"/>
    <w:rsid w:val="00A712A2"/>
    <w:rsid w:val="00A71E07"/>
    <w:rsid w:val="00A71F48"/>
    <w:rsid w:val="00A726C2"/>
    <w:rsid w:val="00A7384C"/>
    <w:rsid w:val="00A73B0F"/>
    <w:rsid w:val="00A73F61"/>
    <w:rsid w:val="00A74DA3"/>
    <w:rsid w:val="00A75841"/>
    <w:rsid w:val="00A777D1"/>
    <w:rsid w:val="00A77C1D"/>
    <w:rsid w:val="00A800ED"/>
    <w:rsid w:val="00A80742"/>
    <w:rsid w:val="00A8084F"/>
    <w:rsid w:val="00A80D76"/>
    <w:rsid w:val="00A80E52"/>
    <w:rsid w:val="00A827CC"/>
    <w:rsid w:val="00A841C4"/>
    <w:rsid w:val="00A84E9A"/>
    <w:rsid w:val="00A85811"/>
    <w:rsid w:val="00A86288"/>
    <w:rsid w:val="00A86364"/>
    <w:rsid w:val="00A8686F"/>
    <w:rsid w:val="00A86D4E"/>
    <w:rsid w:val="00A8713F"/>
    <w:rsid w:val="00A90926"/>
    <w:rsid w:val="00A90A4B"/>
    <w:rsid w:val="00A90BA1"/>
    <w:rsid w:val="00A90C06"/>
    <w:rsid w:val="00A90E01"/>
    <w:rsid w:val="00A91317"/>
    <w:rsid w:val="00A91350"/>
    <w:rsid w:val="00A91C23"/>
    <w:rsid w:val="00A91F72"/>
    <w:rsid w:val="00A921E5"/>
    <w:rsid w:val="00A92562"/>
    <w:rsid w:val="00A954AF"/>
    <w:rsid w:val="00A95513"/>
    <w:rsid w:val="00A95814"/>
    <w:rsid w:val="00A95F44"/>
    <w:rsid w:val="00A96384"/>
    <w:rsid w:val="00A967D3"/>
    <w:rsid w:val="00A96A18"/>
    <w:rsid w:val="00A96E9A"/>
    <w:rsid w:val="00A9705C"/>
    <w:rsid w:val="00A9740D"/>
    <w:rsid w:val="00A9766F"/>
    <w:rsid w:val="00A97A9A"/>
    <w:rsid w:val="00AA011E"/>
    <w:rsid w:val="00AA0671"/>
    <w:rsid w:val="00AA0FB4"/>
    <w:rsid w:val="00AA10BC"/>
    <w:rsid w:val="00AA1D30"/>
    <w:rsid w:val="00AA2059"/>
    <w:rsid w:val="00AA2531"/>
    <w:rsid w:val="00AA2B4E"/>
    <w:rsid w:val="00AA3CCC"/>
    <w:rsid w:val="00AA3E9F"/>
    <w:rsid w:val="00AA54EA"/>
    <w:rsid w:val="00AA552C"/>
    <w:rsid w:val="00AA5708"/>
    <w:rsid w:val="00AA5D4A"/>
    <w:rsid w:val="00AA783E"/>
    <w:rsid w:val="00AB10FA"/>
    <w:rsid w:val="00AB1E09"/>
    <w:rsid w:val="00AB1F3D"/>
    <w:rsid w:val="00AB2969"/>
    <w:rsid w:val="00AB2DE2"/>
    <w:rsid w:val="00AB3DDE"/>
    <w:rsid w:val="00AB5330"/>
    <w:rsid w:val="00AB541C"/>
    <w:rsid w:val="00AB6061"/>
    <w:rsid w:val="00AB62FC"/>
    <w:rsid w:val="00AB7747"/>
    <w:rsid w:val="00AB77A2"/>
    <w:rsid w:val="00AB78BE"/>
    <w:rsid w:val="00AC08F8"/>
    <w:rsid w:val="00AC0D52"/>
    <w:rsid w:val="00AC14CE"/>
    <w:rsid w:val="00AC2130"/>
    <w:rsid w:val="00AC2A56"/>
    <w:rsid w:val="00AC2D84"/>
    <w:rsid w:val="00AC31F9"/>
    <w:rsid w:val="00AC35D0"/>
    <w:rsid w:val="00AC394F"/>
    <w:rsid w:val="00AC55C8"/>
    <w:rsid w:val="00AC5DCE"/>
    <w:rsid w:val="00AC5F7B"/>
    <w:rsid w:val="00AC6110"/>
    <w:rsid w:val="00AC6BDC"/>
    <w:rsid w:val="00AC6CF8"/>
    <w:rsid w:val="00AC6F3C"/>
    <w:rsid w:val="00AC7625"/>
    <w:rsid w:val="00AC7E1F"/>
    <w:rsid w:val="00AD028A"/>
    <w:rsid w:val="00AD055E"/>
    <w:rsid w:val="00AD05BD"/>
    <w:rsid w:val="00AD1450"/>
    <w:rsid w:val="00AD228B"/>
    <w:rsid w:val="00AD24BF"/>
    <w:rsid w:val="00AD3BB2"/>
    <w:rsid w:val="00AD3D36"/>
    <w:rsid w:val="00AD47A7"/>
    <w:rsid w:val="00AD4938"/>
    <w:rsid w:val="00AD56B8"/>
    <w:rsid w:val="00AD56FB"/>
    <w:rsid w:val="00AD59A0"/>
    <w:rsid w:val="00AD5F78"/>
    <w:rsid w:val="00AE0415"/>
    <w:rsid w:val="00AE0CCB"/>
    <w:rsid w:val="00AE170A"/>
    <w:rsid w:val="00AE193E"/>
    <w:rsid w:val="00AE1BF8"/>
    <w:rsid w:val="00AE1CD3"/>
    <w:rsid w:val="00AE4BB4"/>
    <w:rsid w:val="00AE4F14"/>
    <w:rsid w:val="00AE51AE"/>
    <w:rsid w:val="00AE5A87"/>
    <w:rsid w:val="00AE7098"/>
    <w:rsid w:val="00AE76B0"/>
    <w:rsid w:val="00AE787F"/>
    <w:rsid w:val="00AF00C7"/>
    <w:rsid w:val="00AF03CD"/>
    <w:rsid w:val="00AF0CBF"/>
    <w:rsid w:val="00AF10B0"/>
    <w:rsid w:val="00AF1754"/>
    <w:rsid w:val="00AF257F"/>
    <w:rsid w:val="00AF3286"/>
    <w:rsid w:val="00AF33CF"/>
    <w:rsid w:val="00AF4D50"/>
    <w:rsid w:val="00AF4DEC"/>
    <w:rsid w:val="00AF4E22"/>
    <w:rsid w:val="00AF58D2"/>
    <w:rsid w:val="00AF5FA5"/>
    <w:rsid w:val="00AF6151"/>
    <w:rsid w:val="00AF6179"/>
    <w:rsid w:val="00AF6BCA"/>
    <w:rsid w:val="00AF6E30"/>
    <w:rsid w:val="00AF736F"/>
    <w:rsid w:val="00AF7A13"/>
    <w:rsid w:val="00B00E30"/>
    <w:rsid w:val="00B02AA7"/>
    <w:rsid w:val="00B02D4E"/>
    <w:rsid w:val="00B03268"/>
    <w:rsid w:val="00B0367E"/>
    <w:rsid w:val="00B03EDD"/>
    <w:rsid w:val="00B0422F"/>
    <w:rsid w:val="00B05F78"/>
    <w:rsid w:val="00B063EA"/>
    <w:rsid w:val="00B06854"/>
    <w:rsid w:val="00B06E35"/>
    <w:rsid w:val="00B074A4"/>
    <w:rsid w:val="00B075B6"/>
    <w:rsid w:val="00B07EB7"/>
    <w:rsid w:val="00B1087A"/>
    <w:rsid w:val="00B10C82"/>
    <w:rsid w:val="00B11469"/>
    <w:rsid w:val="00B1195D"/>
    <w:rsid w:val="00B1295A"/>
    <w:rsid w:val="00B12E86"/>
    <w:rsid w:val="00B12EE3"/>
    <w:rsid w:val="00B13E97"/>
    <w:rsid w:val="00B15381"/>
    <w:rsid w:val="00B1551A"/>
    <w:rsid w:val="00B161AD"/>
    <w:rsid w:val="00B20A45"/>
    <w:rsid w:val="00B20F6F"/>
    <w:rsid w:val="00B212C1"/>
    <w:rsid w:val="00B21F5F"/>
    <w:rsid w:val="00B2231F"/>
    <w:rsid w:val="00B22969"/>
    <w:rsid w:val="00B22B3A"/>
    <w:rsid w:val="00B22C5C"/>
    <w:rsid w:val="00B22C94"/>
    <w:rsid w:val="00B22F2D"/>
    <w:rsid w:val="00B230CD"/>
    <w:rsid w:val="00B23D49"/>
    <w:rsid w:val="00B24B51"/>
    <w:rsid w:val="00B24CC8"/>
    <w:rsid w:val="00B24E1F"/>
    <w:rsid w:val="00B24F30"/>
    <w:rsid w:val="00B25FF1"/>
    <w:rsid w:val="00B26918"/>
    <w:rsid w:val="00B26EA7"/>
    <w:rsid w:val="00B30330"/>
    <w:rsid w:val="00B30983"/>
    <w:rsid w:val="00B31ABF"/>
    <w:rsid w:val="00B320E9"/>
    <w:rsid w:val="00B32BAC"/>
    <w:rsid w:val="00B332B5"/>
    <w:rsid w:val="00B3360C"/>
    <w:rsid w:val="00B33BE3"/>
    <w:rsid w:val="00B33DD9"/>
    <w:rsid w:val="00B34C82"/>
    <w:rsid w:val="00B350F7"/>
    <w:rsid w:val="00B372DC"/>
    <w:rsid w:val="00B4046B"/>
    <w:rsid w:val="00B40AA2"/>
    <w:rsid w:val="00B40E48"/>
    <w:rsid w:val="00B411A9"/>
    <w:rsid w:val="00B4164C"/>
    <w:rsid w:val="00B41F49"/>
    <w:rsid w:val="00B426AC"/>
    <w:rsid w:val="00B427E8"/>
    <w:rsid w:val="00B4295A"/>
    <w:rsid w:val="00B44840"/>
    <w:rsid w:val="00B45249"/>
    <w:rsid w:val="00B45820"/>
    <w:rsid w:val="00B459AE"/>
    <w:rsid w:val="00B464DA"/>
    <w:rsid w:val="00B4661F"/>
    <w:rsid w:val="00B476EF"/>
    <w:rsid w:val="00B50632"/>
    <w:rsid w:val="00B509F6"/>
    <w:rsid w:val="00B50EE9"/>
    <w:rsid w:val="00B5156A"/>
    <w:rsid w:val="00B5272D"/>
    <w:rsid w:val="00B53190"/>
    <w:rsid w:val="00B53428"/>
    <w:rsid w:val="00B53B5D"/>
    <w:rsid w:val="00B54507"/>
    <w:rsid w:val="00B559D3"/>
    <w:rsid w:val="00B57E1C"/>
    <w:rsid w:val="00B600CB"/>
    <w:rsid w:val="00B601E3"/>
    <w:rsid w:val="00B60534"/>
    <w:rsid w:val="00B6055E"/>
    <w:rsid w:val="00B60F3F"/>
    <w:rsid w:val="00B62B28"/>
    <w:rsid w:val="00B6317D"/>
    <w:rsid w:val="00B64044"/>
    <w:rsid w:val="00B64140"/>
    <w:rsid w:val="00B6713B"/>
    <w:rsid w:val="00B6723D"/>
    <w:rsid w:val="00B67689"/>
    <w:rsid w:val="00B70B7A"/>
    <w:rsid w:val="00B70DBB"/>
    <w:rsid w:val="00B71198"/>
    <w:rsid w:val="00B71B26"/>
    <w:rsid w:val="00B71EF4"/>
    <w:rsid w:val="00B74793"/>
    <w:rsid w:val="00B74C42"/>
    <w:rsid w:val="00B761E2"/>
    <w:rsid w:val="00B76F28"/>
    <w:rsid w:val="00B7723F"/>
    <w:rsid w:val="00B80534"/>
    <w:rsid w:val="00B817E0"/>
    <w:rsid w:val="00B82856"/>
    <w:rsid w:val="00B836D7"/>
    <w:rsid w:val="00B841FC"/>
    <w:rsid w:val="00B8433C"/>
    <w:rsid w:val="00B84AEF"/>
    <w:rsid w:val="00B85273"/>
    <w:rsid w:val="00B8657F"/>
    <w:rsid w:val="00B87491"/>
    <w:rsid w:val="00B87EE8"/>
    <w:rsid w:val="00B90003"/>
    <w:rsid w:val="00B90388"/>
    <w:rsid w:val="00B911F1"/>
    <w:rsid w:val="00B9423D"/>
    <w:rsid w:val="00B95422"/>
    <w:rsid w:val="00B978C8"/>
    <w:rsid w:val="00BA0B28"/>
    <w:rsid w:val="00BA1F37"/>
    <w:rsid w:val="00BA2304"/>
    <w:rsid w:val="00BA2559"/>
    <w:rsid w:val="00BA29E9"/>
    <w:rsid w:val="00BA47F8"/>
    <w:rsid w:val="00BA50A6"/>
    <w:rsid w:val="00BA58B5"/>
    <w:rsid w:val="00BA64AB"/>
    <w:rsid w:val="00BA65DA"/>
    <w:rsid w:val="00BA69E9"/>
    <w:rsid w:val="00BA6C83"/>
    <w:rsid w:val="00BA711A"/>
    <w:rsid w:val="00BA7142"/>
    <w:rsid w:val="00BB077E"/>
    <w:rsid w:val="00BB1F98"/>
    <w:rsid w:val="00BB237C"/>
    <w:rsid w:val="00BB23F3"/>
    <w:rsid w:val="00BB25E1"/>
    <w:rsid w:val="00BB2756"/>
    <w:rsid w:val="00BB30D4"/>
    <w:rsid w:val="00BB32DD"/>
    <w:rsid w:val="00BB3602"/>
    <w:rsid w:val="00BB3776"/>
    <w:rsid w:val="00BB3FC6"/>
    <w:rsid w:val="00BB41A3"/>
    <w:rsid w:val="00BB5760"/>
    <w:rsid w:val="00BB6158"/>
    <w:rsid w:val="00BB69C4"/>
    <w:rsid w:val="00BB72AF"/>
    <w:rsid w:val="00BB7501"/>
    <w:rsid w:val="00BB775B"/>
    <w:rsid w:val="00BC0017"/>
    <w:rsid w:val="00BC04C2"/>
    <w:rsid w:val="00BC109C"/>
    <w:rsid w:val="00BC1D5C"/>
    <w:rsid w:val="00BC1FB0"/>
    <w:rsid w:val="00BC293A"/>
    <w:rsid w:val="00BC32DC"/>
    <w:rsid w:val="00BC35B6"/>
    <w:rsid w:val="00BC3C06"/>
    <w:rsid w:val="00BC4365"/>
    <w:rsid w:val="00BC55B2"/>
    <w:rsid w:val="00BC5822"/>
    <w:rsid w:val="00BC5ACF"/>
    <w:rsid w:val="00BC621B"/>
    <w:rsid w:val="00BC7065"/>
    <w:rsid w:val="00BC784A"/>
    <w:rsid w:val="00BD060A"/>
    <w:rsid w:val="00BD066F"/>
    <w:rsid w:val="00BD1B51"/>
    <w:rsid w:val="00BD261F"/>
    <w:rsid w:val="00BD2716"/>
    <w:rsid w:val="00BD2BC2"/>
    <w:rsid w:val="00BD35C0"/>
    <w:rsid w:val="00BD4118"/>
    <w:rsid w:val="00BD4263"/>
    <w:rsid w:val="00BD4596"/>
    <w:rsid w:val="00BD5148"/>
    <w:rsid w:val="00BD6419"/>
    <w:rsid w:val="00BE0024"/>
    <w:rsid w:val="00BE1405"/>
    <w:rsid w:val="00BE1693"/>
    <w:rsid w:val="00BE1B70"/>
    <w:rsid w:val="00BE1BD8"/>
    <w:rsid w:val="00BE2ED8"/>
    <w:rsid w:val="00BE312D"/>
    <w:rsid w:val="00BE32CF"/>
    <w:rsid w:val="00BE33CD"/>
    <w:rsid w:val="00BE36A9"/>
    <w:rsid w:val="00BE3CE4"/>
    <w:rsid w:val="00BE3F4F"/>
    <w:rsid w:val="00BE401F"/>
    <w:rsid w:val="00BE473B"/>
    <w:rsid w:val="00BE5FDC"/>
    <w:rsid w:val="00BE65C6"/>
    <w:rsid w:val="00BE70A5"/>
    <w:rsid w:val="00BE7FE2"/>
    <w:rsid w:val="00BF014B"/>
    <w:rsid w:val="00BF03A9"/>
    <w:rsid w:val="00BF0416"/>
    <w:rsid w:val="00BF1BE2"/>
    <w:rsid w:val="00BF1C20"/>
    <w:rsid w:val="00BF24D8"/>
    <w:rsid w:val="00BF42C4"/>
    <w:rsid w:val="00BF4978"/>
    <w:rsid w:val="00BF56F3"/>
    <w:rsid w:val="00BF5C20"/>
    <w:rsid w:val="00BF68BE"/>
    <w:rsid w:val="00BF7E90"/>
    <w:rsid w:val="00C001C3"/>
    <w:rsid w:val="00C01BEA"/>
    <w:rsid w:val="00C02429"/>
    <w:rsid w:val="00C0259B"/>
    <w:rsid w:val="00C02C92"/>
    <w:rsid w:val="00C031FD"/>
    <w:rsid w:val="00C03B39"/>
    <w:rsid w:val="00C040F8"/>
    <w:rsid w:val="00C04A30"/>
    <w:rsid w:val="00C04DE3"/>
    <w:rsid w:val="00C04F28"/>
    <w:rsid w:val="00C0562C"/>
    <w:rsid w:val="00C05746"/>
    <w:rsid w:val="00C058CF"/>
    <w:rsid w:val="00C059D4"/>
    <w:rsid w:val="00C069F3"/>
    <w:rsid w:val="00C10578"/>
    <w:rsid w:val="00C10A76"/>
    <w:rsid w:val="00C11104"/>
    <w:rsid w:val="00C12060"/>
    <w:rsid w:val="00C12354"/>
    <w:rsid w:val="00C1235E"/>
    <w:rsid w:val="00C13196"/>
    <w:rsid w:val="00C135BC"/>
    <w:rsid w:val="00C138ED"/>
    <w:rsid w:val="00C1442C"/>
    <w:rsid w:val="00C14B91"/>
    <w:rsid w:val="00C15082"/>
    <w:rsid w:val="00C150DA"/>
    <w:rsid w:val="00C15C95"/>
    <w:rsid w:val="00C15E04"/>
    <w:rsid w:val="00C16270"/>
    <w:rsid w:val="00C162CE"/>
    <w:rsid w:val="00C1663B"/>
    <w:rsid w:val="00C2085E"/>
    <w:rsid w:val="00C20C22"/>
    <w:rsid w:val="00C20E83"/>
    <w:rsid w:val="00C2190F"/>
    <w:rsid w:val="00C21CF1"/>
    <w:rsid w:val="00C22198"/>
    <w:rsid w:val="00C22756"/>
    <w:rsid w:val="00C228C7"/>
    <w:rsid w:val="00C240F5"/>
    <w:rsid w:val="00C2485C"/>
    <w:rsid w:val="00C24889"/>
    <w:rsid w:val="00C24A78"/>
    <w:rsid w:val="00C24AF0"/>
    <w:rsid w:val="00C24FC7"/>
    <w:rsid w:val="00C2596A"/>
    <w:rsid w:val="00C25E75"/>
    <w:rsid w:val="00C26003"/>
    <w:rsid w:val="00C26CD7"/>
    <w:rsid w:val="00C27537"/>
    <w:rsid w:val="00C27FFB"/>
    <w:rsid w:val="00C30001"/>
    <w:rsid w:val="00C30E20"/>
    <w:rsid w:val="00C3200B"/>
    <w:rsid w:val="00C328FE"/>
    <w:rsid w:val="00C32D38"/>
    <w:rsid w:val="00C32ECB"/>
    <w:rsid w:val="00C330EC"/>
    <w:rsid w:val="00C33102"/>
    <w:rsid w:val="00C33379"/>
    <w:rsid w:val="00C33507"/>
    <w:rsid w:val="00C33663"/>
    <w:rsid w:val="00C34CCF"/>
    <w:rsid w:val="00C355D8"/>
    <w:rsid w:val="00C35C54"/>
    <w:rsid w:val="00C35D8B"/>
    <w:rsid w:val="00C3618C"/>
    <w:rsid w:val="00C364DE"/>
    <w:rsid w:val="00C36F73"/>
    <w:rsid w:val="00C37845"/>
    <w:rsid w:val="00C378A3"/>
    <w:rsid w:val="00C37951"/>
    <w:rsid w:val="00C37AC5"/>
    <w:rsid w:val="00C40335"/>
    <w:rsid w:val="00C415F0"/>
    <w:rsid w:val="00C41676"/>
    <w:rsid w:val="00C41F54"/>
    <w:rsid w:val="00C43101"/>
    <w:rsid w:val="00C4409D"/>
    <w:rsid w:val="00C44CB1"/>
    <w:rsid w:val="00C44E72"/>
    <w:rsid w:val="00C45A06"/>
    <w:rsid w:val="00C46597"/>
    <w:rsid w:val="00C46B15"/>
    <w:rsid w:val="00C46BBB"/>
    <w:rsid w:val="00C46EF0"/>
    <w:rsid w:val="00C47E5B"/>
    <w:rsid w:val="00C5021F"/>
    <w:rsid w:val="00C504BF"/>
    <w:rsid w:val="00C5069C"/>
    <w:rsid w:val="00C508C1"/>
    <w:rsid w:val="00C517C7"/>
    <w:rsid w:val="00C51A33"/>
    <w:rsid w:val="00C53E27"/>
    <w:rsid w:val="00C5540C"/>
    <w:rsid w:val="00C57D59"/>
    <w:rsid w:val="00C605F4"/>
    <w:rsid w:val="00C617BF"/>
    <w:rsid w:val="00C6191C"/>
    <w:rsid w:val="00C61E4B"/>
    <w:rsid w:val="00C6238F"/>
    <w:rsid w:val="00C62BB1"/>
    <w:rsid w:val="00C64236"/>
    <w:rsid w:val="00C64BFF"/>
    <w:rsid w:val="00C65B33"/>
    <w:rsid w:val="00C65EFB"/>
    <w:rsid w:val="00C664CB"/>
    <w:rsid w:val="00C704E9"/>
    <w:rsid w:val="00C70926"/>
    <w:rsid w:val="00C7094B"/>
    <w:rsid w:val="00C71393"/>
    <w:rsid w:val="00C72A14"/>
    <w:rsid w:val="00C72E33"/>
    <w:rsid w:val="00C73200"/>
    <w:rsid w:val="00C74062"/>
    <w:rsid w:val="00C74274"/>
    <w:rsid w:val="00C74865"/>
    <w:rsid w:val="00C750CD"/>
    <w:rsid w:val="00C7513A"/>
    <w:rsid w:val="00C763C9"/>
    <w:rsid w:val="00C764D9"/>
    <w:rsid w:val="00C76AB8"/>
    <w:rsid w:val="00C76EE9"/>
    <w:rsid w:val="00C80057"/>
    <w:rsid w:val="00C805CE"/>
    <w:rsid w:val="00C81B9A"/>
    <w:rsid w:val="00C82232"/>
    <w:rsid w:val="00C8241D"/>
    <w:rsid w:val="00C82913"/>
    <w:rsid w:val="00C82D4D"/>
    <w:rsid w:val="00C83424"/>
    <w:rsid w:val="00C83748"/>
    <w:rsid w:val="00C83BFB"/>
    <w:rsid w:val="00C8479D"/>
    <w:rsid w:val="00C858C4"/>
    <w:rsid w:val="00C85D00"/>
    <w:rsid w:val="00C875BE"/>
    <w:rsid w:val="00C87AD3"/>
    <w:rsid w:val="00C90055"/>
    <w:rsid w:val="00C9020E"/>
    <w:rsid w:val="00C9235C"/>
    <w:rsid w:val="00C9238F"/>
    <w:rsid w:val="00C93A47"/>
    <w:rsid w:val="00C942A2"/>
    <w:rsid w:val="00C94F35"/>
    <w:rsid w:val="00C95214"/>
    <w:rsid w:val="00C9580B"/>
    <w:rsid w:val="00C962DF"/>
    <w:rsid w:val="00C9715C"/>
    <w:rsid w:val="00C972B1"/>
    <w:rsid w:val="00C97764"/>
    <w:rsid w:val="00C97C39"/>
    <w:rsid w:val="00C97DC6"/>
    <w:rsid w:val="00CA13D7"/>
    <w:rsid w:val="00CA23F7"/>
    <w:rsid w:val="00CA2CCE"/>
    <w:rsid w:val="00CA2DAB"/>
    <w:rsid w:val="00CA43FD"/>
    <w:rsid w:val="00CA4467"/>
    <w:rsid w:val="00CA45EF"/>
    <w:rsid w:val="00CA511D"/>
    <w:rsid w:val="00CA51E0"/>
    <w:rsid w:val="00CA5A6B"/>
    <w:rsid w:val="00CA62B6"/>
    <w:rsid w:val="00CA6429"/>
    <w:rsid w:val="00CA6B61"/>
    <w:rsid w:val="00CA7EF8"/>
    <w:rsid w:val="00CB195A"/>
    <w:rsid w:val="00CB2E91"/>
    <w:rsid w:val="00CB2F42"/>
    <w:rsid w:val="00CB307B"/>
    <w:rsid w:val="00CB37C3"/>
    <w:rsid w:val="00CB381E"/>
    <w:rsid w:val="00CB40C2"/>
    <w:rsid w:val="00CB53BB"/>
    <w:rsid w:val="00CB5595"/>
    <w:rsid w:val="00CB5617"/>
    <w:rsid w:val="00CB5A20"/>
    <w:rsid w:val="00CB62DA"/>
    <w:rsid w:val="00CB63E3"/>
    <w:rsid w:val="00CB6593"/>
    <w:rsid w:val="00CB6A63"/>
    <w:rsid w:val="00CB7569"/>
    <w:rsid w:val="00CB7C13"/>
    <w:rsid w:val="00CC13E6"/>
    <w:rsid w:val="00CC2D5D"/>
    <w:rsid w:val="00CC353D"/>
    <w:rsid w:val="00CC489B"/>
    <w:rsid w:val="00CC4905"/>
    <w:rsid w:val="00CC4D86"/>
    <w:rsid w:val="00CC5590"/>
    <w:rsid w:val="00CC5AD1"/>
    <w:rsid w:val="00CC5C58"/>
    <w:rsid w:val="00CC7448"/>
    <w:rsid w:val="00CC7629"/>
    <w:rsid w:val="00CC78AF"/>
    <w:rsid w:val="00CD1708"/>
    <w:rsid w:val="00CD24DB"/>
    <w:rsid w:val="00CD2672"/>
    <w:rsid w:val="00CD2BCD"/>
    <w:rsid w:val="00CD3795"/>
    <w:rsid w:val="00CD37C0"/>
    <w:rsid w:val="00CD37D3"/>
    <w:rsid w:val="00CD3A4C"/>
    <w:rsid w:val="00CD404D"/>
    <w:rsid w:val="00CD6FFF"/>
    <w:rsid w:val="00CE09AD"/>
    <w:rsid w:val="00CE0BEB"/>
    <w:rsid w:val="00CE10E9"/>
    <w:rsid w:val="00CE13F4"/>
    <w:rsid w:val="00CE1736"/>
    <w:rsid w:val="00CE1B3E"/>
    <w:rsid w:val="00CE1D48"/>
    <w:rsid w:val="00CE2536"/>
    <w:rsid w:val="00CE2910"/>
    <w:rsid w:val="00CE2B77"/>
    <w:rsid w:val="00CE3043"/>
    <w:rsid w:val="00CE30EC"/>
    <w:rsid w:val="00CE4953"/>
    <w:rsid w:val="00CE5393"/>
    <w:rsid w:val="00CE5CCA"/>
    <w:rsid w:val="00CE669A"/>
    <w:rsid w:val="00CE6CAA"/>
    <w:rsid w:val="00CE6D86"/>
    <w:rsid w:val="00CF0451"/>
    <w:rsid w:val="00CF0A59"/>
    <w:rsid w:val="00CF0CE8"/>
    <w:rsid w:val="00CF130E"/>
    <w:rsid w:val="00CF1D4A"/>
    <w:rsid w:val="00CF22EF"/>
    <w:rsid w:val="00CF328B"/>
    <w:rsid w:val="00CF36BE"/>
    <w:rsid w:val="00CF4146"/>
    <w:rsid w:val="00CF5F38"/>
    <w:rsid w:val="00CF6000"/>
    <w:rsid w:val="00CF6955"/>
    <w:rsid w:val="00CF6AB9"/>
    <w:rsid w:val="00D00316"/>
    <w:rsid w:val="00D003F3"/>
    <w:rsid w:val="00D00AAA"/>
    <w:rsid w:val="00D01873"/>
    <w:rsid w:val="00D01A26"/>
    <w:rsid w:val="00D01EF1"/>
    <w:rsid w:val="00D028C3"/>
    <w:rsid w:val="00D03114"/>
    <w:rsid w:val="00D0364F"/>
    <w:rsid w:val="00D043E9"/>
    <w:rsid w:val="00D049B3"/>
    <w:rsid w:val="00D04ABB"/>
    <w:rsid w:val="00D04B5A"/>
    <w:rsid w:val="00D061DD"/>
    <w:rsid w:val="00D0648E"/>
    <w:rsid w:val="00D06834"/>
    <w:rsid w:val="00D07615"/>
    <w:rsid w:val="00D07E94"/>
    <w:rsid w:val="00D10930"/>
    <w:rsid w:val="00D11E11"/>
    <w:rsid w:val="00D11E6B"/>
    <w:rsid w:val="00D11E73"/>
    <w:rsid w:val="00D13A0F"/>
    <w:rsid w:val="00D13B7C"/>
    <w:rsid w:val="00D13E78"/>
    <w:rsid w:val="00D14237"/>
    <w:rsid w:val="00D14D44"/>
    <w:rsid w:val="00D153B8"/>
    <w:rsid w:val="00D15C6F"/>
    <w:rsid w:val="00D1674E"/>
    <w:rsid w:val="00D16B8E"/>
    <w:rsid w:val="00D170C7"/>
    <w:rsid w:val="00D213D9"/>
    <w:rsid w:val="00D22316"/>
    <w:rsid w:val="00D23761"/>
    <w:rsid w:val="00D23D63"/>
    <w:rsid w:val="00D265F8"/>
    <w:rsid w:val="00D26B9B"/>
    <w:rsid w:val="00D278B1"/>
    <w:rsid w:val="00D3018B"/>
    <w:rsid w:val="00D30308"/>
    <w:rsid w:val="00D308ED"/>
    <w:rsid w:val="00D3118C"/>
    <w:rsid w:val="00D31B35"/>
    <w:rsid w:val="00D31DBE"/>
    <w:rsid w:val="00D32C1C"/>
    <w:rsid w:val="00D331DC"/>
    <w:rsid w:val="00D33E19"/>
    <w:rsid w:val="00D34B9E"/>
    <w:rsid w:val="00D351AE"/>
    <w:rsid w:val="00D351EC"/>
    <w:rsid w:val="00D36355"/>
    <w:rsid w:val="00D36BCE"/>
    <w:rsid w:val="00D36D86"/>
    <w:rsid w:val="00D376C9"/>
    <w:rsid w:val="00D40E11"/>
    <w:rsid w:val="00D428AA"/>
    <w:rsid w:val="00D42CD0"/>
    <w:rsid w:val="00D435E9"/>
    <w:rsid w:val="00D4375E"/>
    <w:rsid w:val="00D44857"/>
    <w:rsid w:val="00D44F22"/>
    <w:rsid w:val="00D4530C"/>
    <w:rsid w:val="00D47C57"/>
    <w:rsid w:val="00D504DB"/>
    <w:rsid w:val="00D50A34"/>
    <w:rsid w:val="00D514E0"/>
    <w:rsid w:val="00D51DCE"/>
    <w:rsid w:val="00D5344D"/>
    <w:rsid w:val="00D53EFA"/>
    <w:rsid w:val="00D54DD8"/>
    <w:rsid w:val="00D54E31"/>
    <w:rsid w:val="00D559A5"/>
    <w:rsid w:val="00D56A59"/>
    <w:rsid w:val="00D56FF9"/>
    <w:rsid w:val="00D5705E"/>
    <w:rsid w:val="00D57E19"/>
    <w:rsid w:val="00D60153"/>
    <w:rsid w:val="00D60351"/>
    <w:rsid w:val="00D60391"/>
    <w:rsid w:val="00D60EE8"/>
    <w:rsid w:val="00D61407"/>
    <w:rsid w:val="00D618AD"/>
    <w:rsid w:val="00D61E49"/>
    <w:rsid w:val="00D630DB"/>
    <w:rsid w:val="00D65042"/>
    <w:rsid w:val="00D66F49"/>
    <w:rsid w:val="00D67AE4"/>
    <w:rsid w:val="00D67F81"/>
    <w:rsid w:val="00D70357"/>
    <w:rsid w:val="00D706CD"/>
    <w:rsid w:val="00D71DE7"/>
    <w:rsid w:val="00D722D5"/>
    <w:rsid w:val="00D72EAD"/>
    <w:rsid w:val="00D7372A"/>
    <w:rsid w:val="00D73959"/>
    <w:rsid w:val="00D73DF0"/>
    <w:rsid w:val="00D743A3"/>
    <w:rsid w:val="00D75229"/>
    <w:rsid w:val="00D754D0"/>
    <w:rsid w:val="00D75714"/>
    <w:rsid w:val="00D76E8C"/>
    <w:rsid w:val="00D77900"/>
    <w:rsid w:val="00D77FAA"/>
    <w:rsid w:val="00D77FF2"/>
    <w:rsid w:val="00D802C7"/>
    <w:rsid w:val="00D80891"/>
    <w:rsid w:val="00D82B58"/>
    <w:rsid w:val="00D8336F"/>
    <w:rsid w:val="00D834D1"/>
    <w:rsid w:val="00D83C92"/>
    <w:rsid w:val="00D841E2"/>
    <w:rsid w:val="00D84849"/>
    <w:rsid w:val="00D84D59"/>
    <w:rsid w:val="00D85452"/>
    <w:rsid w:val="00D85621"/>
    <w:rsid w:val="00D85CC2"/>
    <w:rsid w:val="00D85E84"/>
    <w:rsid w:val="00D85FA4"/>
    <w:rsid w:val="00D861F6"/>
    <w:rsid w:val="00D8620F"/>
    <w:rsid w:val="00D86576"/>
    <w:rsid w:val="00D86F40"/>
    <w:rsid w:val="00D87812"/>
    <w:rsid w:val="00D90D90"/>
    <w:rsid w:val="00D918E0"/>
    <w:rsid w:val="00D919D8"/>
    <w:rsid w:val="00D91ADF"/>
    <w:rsid w:val="00D92061"/>
    <w:rsid w:val="00D931A1"/>
    <w:rsid w:val="00D94A7C"/>
    <w:rsid w:val="00D95896"/>
    <w:rsid w:val="00D9597B"/>
    <w:rsid w:val="00D95FC5"/>
    <w:rsid w:val="00D96158"/>
    <w:rsid w:val="00D9677D"/>
    <w:rsid w:val="00D96E06"/>
    <w:rsid w:val="00D971FF"/>
    <w:rsid w:val="00D97351"/>
    <w:rsid w:val="00DA0522"/>
    <w:rsid w:val="00DA1239"/>
    <w:rsid w:val="00DA12B8"/>
    <w:rsid w:val="00DA1D70"/>
    <w:rsid w:val="00DA1DED"/>
    <w:rsid w:val="00DA2230"/>
    <w:rsid w:val="00DA231C"/>
    <w:rsid w:val="00DA36BD"/>
    <w:rsid w:val="00DA5399"/>
    <w:rsid w:val="00DA5DD1"/>
    <w:rsid w:val="00DA6110"/>
    <w:rsid w:val="00DA705C"/>
    <w:rsid w:val="00DA73BE"/>
    <w:rsid w:val="00DA7759"/>
    <w:rsid w:val="00DA7D11"/>
    <w:rsid w:val="00DB03F0"/>
    <w:rsid w:val="00DB09E0"/>
    <w:rsid w:val="00DB2983"/>
    <w:rsid w:val="00DB2CF2"/>
    <w:rsid w:val="00DB36DA"/>
    <w:rsid w:val="00DB4AC4"/>
    <w:rsid w:val="00DB7126"/>
    <w:rsid w:val="00DB7869"/>
    <w:rsid w:val="00DB7B57"/>
    <w:rsid w:val="00DC1257"/>
    <w:rsid w:val="00DC1392"/>
    <w:rsid w:val="00DC1412"/>
    <w:rsid w:val="00DC1950"/>
    <w:rsid w:val="00DC26BB"/>
    <w:rsid w:val="00DC2FF9"/>
    <w:rsid w:val="00DC31FC"/>
    <w:rsid w:val="00DC3991"/>
    <w:rsid w:val="00DC3DC0"/>
    <w:rsid w:val="00DC556D"/>
    <w:rsid w:val="00DC5784"/>
    <w:rsid w:val="00DC5948"/>
    <w:rsid w:val="00DC5B2B"/>
    <w:rsid w:val="00DC5D56"/>
    <w:rsid w:val="00DC615F"/>
    <w:rsid w:val="00DC6318"/>
    <w:rsid w:val="00DC67EB"/>
    <w:rsid w:val="00DC6DFE"/>
    <w:rsid w:val="00DC7D9B"/>
    <w:rsid w:val="00DC7FB0"/>
    <w:rsid w:val="00DD0000"/>
    <w:rsid w:val="00DD22A8"/>
    <w:rsid w:val="00DD3062"/>
    <w:rsid w:val="00DD318D"/>
    <w:rsid w:val="00DD3FA2"/>
    <w:rsid w:val="00DD4019"/>
    <w:rsid w:val="00DD414A"/>
    <w:rsid w:val="00DD45FD"/>
    <w:rsid w:val="00DD49C5"/>
    <w:rsid w:val="00DD5622"/>
    <w:rsid w:val="00DD565A"/>
    <w:rsid w:val="00DD57B5"/>
    <w:rsid w:val="00DD727B"/>
    <w:rsid w:val="00DE07D4"/>
    <w:rsid w:val="00DE097D"/>
    <w:rsid w:val="00DE15A3"/>
    <w:rsid w:val="00DE16F7"/>
    <w:rsid w:val="00DE1709"/>
    <w:rsid w:val="00DE1E3C"/>
    <w:rsid w:val="00DE2487"/>
    <w:rsid w:val="00DE2D4F"/>
    <w:rsid w:val="00DE3316"/>
    <w:rsid w:val="00DE3484"/>
    <w:rsid w:val="00DE42A0"/>
    <w:rsid w:val="00DE4A2F"/>
    <w:rsid w:val="00DE4E6B"/>
    <w:rsid w:val="00DE5293"/>
    <w:rsid w:val="00DE569F"/>
    <w:rsid w:val="00DE6040"/>
    <w:rsid w:val="00DE60DE"/>
    <w:rsid w:val="00DE6356"/>
    <w:rsid w:val="00DE646C"/>
    <w:rsid w:val="00DE6521"/>
    <w:rsid w:val="00DE692F"/>
    <w:rsid w:val="00DE73B6"/>
    <w:rsid w:val="00DE7822"/>
    <w:rsid w:val="00DE7985"/>
    <w:rsid w:val="00DE7BB0"/>
    <w:rsid w:val="00DF097B"/>
    <w:rsid w:val="00DF09E8"/>
    <w:rsid w:val="00DF125E"/>
    <w:rsid w:val="00DF12FE"/>
    <w:rsid w:val="00DF2932"/>
    <w:rsid w:val="00DF2DC5"/>
    <w:rsid w:val="00DF2E12"/>
    <w:rsid w:val="00DF301D"/>
    <w:rsid w:val="00DF514A"/>
    <w:rsid w:val="00DF6298"/>
    <w:rsid w:val="00DF6690"/>
    <w:rsid w:val="00DF6804"/>
    <w:rsid w:val="00DF6D29"/>
    <w:rsid w:val="00DF70A3"/>
    <w:rsid w:val="00DF7191"/>
    <w:rsid w:val="00DF7695"/>
    <w:rsid w:val="00DF7817"/>
    <w:rsid w:val="00DF7D2B"/>
    <w:rsid w:val="00DF7E4C"/>
    <w:rsid w:val="00E00458"/>
    <w:rsid w:val="00E01421"/>
    <w:rsid w:val="00E017FA"/>
    <w:rsid w:val="00E02818"/>
    <w:rsid w:val="00E03554"/>
    <w:rsid w:val="00E0358D"/>
    <w:rsid w:val="00E03EAB"/>
    <w:rsid w:val="00E04323"/>
    <w:rsid w:val="00E04A52"/>
    <w:rsid w:val="00E04F3D"/>
    <w:rsid w:val="00E06CA8"/>
    <w:rsid w:val="00E070A2"/>
    <w:rsid w:val="00E1116D"/>
    <w:rsid w:val="00E11550"/>
    <w:rsid w:val="00E1163E"/>
    <w:rsid w:val="00E11F6D"/>
    <w:rsid w:val="00E12668"/>
    <w:rsid w:val="00E13E45"/>
    <w:rsid w:val="00E146E0"/>
    <w:rsid w:val="00E14F12"/>
    <w:rsid w:val="00E154EC"/>
    <w:rsid w:val="00E15E57"/>
    <w:rsid w:val="00E1684E"/>
    <w:rsid w:val="00E2045B"/>
    <w:rsid w:val="00E20479"/>
    <w:rsid w:val="00E20C6D"/>
    <w:rsid w:val="00E20EFF"/>
    <w:rsid w:val="00E22ED9"/>
    <w:rsid w:val="00E22F2F"/>
    <w:rsid w:val="00E2339C"/>
    <w:rsid w:val="00E23437"/>
    <w:rsid w:val="00E23639"/>
    <w:rsid w:val="00E239A8"/>
    <w:rsid w:val="00E24087"/>
    <w:rsid w:val="00E2419E"/>
    <w:rsid w:val="00E24F42"/>
    <w:rsid w:val="00E24FE8"/>
    <w:rsid w:val="00E25AE7"/>
    <w:rsid w:val="00E25D62"/>
    <w:rsid w:val="00E25F35"/>
    <w:rsid w:val="00E26223"/>
    <w:rsid w:val="00E26436"/>
    <w:rsid w:val="00E2656A"/>
    <w:rsid w:val="00E26C56"/>
    <w:rsid w:val="00E27918"/>
    <w:rsid w:val="00E27DE0"/>
    <w:rsid w:val="00E27F2F"/>
    <w:rsid w:val="00E300DD"/>
    <w:rsid w:val="00E3032A"/>
    <w:rsid w:val="00E318A1"/>
    <w:rsid w:val="00E31E8C"/>
    <w:rsid w:val="00E3209C"/>
    <w:rsid w:val="00E32CE1"/>
    <w:rsid w:val="00E33419"/>
    <w:rsid w:val="00E3373B"/>
    <w:rsid w:val="00E3555C"/>
    <w:rsid w:val="00E3669C"/>
    <w:rsid w:val="00E36E45"/>
    <w:rsid w:val="00E36F34"/>
    <w:rsid w:val="00E4097C"/>
    <w:rsid w:val="00E40A3F"/>
    <w:rsid w:val="00E412D0"/>
    <w:rsid w:val="00E41357"/>
    <w:rsid w:val="00E421D7"/>
    <w:rsid w:val="00E4255E"/>
    <w:rsid w:val="00E42A59"/>
    <w:rsid w:val="00E434A3"/>
    <w:rsid w:val="00E43599"/>
    <w:rsid w:val="00E439D9"/>
    <w:rsid w:val="00E43A5E"/>
    <w:rsid w:val="00E441BC"/>
    <w:rsid w:val="00E44497"/>
    <w:rsid w:val="00E46077"/>
    <w:rsid w:val="00E460D3"/>
    <w:rsid w:val="00E4633D"/>
    <w:rsid w:val="00E46637"/>
    <w:rsid w:val="00E46B9A"/>
    <w:rsid w:val="00E512E3"/>
    <w:rsid w:val="00E52489"/>
    <w:rsid w:val="00E52E03"/>
    <w:rsid w:val="00E53767"/>
    <w:rsid w:val="00E548B5"/>
    <w:rsid w:val="00E55712"/>
    <w:rsid w:val="00E55A4A"/>
    <w:rsid w:val="00E55CD4"/>
    <w:rsid w:val="00E56322"/>
    <w:rsid w:val="00E5649F"/>
    <w:rsid w:val="00E56782"/>
    <w:rsid w:val="00E56CCC"/>
    <w:rsid w:val="00E57570"/>
    <w:rsid w:val="00E57EAE"/>
    <w:rsid w:val="00E6023C"/>
    <w:rsid w:val="00E6088A"/>
    <w:rsid w:val="00E60982"/>
    <w:rsid w:val="00E609A7"/>
    <w:rsid w:val="00E61F1F"/>
    <w:rsid w:val="00E62C62"/>
    <w:rsid w:val="00E6319B"/>
    <w:rsid w:val="00E6333A"/>
    <w:rsid w:val="00E63714"/>
    <w:rsid w:val="00E63A53"/>
    <w:rsid w:val="00E6544A"/>
    <w:rsid w:val="00E654C1"/>
    <w:rsid w:val="00E65D97"/>
    <w:rsid w:val="00E65E07"/>
    <w:rsid w:val="00E65FB9"/>
    <w:rsid w:val="00E6657F"/>
    <w:rsid w:val="00E67A23"/>
    <w:rsid w:val="00E67FAD"/>
    <w:rsid w:val="00E709A7"/>
    <w:rsid w:val="00E70A6F"/>
    <w:rsid w:val="00E70B9E"/>
    <w:rsid w:val="00E71328"/>
    <w:rsid w:val="00E715B3"/>
    <w:rsid w:val="00E71B72"/>
    <w:rsid w:val="00E7244F"/>
    <w:rsid w:val="00E725C5"/>
    <w:rsid w:val="00E72A5A"/>
    <w:rsid w:val="00E73354"/>
    <w:rsid w:val="00E735E9"/>
    <w:rsid w:val="00E73C49"/>
    <w:rsid w:val="00E7413C"/>
    <w:rsid w:val="00E7458B"/>
    <w:rsid w:val="00E74ECE"/>
    <w:rsid w:val="00E76A92"/>
    <w:rsid w:val="00E76FC8"/>
    <w:rsid w:val="00E77C18"/>
    <w:rsid w:val="00E8008B"/>
    <w:rsid w:val="00E80C58"/>
    <w:rsid w:val="00E82A27"/>
    <w:rsid w:val="00E83552"/>
    <w:rsid w:val="00E84A74"/>
    <w:rsid w:val="00E86D4B"/>
    <w:rsid w:val="00E8782F"/>
    <w:rsid w:val="00E909CC"/>
    <w:rsid w:val="00E914C0"/>
    <w:rsid w:val="00E91515"/>
    <w:rsid w:val="00E9204D"/>
    <w:rsid w:val="00E9242D"/>
    <w:rsid w:val="00E9274B"/>
    <w:rsid w:val="00E9314F"/>
    <w:rsid w:val="00E93154"/>
    <w:rsid w:val="00E93DF1"/>
    <w:rsid w:val="00E9575D"/>
    <w:rsid w:val="00E96915"/>
    <w:rsid w:val="00E9780E"/>
    <w:rsid w:val="00EA1221"/>
    <w:rsid w:val="00EA3496"/>
    <w:rsid w:val="00EA4664"/>
    <w:rsid w:val="00EA4718"/>
    <w:rsid w:val="00EA4C03"/>
    <w:rsid w:val="00EA4E44"/>
    <w:rsid w:val="00EA4FBA"/>
    <w:rsid w:val="00EA5116"/>
    <w:rsid w:val="00EA553E"/>
    <w:rsid w:val="00EA6019"/>
    <w:rsid w:val="00EA6F40"/>
    <w:rsid w:val="00EA70E9"/>
    <w:rsid w:val="00EA7652"/>
    <w:rsid w:val="00EA7A31"/>
    <w:rsid w:val="00EB0137"/>
    <w:rsid w:val="00EB0387"/>
    <w:rsid w:val="00EB082D"/>
    <w:rsid w:val="00EB0E31"/>
    <w:rsid w:val="00EB0FBA"/>
    <w:rsid w:val="00EB2144"/>
    <w:rsid w:val="00EB446F"/>
    <w:rsid w:val="00EB504F"/>
    <w:rsid w:val="00EB5255"/>
    <w:rsid w:val="00EB5C47"/>
    <w:rsid w:val="00EB5EAF"/>
    <w:rsid w:val="00EB6EB5"/>
    <w:rsid w:val="00EB7503"/>
    <w:rsid w:val="00EC0E42"/>
    <w:rsid w:val="00EC21A9"/>
    <w:rsid w:val="00EC2820"/>
    <w:rsid w:val="00EC2CFC"/>
    <w:rsid w:val="00EC2D01"/>
    <w:rsid w:val="00EC376B"/>
    <w:rsid w:val="00EC3C54"/>
    <w:rsid w:val="00EC3CBB"/>
    <w:rsid w:val="00EC3D59"/>
    <w:rsid w:val="00EC6CAB"/>
    <w:rsid w:val="00EC6CE6"/>
    <w:rsid w:val="00EC7A36"/>
    <w:rsid w:val="00ED037F"/>
    <w:rsid w:val="00ED0639"/>
    <w:rsid w:val="00ED0887"/>
    <w:rsid w:val="00ED166A"/>
    <w:rsid w:val="00ED1844"/>
    <w:rsid w:val="00ED1B24"/>
    <w:rsid w:val="00ED1BDB"/>
    <w:rsid w:val="00ED333C"/>
    <w:rsid w:val="00ED580A"/>
    <w:rsid w:val="00ED601E"/>
    <w:rsid w:val="00ED61B7"/>
    <w:rsid w:val="00ED6651"/>
    <w:rsid w:val="00ED7200"/>
    <w:rsid w:val="00ED7309"/>
    <w:rsid w:val="00EE0E44"/>
    <w:rsid w:val="00EE1A91"/>
    <w:rsid w:val="00EE1AB1"/>
    <w:rsid w:val="00EE3196"/>
    <w:rsid w:val="00EE32EC"/>
    <w:rsid w:val="00EE34A9"/>
    <w:rsid w:val="00EE3990"/>
    <w:rsid w:val="00EE44C3"/>
    <w:rsid w:val="00EE4CC8"/>
    <w:rsid w:val="00EE5055"/>
    <w:rsid w:val="00EE5F25"/>
    <w:rsid w:val="00EE6CE6"/>
    <w:rsid w:val="00EE71F3"/>
    <w:rsid w:val="00EE7DEC"/>
    <w:rsid w:val="00EF15FF"/>
    <w:rsid w:val="00EF171D"/>
    <w:rsid w:val="00EF1A1F"/>
    <w:rsid w:val="00EF1DB6"/>
    <w:rsid w:val="00EF22CB"/>
    <w:rsid w:val="00EF42DA"/>
    <w:rsid w:val="00EF4555"/>
    <w:rsid w:val="00EF4755"/>
    <w:rsid w:val="00EF486B"/>
    <w:rsid w:val="00EF491F"/>
    <w:rsid w:val="00EF4F0A"/>
    <w:rsid w:val="00EF55EB"/>
    <w:rsid w:val="00EF61D9"/>
    <w:rsid w:val="00EF7135"/>
    <w:rsid w:val="00EF7A94"/>
    <w:rsid w:val="00EF7D0D"/>
    <w:rsid w:val="00EF7F71"/>
    <w:rsid w:val="00F00BBF"/>
    <w:rsid w:val="00F011EF"/>
    <w:rsid w:val="00F01D9F"/>
    <w:rsid w:val="00F02095"/>
    <w:rsid w:val="00F027DB"/>
    <w:rsid w:val="00F03202"/>
    <w:rsid w:val="00F035B3"/>
    <w:rsid w:val="00F03B0F"/>
    <w:rsid w:val="00F04BE7"/>
    <w:rsid w:val="00F04E28"/>
    <w:rsid w:val="00F05337"/>
    <w:rsid w:val="00F06C58"/>
    <w:rsid w:val="00F079FF"/>
    <w:rsid w:val="00F10B20"/>
    <w:rsid w:val="00F10B42"/>
    <w:rsid w:val="00F11858"/>
    <w:rsid w:val="00F11F5F"/>
    <w:rsid w:val="00F124DB"/>
    <w:rsid w:val="00F133D3"/>
    <w:rsid w:val="00F13EF8"/>
    <w:rsid w:val="00F144EC"/>
    <w:rsid w:val="00F14586"/>
    <w:rsid w:val="00F14734"/>
    <w:rsid w:val="00F149A7"/>
    <w:rsid w:val="00F14A7A"/>
    <w:rsid w:val="00F15151"/>
    <w:rsid w:val="00F1532F"/>
    <w:rsid w:val="00F1582A"/>
    <w:rsid w:val="00F15832"/>
    <w:rsid w:val="00F15905"/>
    <w:rsid w:val="00F1680B"/>
    <w:rsid w:val="00F169B2"/>
    <w:rsid w:val="00F16D72"/>
    <w:rsid w:val="00F16F91"/>
    <w:rsid w:val="00F17E4F"/>
    <w:rsid w:val="00F20278"/>
    <w:rsid w:val="00F227AC"/>
    <w:rsid w:val="00F22985"/>
    <w:rsid w:val="00F22BBD"/>
    <w:rsid w:val="00F22DBD"/>
    <w:rsid w:val="00F23EF9"/>
    <w:rsid w:val="00F243FD"/>
    <w:rsid w:val="00F254F1"/>
    <w:rsid w:val="00F25C64"/>
    <w:rsid w:val="00F25CC1"/>
    <w:rsid w:val="00F26B1C"/>
    <w:rsid w:val="00F26F31"/>
    <w:rsid w:val="00F274A1"/>
    <w:rsid w:val="00F30739"/>
    <w:rsid w:val="00F30B5D"/>
    <w:rsid w:val="00F31032"/>
    <w:rsid w:val="00F317EE"/>
    <w:rsid w:val="00F32562"/>
    <w:rsid w:val="00F32B27"/>
    <w:rsid w:val="00F3383E"/>
    <w:rsid w:val="00F35EAD"/>
    <w:rsid w:val="00F362CE"/>
    <w:rsid w:val="00F3694C"/>
    <w:rsid w:val="00F36AA2"/>
    <w:rsid w:val="00F37565"/>
    <w:rsid w:val="00F375E3"/>
    <w:rsid w:val="00F40903"/>
    <w:rsid w:val="00F40E31"/>
    <w:rsid w:val="00F410AC"/>
    <w:rsid w:val="00F41E0E"/>
    <w:rsid w:val="00F41E9E"/>
    <w:rsid w:val="00F420F1"/>
    <w:rsid w:val="00F42CDF"/>
    <w:rsid w:val="00F457F9"/>
    <w:rsid w:val="00F45B9D"/>
    <w:rsid w:val="00F465A7"/>
    <w:rsid w:val="00F46BAD"/>
    <w:rsid w:val="00F46FAD"/>
    <w:rsid w:val="00F47418"/>
    <w:rsid w:val="00F50B7C"/>
    <w:rsid w:val="00F50C04"/>
    <w:rsid w:val="00F512ED"/>
    <w:rsid w:val="00F51AC3"/>
    <w:rsid w:val="00F51D1D"/>
    <w:rsid w:val="00F51E5F"/>
    <w:rsid w:val="00F5236E"/>
    <w:rsid w:val="00F52464"/>
    <w:rsid w:val="00F52B7B"/>
    <w:rsid w:val="00F538EA"/>
    <w:rsid w:val="00F5461B"/>
    <w:rsid w:val="00F54CAD"/>
    <w:rsid w:val="00F550E6"/>
    <w:rsid w:val="00F558B9"/>
    <w:rsid w:val="00F55E11"/>
    <w:rsid w:val="00F56AD8"/>
    <w:rsid w:val="00F57919"/>
    <w:rsid w:val="00F6024C"/>
    <w:rsid w:val="00F6091A"/>
    <w:rsid w:val="00F60956"/>
    <w:rsid w:val="00F609FA"/>
    <w:rsid w:val="00F60A05"/>
    <w:rsid w:val="00F60EB9"/>
    <w:rsid w:val="00F6107A"/>
    <w:rsid w:val="00F61429"/>
    <w:rsid w:val="00F61F25"/>
    <w:rsid w:val="00F6225A"/>
    <w:rsid w:val="00F63DE4"/>
    <w:rsid w:val="00F646A7"/>
    <w:rsid w:val="00F646F2"/>
    <w:rsid w:val="00F64A9E"/>
    <w:rsid w:val="00F666FB"/>
    <w:rsid w:val="00F66D66"/>
    <w:rsid w:val="00F6765F"/>
    <w:rsid w:val="00F67E4C"/>
    <w:rsid w:val="00F7069B"/>
    <w:rsid w:val="00F7097D"/>
    <w:rsid w:val="00F70B7A"/>
    <w:rsid w:val="00F70BB7"/>
    <w:rsid w:val="00F719DF"/>
    <w:rsid w:val="00F71BAD"/>
    <w:rsid w:val="00F72081"/>
    <w:rsid w:val="00F72E24"/>
    <w:rsid w:val="00F7320E"/>
    <w:rsid w:val="00F73F1D"/>
    <w:rsid w:val="00F74345"/>
    <w:rsid w:val="00F745CE"/>
    <w:rsid w:val="00F74DB5"/>
    <w:rsid w:val="00F74FEB"/>
    <w:rsid w:val="00F76295"/>
    <w:rsid w:val="00F7676B"/>
    <w:rsid w:val="00F77B9E"/>
    <w:rsid w:val="00F80A0A"/>
    <w:rsid w:val="00F80A6C"/>
    <w:rsid w:val="00F81229"/>
    <w:rsid w:val="00F81631"/>
    <w:rsid w:val="00F82178"/>
    <w:rsid w:val="00F82734"/>
    <w:rsid w:val="00F82B19"/>
    <w:rsid w:val="00F82C7E"/>
    <w:rsid w:val="00F83DAB"/>
    <w:rsid w:val="00F85C8A"/>
    <w:rsid w:val="00F8609E"/>
    <w:rsid w:val="00F8748B"/>
    <w:rsid w:val="00F876AF"/>
    <w:rsid w:val="00F901AC"/>
    <w:rsid w:val="00F90F53"/>
    <w:rsid w:val="00F9212D"/>
    <w:rsid w:val="00F92150"/>
    <w:rsid w:val="00F93FDD"/>
    <w:rsid w:val="00F94419"/>
    <w:rsid w:val="00F94BBF"/>
    <w:rsid w:val="00F94CFD"/>
    <w:rsid w:val="00F951F8"/>
    <w:rsid w:val="00F952AB"/>
    <w:rsid w:val="00F954B8"/>
    <w:rsid w:val="00F965DA"/>
    <w:rsid w:val="00F968BE"/>
    <w:rsid w:val="00F96C3A"/>
    <w:rsid w:val="00F97424"/>
    <w:rsid w:val="00FA1677"/>
    <w:rsid w:val="00FA1EAF"/>
    <w:rsid w:val="00FA406A"/>
    <w:rsid w:val="00FA4342"/>
    <w:rsid w:val="00FA495F"/>
    <w:rsid w:val="00FA540F"/>
    <w:rsid w:val="00FA5CD7"/>
    <w:rsid w:val="00FA6A7A"/>
    <w:rsid w:val="00FA7388"/>
    <w:rsid w:val="00FB04BD"/>
    <w:rsid w:val="00FB11CF"/>
    <w:rsid w:val="00FB1DA0"/>
    <w:rsid w:val="00FB256E"/>
    <w:rsid w:val="00FB3594"/>
    <w:rsid w:val="00FB3624"/>
    <w:rsid w:val="00FB36E8"/>
    <w:rsid w:val="00FB3DE3"/>
    <w:rsid w:val="00FB44F3"/>
    <w:rsid w:val="00FB503A"/>
    <w:rsid w:val="00FB5132"/>
    <w:rsid w:val="00FB516C"/>
    <w:rsid w:val="00FB54FC"/>
    <w:rsid w:val="00FB5AFC"/>
    <w:rsid w:val="00FB5B7B"/>
    <w:rsid w:val="00FB6E21"/>
    <w:rsid w:val="00FB7215"/>
    <w:rsid w:val="00FC109E"/>
    <w:rsid w:val="00FC2D24"/>
    <w:rsid w:val="00FC2FD6"/>
    <w:rsid w:val="00FC3696"/>
    <w:rsid w:val="00FC36EA"/>
    <w:rsid w:val="00FC3AF6"/>
    <w:rsid w:val="00FC544A"/>
    <w:rsid w:val="00FC617E"/>
    <w:rsid w:val="00FC6284"/>
    <w:rsid w:val="00FC63C9"/>
    <w:rsid w:val="00FC669B"/>
    <w:rsid w:val="00FC68BD"/>
    <w:rsid w:val="00FC6DFD"/>
    <w:rsid w:val="00FC76BD"/>
    <w:rsid w:val="00FC79B4"/>
    <w:rsid w:val="00FC79FB"/>
    <w:rsid w:val="00FC7A4A"/>
    <w:rsid w:val="00FD0236"/>
    <w:rsid w:val="00FD0A7A"/>
    <w:rsid w:val="00FD18F4"/>
    <w:rsid w:val="00FD263C"/>
    <w:rsid w:val="00FD2F1A"/>
    <w:rsid w:val="00FD37DB"/>
    <w:rsid w:val="00FD3FD2"/>
    <w:rsid w:val="00FD4819"/>
    <w:rsid w:val="00FD4B95"/>
    <w:rsid w:val="00FD54DB"/>
    <w:rsid w:val="00FD619F"/>
    <w:rsid w:val="00FD6BC9"/>
    <w:rsid w:val="00FD6D3B"/>
    <w:rsid w:val="00FD71BD"/>
    <w:rsid w:val="00FD71F7"/>
    <w:rsid w:val="00FD73AD"/>
    <w:rsid w:val="00FD78F7"/>
    <w:rsid w:val="00FE05D6"/>
    <w:rsid w:val="00FE0962"/>
    <w:rsid w:val="00FE1214"/>
    <w:rsid w:val="00FE2CEA"/>
    <w:rsid w:val="00FE34D1"/>
    <w:rsid w:val="00FE3663"/>
    <w:rsid w:val="00FE3F5F"/>
    <w:rsid w:val="00FE5CD1"/>
    <w:rsid w:val="00FE6093"/>
    <w:rsid w:val="00FE6117"/>
    <w:rsid w:val="00FF09E6"/>
    <w:rsid w:val="00FF0F18"/>
    <w:rsid w:val="00FF2089"/>
    <w:rsid w:val="00FF2723"/>
    <w:rsid w:val="00FF279B"/>
    <w:rsid w:val="00FF3AD7"/>
    <w:rsid w:val="00FF5BE6"/>
    <w:rsid w:val="00FF5F11"/>
    <w:rsid w:val="00FF638F"/>
    <w:rsid w:val="00FF6537"/>
    <w:rsid w:val="00FF6B59"/>
    <w:rsid w:val="00FF7500"/>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rules v:ext="edit">
        <o:r id="V:Rule7" type="connector" idref="#自选图形 887"/>
        <o:r id="V:Rule8" type="connector" idref="#自选图形 905"/>
        <o:r id="V:Rule15" type="connector" idref="#自选图形 876"/>
        <o:r id="V:Rule17" type="connector" idref="#自选图形 886"/>
        <o:r id="V:Rule18" type="connector" idref="#自选图形 903"/>
        <o:r id="V:Rule20" type="connector" idref="#自选图形 876"/>
        <o:r id="V:Rule21" type="connector" idref="#自选图形 886"/>
        <o:r id="V:Rule22" type="connector" idref="#自选图形 887"/>
        <o:r id="V:Rule24" type="connector" idref="#自选图形 891"/>
        <o:r id="V:Rule29" type="connector" idref="#自选图形 903"/>
        <o:r id="V:Rule30" type="connector" idref="#自选图形 904"/>
        <o:r id="V:Rule31" type="connector" idref="#自选图形 905"/>
        <o:r id="V:Rule32" type="connector" idref="#自选图形 887"/>
        <o:r id="V:Rule33" type="connector" idref="#自选图形 905"/>
        <o:r id="V:Rule38" type="connector" idref="#自选图形 904"/>
        <o:r id="V:Rule40" type="connector" idref="#自选图形 876"/>
        <o:r id="V:Rule42" type="connector" idref="#自选图形 886"/>
        <o:r id="V:Rule43" type="connector" idref="#自选图形 903"/>
        <o:r id="V:Rule46" type="connector" idref="#_x0000_s1664"/>
        <o:r id="V:Rule47" type="connector" idref="#_x0000_s1580"/>
        <o:r id="V:Rule49" type="connector" idref="#_x0000_s1606"/>
        <o:r id="V:Rule51" type="connector" idref="#_x0000_s1658"/>
        <o:r id="V:Rule52" type="connector" idref="#_x0000_s1584"/>
        <o:r id="V:Rule58" type="connector" idref="#自选图形 893"/>
        <o:r id="V:Rule59" type="connector" idref="#自选图形 889"/>
        <o:r id="V:Rule60" type="connector" idref="#自选图形 895"/>
        <o:r id="V:Rule61" type="connector" idref="#_x0000_s1657"/>
        <o:r id="V:Rule63" type="connector" idref="#_x0000_s1591"/>
        <o:r id="V:Rule64" type="connector" idref="#_x0000_s1659"/>
        <o:r id="V:Rule67" type="connector" idref="#自选图形 903"/>
        <o:r id="V:Rule69" type="connector" idref="#_x0000_s1600"/>
        <o:r id="V:Rule71" type="connector" idref="#_x0000_s1676"/>
        <o:r id="V:Rule74" type="connector" idref="#_x0000_s1655"/>
        <o:r id="V:Rule77" type="connector" idref="#_x0000_s1582"/>
        <o:r id="V:Rule79" type="connector" idref="#自选图形 905"/>
        <o:r id="V:Rule80" type="connector" idref="#自选图形 886"/>
        <o:r id="V:Rule81" type="connector" idref="#自选图形 887"/>
        <o:r id="V:Rule82" type="connector" idref="#自选图形 904"/>
        <o:r id="V:Rule83" type="connector" idref="#自选图形 894"/>
        <o:r id="V:Rule84" type="connector" idref="#自选图形 891"/>
        <o:r id="V:Rule85" type="connector" idref="#_x0000_s1583"/>
        <o:r id="V:Rule86" type="connector" idref="#自选图形 899"/>
        <o:r id="V:Rule87" type="connector" idref="#自选图形 876"/>
        <o:r id="V:Rule88" type="connector" idref="#_x0000_s167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annotation text" w:locked="0" w:semiHidden="1"/>
    <w:lsdException w:name="header" w:locked="0"/>
    <w:lsdException w:name="footer" w:locked="0" w:uiPriority="99"/>
    <w:lsdException w:name="caption" w:semiHidden="1" w:unhideWhenUsed="1" w:qFormat="1"/>
    <w:lsdException w:name="annotation reference" w:locked="0" w:semiHidden="1"/>
    <w:lsdException w:name="Title" w:qFormat="1"/>
    <w:lsdException w:name="Default Paragraph Font" w:locked="0" w:semiHidden="1"/>
    <w:lsdException w:name="Body Text" w:locked="0"/>
    <w:lsdException w:name="Body Text Indent" w:locked="0" w:qFormat="1"/>
    <w:lsdException w:name="Subtitle" w:qFormat="1"/>
    <w:lsdException w:name="Date" w:locked="0"/>
    <w:lsdException w:name="Block Text" w:qFormat="1"/>
    <w:lsdException w:name="Hyperlink" w:uiPriority="99"/>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locked="0" w:qFormat="1"/>
    <w:lsdException w:name="HTML Preformatted" w:qFormat="1"/>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rsid w:val="002E6DFF"/>
    <w:pPr>
      <w:widowControl w:val="0"/>
      <w:jc w:val="both"/>
    </w:pPr>
    <w:rPr>
      <w:kern w:val="2"/>
      <w:sz w:val="21"/>
      <w:szCs w:val="24"/>
    </w:rPr>
  </w:style>
  <w:style w:type="paragraph" w:styleId="10">
    <w:name w:val="heading 1"/>
    <w:basedOn w:val="a"/>
    <w:next w:val="a"/>
    <w:uiPriority w:val="99"/>
    <w:qFormat/>
    <w:locked/>
    <w:rsid w:val="007B5458"/>
    <w:pPr>
      <w:keepNext/>
      <w:overflowPunct w:val="0"/>
      <w:snapToGrid w:val="0"/>
      <w:spacing w:line="360" w:lineRule="auto"/>
      <w:outlineLvl w:val="0"/>
    </w:pPr>
    <w:rPr>
      <w:rFonts w:eastAsia="黑体"/>
      <w:bCs/>
      <w:color w:val="000000"/>
      <w:kern w:val="44"/>
      <w:sz w:val="32"/>
      <w:szCs w:val="30"/>
    </w:rPr>
  </w:style>
  <w:style w:type="paragraph" w:styleId="2">
    <w:name w:val="heading 2"/>
    <w:basedOn w:val="a"/>
    <w:next w:val="a"/>
    <w:link w:val="2Char"/>
    <w:semiHidden/>
    <w:unhideWhenUsed/>
    <w:qFormat/>
    <w:locked/>
    <w:rsid w:val="0091322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9132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E6DFF"/>
    <w:rPr>
      <w:sz w:val="21"/>
    </w:rPr>
  </w:style>
  <w:style w:type="character" w:styleId="a4">
    <w:name w:val="page number"/>
    <w:basedOn w:val="a0"/>
    <w:locked/>
    <w:rsid w:val="002E6DFF"/>
  </w:style>
  <w:style w:type="character" w:customStyle="1" w:styleId="Char">
    <w:name w:val="页脚 Char"/>
    <w:link w:val="a5"/>
    <w:uiPriority w:val="99"/>
    <w:locked/>
    <w:rsid w:val="002E6DFF"/>
    <w:rPr>
      <w:sz w:val="18"/>
    </w:rPr>
  </w:style>
  <w:style w:type="character" w:customStyle="1" w:styleId="Char0">
    <w:name w:val="日期 Char"/>
    <w:link w:val="a6"/>
    <w:locked/>
    <w:rsid w:val="002E6DFF"/>
    <w:rPr>
      <w:rFonts w:ascii="Times New Roman" w:eastAsia="宋体" w:hAnsi="Times New Roman"/>
      <w:sz w:val="24"/>
    </w:rPr>
  </w:style>
  <w:style w:type="character" w:customStyle="1" w:styleId="a7">
    <w:name w:val="页脚 字符"/>
    <w:basedOn w:val="a0"/>
    <w:uiPriority w:val="99"/>
    <w:rsid w:val="002E6DFF"/>
  </w:style>
  <w:style w:type="character" w:customStyle="1" w:styleId="Char1">
    <w:name w:val="普通(网站) Char"/>
    <w:link w:val="a8"/>
    <w:locked/>
    <w:rsid w:val="002E6DFF"/>
    <w:rPr>
      <w:rFonts w:ascii="宋体" w:eastAsia="宋体" w:hAnsi="宋体"/>
      <w:sz w:val="24"/>
    </w:rPr>
  </w:style>
  <w:style w:type="character" w:customStyle="1" w:styleId="11">
    <w:name w:val="正文文本 字符1"/>
    <w:semiHidden/>
    <w:rsid w:val="002E6DFF"/>
    <w:rPr>
      <w:rFonts w:ascii="Times New Roman" w:eastAsia="宋体" w:hAnsi="Times New Roman"/>
      <w:sz w:val="24"/>
    </w:rPr>
  </w:style>
  <w:style w:type="character" w:customStyle="1" w:styleId="Char2">
    <w:name w:val="正文文本 Char"/>
    <w:link w:val="a9"/>
    <w:locked/>
    <w:rsid w:val="002E6DFF"/>
    <w:rPr>
      <w:sz w:val="18"/>
    </w:rPr>
  </w:style>
  <w:style w:type="character" w:customStyle="1" w:styleId="Char3">
    <w:name w:val="批注文字 Char"/>
    <w:link w:val="aa"/>
    <w:locked/>
    <w:rsid w:val="002E6DFF"/>
    <w:rPr>
      <w:rFonts w:ascii="Times New Roman" w:eastAsia="宋体" w:hAnsi="Times New Roman"/>
      <w:sz w:val="24"/>
    </w:rPr>
  </w:style>
  <w:style w:type="character" w:customStyle="1" w:styleId="Char4">
    <w:name w:val="表格 Char"/>
    <w:link w:val="ab"/>
    <w:locked/>
    <w:rsid w:val="002E6DFF"/>
    <w:rPr>
      <w:rFonts w:ascii="宋体"/>
      <w:sz w:val="21"/>
    </w:rPr>
  </w:style>
  <w:style w:type="character" w:customStyle="1" w:styleId="ac">
    <w:name w:val="日期 字符"/>
    <w:semiHidden/>
    <w:rsid w:val="002E6DFF"/>
    <w:rPr>
      <w:rFonts w:ascii="Times New Roman" w:eastAsia="宋体" w:hAnsi="Times New Roman"/>
      <w:sz w:val="24"/>
    </w:rPr>
  </w:style>
  <w:style w:type="character" w:customStyle="1" w:styleId="Char5">
    <w:name w:val="批注框文本 Char"/>
    <w:link w:val="ad"/>
    <w:semiHidden/>
    <w:locked/>
    <w:rsid w:val="002E6DFF"/>
    <w:rPr>
      <w:rFonts w:ascii="Times New Roman" w:eastAsia="宋体" w:hAnsi="Times New Roman"/>
      <w:sz w:val="18"/>
    </w:rPr>
  </w:style>
  <w:style w:type="character" w:customStyle="1" w:styleId="Char6">
    <w:name w:val="批注主题 Char"/>
    <w:link w:val="ae"/>
    <w:semiHidden/>
    <w:locked/>
    <w:rsid w:val="002E6DFF"/>
    <w:rPr>
      <w:rFonts w:ascii="Times New Roman" w:eastAsia="宋体" w:hAnsi="Times New Roman"/>
      <w:b/>
      <w:kern w:val="2"/>
      <w:sz w:val="24"/>
    </w:rPr>
  </w:style>
  <w:style w:type="character" w:customStyle="1" w:styleId="Char7">
    <w:name w:val="页眉 Char"/>
    <w:link w:val="af"/>
    <w:locked/>
    <w:rsid w:val="002E6DFF"/>
    <w:rPr>
      <w:sz w:val="18"/>
    </w:rPr>
  </w:style>
  <w:style w:type="character" w:customStyle="1" w:styleId="12">
    <w:name w:val="批注文字 字符1"/>
    <w:semiHidden/>
    <w:rsid w:val="002E6DFF"/>
    <w:rPr>
      <w:rFonts w:ascii="Times New Roman" w:eastAsia="宋体" w:hAnsi="Times New Roman"/>
      <w:sz w:val="24"/>
    </w:rPr>
  </w:style>
  <w:style w:type="character" w:customStyle="1" w:styleId="Char8">
    <w:name w:val="正文文本缩进 Char"/>
    <w:aliases w:val="正文文字缩进 Char"/>
    <w:link w:val="af0"/>
    <w:locked/>
    <w:rsid w:val="002E6DFF"/>
    <w:rPr>
      <w:rFonts w:ascii="Times New Roman" w:eastAsia="宋体" w:hAnsi="Times New Roman"/>
      <w:sz w:val="24"/>
    </w:rPr>
  </w:style>
  <w:style w:type="paragraph" w:styleId="af">
    <w:name w:val="header"/>
    <w:basedOn w:val="a"/>
    <w:link w:val="Char7"/>
    <w:rsid w:val="002E6DFF"/>
    <w:pPr>
      <w:pBdr>
        <w:bottom w:val="single" w:sz="6" w:space="1" w:color="auto"/>
      </w:pBdr>
      <w:tabs>
        <w:tab w:val="center" w:pos="4153"/>
        <w:tab w:val="right" w:pos="8306"/>
      </w:tabs>
      <w:snapToGrid w:val="0"/>
      <w:jc w:val="center"/>
    </w:pPr>
    <w:rPr>
      <w:kern w:val="0"/>
      <w:sz w:val="18"/>
      <w:szCs w:val="20"/>
    </w:rPr>
  </w:style>
  <w:style w:type="paragraph" w:styleId="a8">
    <w:name w:val="Normal (Web)"/>
    <w:basedOn w:val="a"/>
    <w:link w:val="Char1"/>
    <w:qFormat/>
    <w:rsid w:val="002E6DFF"/>
    <w:pPr>
      <w:widowControl/>
      <w:spacing w:before="100" w:beforeAutospacing="1" w:after="100" w:afterAutospacing="1"/>
      <w:jc w:val="left"/>
    </w:pPr>
    <w:rPr>
      <w:rFonts w:ascii="宋体" w:hAnsi="宋体"/>
      <w:kern w:val="0"/>
      <w:sz w:val="24"/>
      <w:szCs w:val="20"/>
    </w:rPr>
  </w:style>
  <w:style w:type="paragraph" w:styleId="a5">
    <w:name w:val="footer"/>
    <w:basedOn w:val="a"/>
    <w:link w:val="Char"/>
    <w:uiPriority w:val="99"/>
    <w:rsid w:val="002E6DFF"/>
    <w:pPr>
      <w:tabs>
        <w:tab w:val="center" w:pos="4153"/>
        <w:tab w:val="right" w:pos="8306"/>
      </w:tabs>
      <w:snapToGrid w:val="0"/>
      <w:jc w:val="left"/>
    </w:pPr>
    <w:rPr>
      <w:kern w:val="0"/>
      <w:sz w:val="18"/>
      <w:szCs w:val="20"/>
    </w:rPr>
  </w:style>
  <w:style w:type="paragraph" w:styleId="a9">
    <w:name w:val="Body Text"/>
    <w:basedOn w:val="a"/>
    <w:link w:val="Char2"/>
    <w:rsid w:val="002E6DFF"/>
    <w:pPr>
      <w:widowControl/>
      <w:snapToGrid w:val="0"/>
      <w:spacing w:before="60" w:after="160" w:line="259" w:lineRule="auto"/>
      <w:ind w:right="113"/>
    </w:pPr>
    <w:rPr>
      <w:kern w:val="0"/>
      <w:sz w:val="18"/>
      <w:szCs w:val="20"/>
    </w:rPr>
  </w:style>
  <w:style w:type="paragraph" w:styleId="ad">
    <w:name w:val="Balloon Text"/>
    <w:basedOn w:val="a"/>
    <w:link w:val="Char5"/>
    <w:semiHidden/>
    <w:rsid w:val="002E6DFF"/>
    <w:rPr>
      <w:kern w:val="0"/>
      <w:sz w:val="18"/>
      <w:szCs w:val="20"/>
    </w:rPr>
  </w:style>
  <w:style w:type="paragraph" w:styleId="ae">
    <w:name w:val="annotation subject"/>
    <w:basedOn w:val="aa"/>
    <w:next w:val="aa"/>
    <w:link w:val="Char6"/>
    <w:semiHidden/>
    <w:rsid w:val="002E6DFF"/>
    <w:rPr>
      <w:b/>
      <w:kern w:val="2"/>
    </w:rPr>
  </w:style>
  <w:style w:type="paragraph" w:styleId="a6">
    <w:name w:val="Date"/>
    <w:basedOn w:val="a"/>
    <w:next w:val="a"/>
    <w:link w:val="Char0"/>
    <w:rsid w:val="002E6DFF"/>
    <w:pPr>
      <w:ind w:leftChars="2500" w:left="100"/>
    </w:pPr>
    <w:rPr>
      <w:kern w:val="0"/>
      <w:sz w:val="24"/>
      <w:szCs w:val="20"/>
    </w:rPr>
  </w:style>
  <w:style w:type="paragraph" w:styleId="aa">
    <w:name w:val="annotation text"/>
    <w:basedOn w:val="a"/>
    <w:link w:val="Char3"/>
    <w:semiHidden/>
    <w:rsid w:val="002E6DFF"/>
    <w:pPr>
      <w:jc w:val="left"/>
    </w:pPr>
    <w:rPr>
      <w:kern w:val="0"/>
      <w:sz w:val="24"/>
      <w:szCs w:val="20"/>
    </w:rPr>
  </w:style>
  <w:style w:type="paragraph" w:styleId="af0">
    <w:name w:val="Body Text Indent"/>
    <w:aliases w:val="正文文字缩进"/>
    <w:basedOn w:val="a"/>
    <w:link w:val="Char8"/>
    <w:qFormat/>
    <w:rsid w:val="002E6DFF"/>
    <w:pPr>
      <w:spacing w:after="120"/>
      <w:ind w:leftChars="200" w:left="420"/>
    </w:pPr>
    <w:rPr>
      <w:kern w:val="0"/>
      <w:sz w:val="24"/>
      <w:szCs w:val="20"/>
    </w:rPr>
  </w:style>
  <w:style w:type="paragraph" w:customStyle="1" w:styleId="100">
    <w:name w:val="正文_10"/>
    <w:rsid w:val="002E6DFF"/>
    <w:pPr>
      <w:widowControl w:val="0"/>
      <w:jc w:val="both"/>
    </w:pPr>
    <w:rPr>
      <w:kern w:val="2"/>
      <w:sz w:val="21"/>
      <w:szCs w:val="22"/>
    </w:rPr>
  </w:style>
  <w:style w:type="paragraph" w:customStyle="1" w:styleId="20">
    <w:name w:val="普通(网站)2"/>
    <w:basedOn w:val="a"/>
    <w:rsid w:val="002E6DFF"/>
    <w:pPr>
      <w:widowControl/>
      <w:spacing w:before="100" w:beforeAutospacing="1" w:after="100" w:afterAutospacing="1"/>
      <w:jc w:val="left"/>
    </w:pPr>
    <w:rPr>
      <w:rFonts w:ascii="宋体" w:hAnsi="宋体"/>
      <w:sz w:val="24"/>
      <w:szCs w:val="20"/>
    </w:rPr>
  </w:style>
  <w:style w:type="paragraph" w:customStyle="1" w:styleId="ab">
    <w:name w:val="表格"/>
    <w:basedOn w:val="a"/>
    <w:next w:val="a"/>
    <w:link w:val="Char4"/>
    <w:qFormat/>
    <w:rsid w:val="002E6DFF"/>
    <w:pPr>
      <w:adjustRightInd w:val="0"/>
      <w:snapToGrid w:val="0"/>
      <w:spacing w:beforeLines="10" w:afterLines="10" w:line="259" w:lineRule="auto"/>
      <w:jc w:val="center"/>
    </w:pPr>
    <w:rPr>
      <w:rFonts w:ascii="宋体"/>
      <w:kern w:val="0"/>
      <w:szCs w:val="20"/>
    </w:rPr>
  </w:style>
  <w:style w:type="table" w:styleId="af1">
    <w:name w:val="Table Grid"/>
    <w:basedOn w:val="a1"/>
    <w:rsid w:val="002E6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表格标题1 Char"/>
    <w:link w:val="1"/>
    <w:qFormat/>
    <w:rsid w:val="00A921E5"/>
    <w:rPr>
      <w:rFonts w:eastAsia="黑体"/>
      <w:kern w:val="2"/>
      <w:sz w:val="24"/>
      <w:szCs w:val="21"/>
    </w:rPr>
  </w:style>
  <w:style w:type="paragraph" w:customStyle="1" w:styleId="1">
    <w:name w:val="表格标题1"/>
    <w:basedOn w:val="a"/>
    <w:link w:val="1Char"/>
    <w:qFormat/>
    <w:rsid w:val="00A921E5"/>
    <w:pPr>
      <w:numPr>
        <w:numId w:val="1"/>
      </w:numPr>
      <w:adjustRightInd w:val="0"/>
      <w:snapToGrid w:val="0"/>
      <w:ind w:left="0" w:firstLine="0"/>
      <w:jc w:val="center"/>
    </w:pPr>
    <w:rPr>
      <w:rFonts w:eastAsia="黑体"/>
      <w:sz w:val="24"/>
      <w:szCs w:val="21"/>
    </w:rPr>
  </w:style>
  <w:style w:type="paragraph" w:customStyle="1" w:styleId="af2">
    <w:name w:val="表头文字"/>
    <w:qFormat/>
    <w:rsid w:val="000B3A22"/>
    <w:pPr>
      <w:widowControl w:val="0"/>
      <w:adjustRightInd w:val="0"/>
      <w:snapToGrid w:val="0"/>
      <w:jc w:val="center"/>
    </w:pPr>
    <w:rPr>
      <w:rFonts w:eastAsia="黑体"/>
      <w:bCs/>
      <w:sz w:val="21"/>
      <w:szCs w:val="24"/>
    </w:rPr>
  </w:style>
  <w:style w:type="paragraph" w:customStyle="1" w:styleId="af3">
    <w:name w:val="表内 定"/>
    <w:basedOn w:val="a"/>
    <w:link w:val="CharChar"/>
    <w:rsid w:val="009E5FCC"/>
    <w:pPr>
      <w:jc w:val="left"/>
    </w:pPr>
    <w:rPr>
      <w:rFonts w:eastAsia="仿宋"/>
      <w:snapToGrid w:val="0"/>
      <w:color w:val="000000"/>
      <w:sz w:val="24"/>
      <w:szCs w:val="22"/>
    </w:rPr>
  </w:style>
  <w:style w:type="character" w:customStyle="1" w:styleId="CharChar">
    <w:name w:val="表内 定 Char Char"/>
    <w:basedOn w:val="a0"/>
    <w:link w:val="af3"/>
    <w:rsid w:val="009E5FCC"/>
    <w:rPr>
      <w:rFonts w:eastAsia="仿宋"/>
      <w:snapToGrid w:val="0"/>
      <w:color w:val="000000"/>
      <w:kern w:val="2"/>
      <w:sz w:val="24"/>
      <w:szCs w:val="22"/>
    </w:rPr>
  </w:style>
  <w:style w:type="paragraph" w:styleId="af4">
    <w:name w:val="Normal Indent"/>
    <w:aliases w:val="正文2,正文（首行缩进两字） Char,正文缩进1,正文（首行缩进两字） Char1,正文缩进2 Char Char Char Char Char,正文缩进2 Char Char Char,正文缩进3,正文（首行缩进两字）1,正文缩进2 Char Char1 Char,正文缩进2 Char Char,正文缩进2 Char Char Char Char Char Char,正文缩进2 Char Char1 Char Char Char,正文缩进2 Char Char1,s4,正文不缩进"/>
    <w:basedOn w:val="a"/>
    <w:link w:val="Char9"/>
    <w:unhideWhenUsed/>
    <w:qFormat/>
    <w:locked/>
    <w:rsid w:val="00A15539"/>
    <w:pPr>
      <w:adjustRightInd w:val="0"/>
      <w:spacing w:line="360" w:lineRule="auto"/>
      <w:ind w:firstLineChars="200" w:firstLine="200"/>
    </w:pPr>
    <w:rPr>
      <w:kern w:val="0"/>
      <w:sz w:val="28"/>
      <w:szCs w:val="20"/>
    </w:rPr>
  </w:style>
  <w:style w:type="character" w:customStyle="1" w:styleId="Char9">
    <w:name w:val="正文缩进 Char"/>
    <w:aliases w:val="正文2 Char,正文（首行缩进两字） Char Char,正文缩进1 Char,正文（首行缩进两字） Char1 Char,正文缩进2 Char Char Char Char Char Char1,正文缩进2 Char Char Char Char,正文缩进3 Char,正文（首行缩进两字）1 Char,正文缩进2 Char Char1 Char Char,正文缩进2 Char Char Char1,正文缩进2 Char Char Char Char Char Char Char"/>
    <w:basedOn w:val="a0"/>
    <w:link w:val="af4"/>
    <w:qFormat/>
    <w:rsid w:val="00A15539"/>
    <w:rPr>
      <w:sz w:val="28"/>
    </w:rPr>
  </w:style>
  <w:style w:type="paragraph" w:styleId="af5">
    <w:name w:val="Block Text"/>
    <w:basedOn w:val="a"/>
    <w:qFormat/>
    <w:locked/>
    <w:rsid w:val="00227674"/>
    <w:pPr>
      <w:snapToGrid w:val="0"/>
      <w:ind w:left="-108" w:right="-30"/>
      <w:jc w:val="center"/>
    </w:pPr>
    <w:rPr>
      <w:rFonts w:ascii="宋体" w:hint="eastAsia"/>
      <w:sz w:val="24"/>
      <w:szCs w:val="20"/>
    </w:rPr>
  </w:style>
  <w:style w:type="paragraph" w:customStyle="1" w:styleId="af6">
    <w:name w:val="表格文字"/>
    <w:basedOn w:val="a"/>
    <w:next w:val="a"/>
    <w:link w:val="Chara"/>
    <w:qFormat/>
    <w:rsid w:val="00227674"/>
    <w:pPr>
      <w:adjustRightInd w:val="0"/>
      <w:snapToGrid w:val="0"/>
      <w:jc w:val="center"/>
    </w:pPr>
    <w:rPr>
      <w:szCs w:val="20"/>
    </w:rPr>
  </w:style>
  <w:style w:type="character" w:customStyle="1" w:styleId="unnamed1">
    <w:name w:val="unnamed1"/>
    <w:basedOn w:val="a0"/>
    <w:qFormat/>
    <w:rsid w:val="00227674"/>
  </w:style>
  <w:style w:type="paragraph" w:customStyle="1" w:styleId="af7">
    <w:name w:val="中文报告书样式"/>
    <w:basedOn w:val="a"/>
    <w:qFormat/>
    <w:rsid w:val="00227674"/>
    <w:pPr>
      <w:adjustRightInd w:val="0"/>
      <w:snapToGrid w:val="0"/>
      <w:spacing w:line="360" w:lineRule="auto"/>
      <w:ind w:firstLineChars="200" w:firstLine="480"/>
      <w:textAlignment w:val="baseline"/>
    </w:pPr>
    <w:rPr>
      <w:rFonts w:ascii="Calibri" w:hAnsi="Calibri"/>
      <w:kern w:val="24"/>
      <w:sz w:val="24"/>
    </w:rPr>
  </w:style>
  <w:style w:type="paragraph" w:styleId="5">
    <w:name w:val="List Bullet 5"/>
    <w:basedOn w:val="a"/>
    <w:locked/>
    <w:rsid w:val="00227674"/>
    <w:pPr>
      <w:tabs>
        <w:tab w:val="left" w:pos="2040"/>
      </w:tabs>
      <w:ind w:left="2040" w:hanging="360"/>
    </w:pPr>
    <w:rPr>
      <w:rFonts w:ascii="Calibri" w:hAnsi="Calibri"/>
    </w:rPr>
  </w:style>
  <w:style w:type="character" w:customStyle="1" w:styleId="175CharChar">
    <w:name w:val="小四 1.75 Char Char"/>
    <w:link w:val="175"/>
    <w:rsid w:val="00227674"/>
    <w:rPr>
      <w:sz w:val="24"/>
      <w:szCs w:val="24"/>
    </w:rPr>
  </w:style>
  <w:style w:type="paragraph" w:customStyle="1" w:styleId="175">
    <w:name w:val="小四 1.75"/>
    <w:basedOn w:val="a"/>
    <w:link w:val="175CharChar"/>
    <w:rsid w:val="00227674"/>
    <w:pPr>
      <w:spacing w:line="420" w:lineRule="auto"/>
      <w:ind w:firstLineChars="200" w:firstLine="480"/>
    </w:pPr>
    <w:rPr>
      <w:kern w:val="0"/>
      <w:sz w:val="24"/>
    </w:rPr>
  </w:style>
  <w:style w:type="paragraph" w:customStyle="1" w:styleId="style1">
    <w:name w:val="style1"/>
    <w:basedOn w:val="a"/>
    <w:uiPriority w:val="99"/>
    <w:qFormat/>
    <w:rsid w:val="005F77C2"/>
    <w:pPr>
      <w:widowControl/>
      <w:spacing w:before="100" w:beforeAutospacing="1" w:after="100" w:afterAutospacing="1"/>
      <w:jc w:val="left"/>
    </w:pPr>
    <w:rPr>
      <w:rFonts w:ascii="宋体" w:hAnsi="宋体" w:cs="宋体"/>
      <w:kern w:val="0"/>
      <w:sz w:val="24"/>
    </w:rPr>
  </w:style>
  <w:style w:type="paragraph" w:styleId="af8">
    <w:name w:val="Document Map"/>
    <w:basedOn w:val="a"/>
    <w:link w:val="Charb"/>
    <w:locked/>
    <w:rsid w:val="00C617BF"/>
    <w:rPr>
      <w:rFonts w:ascii="宋体"/>
      <w:sz w:val="18"/>
      <w:szCs w:val="18"/>
    </w:rPr>
  </w:style>
  <w:style w:type="character" w:customStyle="1" w:styleId="Charb">
    <w:name w:val="文档结构图 Char"/>
    <w:basedOn w:val="a0"/>
    <w:link w:val="af8"/>
    <w:rsid w:val="00C617BF"/>
    <w:rPr>
      <w:rFonts w:ascii="宋体"/>
      <w:kern w:val="2"/>
      <w:sz w:val="18"/>
      <w:szCs w:val="18"/>
    </w:rPr>
  </w:style>
  <w:style w:type="character" w:customStyle="1" w:styleId="13">
    <w:name w:val="表格标题1 字符"/>
    <w:rsid w:val="004A54B5"/>
    <w:rPr>
      <w:rFonts w:ascii="Times New Roman" w:eastAsia="黑体" w:hAnsi="Times New Roman"/>
      <w:b/>
      <w:sz w:val="24"/>
      <w:szCs w:val="21"/>
    </w:rPr>
  </w:style>
  <w:style w:type="character" w:customStyle="1" w:styleId="CharChar0">
    <w:name w:val="表格 Char Char"/>
    <w:qFormat/>
    <w:rsid w:val="003E0775"/>
    <w:rPr>
      <w:rFonts w:ascii="Times New Roman" w:eastAsia="宋体" w:hAnsi="Times New Roman"/>
    </w:rPr>
  </w:style>
  <w:style w:type="paragraph" w:styleId="af9">
    <w:name w:val="List Paragraph"/>
    <w:basedOn w:val="a"/>
    <w:qFormat/>
    <w:rsid w:val="00AB2DE2"/>
    <w:pPr>
      <w:spacing w:line="360" w:lineRule="auto"/>
      <w:ind w:firstLineChars="200" w:firstLine="420"/>
    </w:pPr>
    <w:rPr>
      <w:sz w:val="24"/>
    </w:rPr>
  </w:style>
  <w:style w:type="paragraph" w:customStyle="1" w:styleId="ParaCharCharCharChar">
    <w:name w:val="默认段落字体 Para Char Char Char Char"/>
    <w:basedOn w:val="a"/>
    <w:rsid w:val="000C487E"/>
  </w:style>
  <w:style w:type="paragraph" w:customStyle="1" w:styleId="afa">
    <w:name w:val="蓝森正文"/>
    <w:basedOn w:val="a"/>
    <w:next w:val="a"/>
    <w:qFormat/>
    <w:rsid w:val="00A91317"/>
    <w:pPr>
      <w:spacing w:line="360" w:lineRule="exact"/>
      <w:jc w:val="center"/>
    </w:pPr>
    <w:rPr>
      <w:bCs/>
      <w:szCs w:val="21"/>
    </w:rPr>
  </w:style>
  <w:style w:type="character" w:customStyle="1" w:styleId="fontstyle01">
    <w:name w:val="fontstyle01"/>
    <w:basedOn w:val="a0"/>
    <w:rsid w:val="007549D0"/>
    <w:rPr>
      <w:rFonts w:ascii="TimesNewRomanPSMT" w:eastAsia="TimesNewRomanPSMT" w:hAnsi="TimesNewRomanPSMT" w:hint="eastAsia"/>
      <w:b w:val="0"/>
      <w:bCs w:val="0"/>
      <w:i w:val="0"/>
      <w:iCs w:val="0"/>
      <w:color w:val="000000"/>
      <w:sz w:val="20"/>
      <w:szCs w:val="20"/>
    </w:rPr>
  </w:style>
  <w:style w:type="character" w:customStyle="1" w:styleId="fontstyle11">
    <w:name w:val="fontstyle11"/>
    <w:basedOn w:val="a0"/>
    <w:rsid w:val="007549D0"/>
    <w:rPr>
      <w:rFonts w:ascii="FangSong" w:hAnsi="FangSong" w:hint="default"/>
      <w:b w:val="0"/>
      <w:bCs w:val="0"/>
      <w:i w:val="0"/>
      <w:iCs w:val="0"/>
      <w:color w:val="000000"/>
      <w:sz w:val="20"/>
      <w:szCs w:val="20"/>
    </w:rPr>
  </w:style>
  <w:style w:type="character" w:customStyle="1" w:styleId="fontstyle21">
    <w:name w:val="fontstyle21"/>
    <w:basedOn w:val="a0"/>
    <w:rsid w:val="009F6A20"/>
    <w:rPr>
      <w:rFonts w:ascii="TimesNewRomanPSMT" w:eastAsia="TimesNewRomanPSMT" w:hAnsi="TimesNewRomanPSMT" w:hint="eastAsia"/>
      <w:b w:val="0"/>
      <w:bCs w:val="0"/>
      <w:i w:val="0"/>
      <w:iCs w:val="0"/>
      <w:color w:val="000000"/>
      <w:sz w:val="32"/>
      <w:szCs w:val="32"/>
    </w:rPr>
  </w:style>
  <w:style w:type="character" w:customStyle="1" w:styleId="fontstyle31">
    <w:name w:val="fontstyle31"/>
    <w:basedOn w:val="a0"/>
    <w:rsid w:val="00420D69"/>
    <w:rPr>
      <w:rFonts w:ascii="TimesNewRomanPSMT" w:eastAsia="TimesNewRomanPSMT" w:hAnsi="TimesNewRomanPSMT" w:hint="eastAsia"/>
      <w:b w:val="0"/>
      <w:bCs w:val="0"/>
      <w:i w:val="0"/>
      <w:iCs w:val="0"/>
      <w:color w:val="000000"/>
      <w:sz w:val="22"/>
      <w:szCs w:val="22"/>
    </w:rPr>
  </w:style>
  <w:style w:type="character" w:customStyle="1" w:styleId="5Char">
    <w:name w:val="表格内容5号 Char"/>
    <w:link w:val="50"/>
    <w:qFormat/>
    <w:rsid w:val="00CE2536"/>
    <w:rPr>
      <w:kern w:val="2"/>
      <w:sz w:val="21"/>
      <w:szCs w:val="24"/>
      <w:lang w:val="en-US" w:eastAsia="zh-CN" w:bidi="ar-SA"/>
    </w:rPr>
  </w:style>
  <w:style w:type="paragraph" w:customStyle="1" w:styleId="50">
    <w:name w:val="表格内容5号"/>
    <w:link w:val="5Char"/>
    <w:qFormat/>
    <w:rsid w:val="00CE2536"/>
    <w:pPr>
      <w:widowControl w:val="0"/>
      <w:snapToGrid w:val="0"/>
      <w:spacing w:line="320" w:lineRule="atLeast"/>
      <w:jc w:val="center"/>
    </w:pPr>
    <w:rPr>
      <w:kern w:val="2"/>
      <w:sz w:val="21"/>
      <w:szCs w:val="24"/>
    </w:rPr>
  </w:style>
  <w:style w:type="character" w:customStyle="1" w:styleId="Char10">
    <w:name w:val="纯文本 Char1"/>
    <w:aliases w:val="普通文字 Char1,普通文字 Char Char1,普通文字 Char Char Char,纯文本1 Char,普通文字1 Char,普通文字 Char Char Char Char Char Char Char Char Char Char Char Char Char1 Char,普通文字 Char Char Char Char Char Char Char Char Char Char Char Char Char2 Char Char,普通文字3 Char"/>
    <w:link w:val="afb"/>
    <w:qFormat/>
    <w:rsid w:val="00CE2536"/>
    <w:rPr>
      <w:rFonts w:ascii="宋体" w:eastAsia="Times New Roman" w:hAnsi="Courier New"/>
    </w:rPr>
  </w:style>
  <w:style w:type="paragraph" w:styleId="afb">
    <w:name w:val="Plain Text"/>
    <w:aliases w:val="普通文字,普通文字 Char,普通文字 Char Char,纯文本1,普通文字1,普通文字 Char Char Char Char Char Char Char Char Char Char Char Char Char1,普通文字 Char Char Char Char Char Char Char Char Char Char Char Char Char2 Char,普通文字 Char Char Char Char,普通文字3,普通文字 Cha,文字缩进 Char Char Char"/>
    <w:basedOn w:val="a"/>
    <w:link w:val="Char10"/>
    <w:qFormat/>
    <w:locked/>
    <w:rsid w:val="00CE2536"/>
    <w:pPr>
      <w:spacing w:line="320" w:lineRule="exact"/>
    </w:pPr>
    <w:rPr>
      <w:rFonts w:ascii="宋体" w:eastAsia="Times New Roman" w:hAnsi="Courier New"/>
      <w:kern w:val="0"/>
      <w:sz w:val="20"/>
      <w:szCs w:val="20"/>
    </w:rPr>
  </w:style>
  <w:style w:type="character" w:customStyle="1" w:styleId="Charc">
    <w:name w:val="纯文本 Char"/>
    <w:basedOn w:val="a0"/>
    <w:link w:val="afb"/>
    <w:rsid w:val="00CE2536"/>
    <w:rPr>
      <w:rFonts w:ascii="宋体" w:hAnsi="Courier New" w:cs="Courier New"/>
      <w:kern w:val="2"/>
      <w:sz w:val="21"/>
      <w:szCs w:val="21"/>
    </w:rPr>
  </w:style>
  <w:style w:type="character" w:customStyle="1" w:styleId="CharChar1">
    <w:name w:val="表头 Char Char"/>
    <w:link w:val="afc"/>
    <w:qFormat/>
    <w:rsid w:val="003E18D0"/>
    <w:rPr>
      <w:b/>
      <w:kern w:val="22"/>
      <w:sz w:val="24"/>
    </w:rPr>
  </w:style>
  <w:style w:type="paragraph" w:customStyle="1" w:styleId="afc">
    <w:name w:val="表头"/>
    <w:aliases w:val="无间隔1"/>
    <w:basedOn w:val="a"/>
    <w:next w:val="a"/>
    <w:link w:val="CharChar1"/>
    <w:rsid w:val="003E18D0"/>
    <w:pPr>
      <w:snapToGrid w:val="0"/>
      <w:spacing w:before="120" w:after="120" w:line="360" w:lineRule="exact"/>
      <w:jc w:val="center"/>
    </w:pPr>
    <w:rPr>
      <w:b/>
      <w:kern w:val="22"/>
      <w:sz w:val="24"/>
      <w:szCs w:val="20"/>
    </w:rPr>
  </w:style>
  <w:style w:type="paragraph" w:customStyle="1" w:styleId="afd">
    <w:name w:val="表头字"/>
    <w:basedOn w:val="a"/>
    <w:link w:val="Chard"/>
    <w:qFormat/>
    <w:rsid w:val="00C65B33"/>
    <w:pPr>
      <w:spacing w:line="320" w:lineRule="exact"/>
      <w:jc w:val="center"/>
    </w:pPr>
    <w:rPr>
      <w:rFonts w:eastAsia="黑体"/>
      <w:szCs w:val="21"/>
    </w:rPr>
  </w:style>
  <w:style w:type="character" w:customStyle="1" w:styleId="Chard">
    <w:name w:val="表头字 Char"/>
    <w:link w:val="afd"/>
    <w:qFormat/>
    <w:rsid w:val="00C65B33"/>
    <w:rPr>
      <w:rFonts w:eastAsia="黑体"/>
      <w:kern w:val="2"/>
      <w:sz w:val="21"/>
      <w:szCs w:val="21"/>
    </w:rPr>
  </w:style>
  <w:style w:type="character" w:customStyle="1" w:styleId="Chara">
    <w:name w:val="表格文字 Char"/>
    <w:link w:val="af6"/>
    <w:qFormat/>
    <w:locked/>
    <w:rsid w:val="004B5DA5"/>
    <w:rPr>
      <w:kern w:val="2"/>
      <w:sz w:val="21"/>
    </w:rPr>
  </w:style>
  <w:style w:type="paragraph" w:customStyle="1" w:styleId="afe">
    <w:name w:val="表中文字"/>
    <w:qFormat/>
    <w:rsid w:val="00704033"/>
    <w:pPr>
      <w:widowControl w:val="0"/>
      <w:adjustRightInd w:val="0"/>
      <w:snapToGrid w:val="0"/>
      <w:jc w:val="center"/>
    </w:pPr>
    <w:rPr>
      <w:bCs/>
      <w:sz w:val="21"/>
      <w:szCs w:val="24"/>
    </w:rPr>
  </w:style>
  <w:style w:type="paragraph" w:styleId="aff">
    <w:name w:val="Title"/>
    <w:basedOn w:val="a"/>
    <w:next w:val="a"/>
    <w:link w:val="Chare"/>
    <w:qFormat/>
    <w:locked/>
    <w:rsid w:val="00BB30D4"/>
    <w:pPr>
      <w:spacing w:beforeLines="50" w:line="360" w:lineRule="auto"/>
      <w:jc w:val="center"/>
      <w:outlineLvl w:val="0"/>
    </w:pPr>
    <w:rPr>
      <w:rFonts w:ascii="Cambria" w:eastAsia="黑体" w:hAnsi="Cambria"/>
      <w:bCs/>
      <w:sz w:val="32"/>
      <w:szCs w:val="32"/>
    </w:rPr>
  </w:style>
  <w:style w:type="character" w:customStyle="1" w:styleId="Chare">
    <w:name w:val="标题 Char"/>
    <w:basedOn w:val="a0"/>
    <w:link w:val="aff"/>
    <w:rsid w:val="00BB30D4"/>
    <w:rPr>
      <w:rFonts w:ascii="Cambria" w:eastAsia="黑体" w:hAnsi="Cambria" w:cs="Times New Roman"/>
      <w:bCs/>
      <w:kern w:val="2"/>
      <w:sz w:val="32"/>
      <w:szCs w:val="32"/>
    </w:rPr>
  </w:style>
  <w:style w:type="paragraph" w:styleId="14">
    <w:name w:val="toc 1"/>
    <w:basedOn w:val="a"/>
    <w:next w:val="a"/>
    <w:autoRedefine/>
    <w:uiPriority w:val="39"/>
    <w:locked/>
    <w:rsid w:val="0091322B"/>
    <w:pPr>
      <w:spacing w:line="360" w:lineRule="auto"/>
    </w:pPr>
    <w:rPr>
      <w:sz w:val="24"/>
    </w:rPr>
  </w:style>
  <w:style w:type="character" w:styleId="aff0">
    <w:name w:val="Hyperlink"/>
    <w:basedOn w:val="a0"/>
    <w:uiPriority w:val="99"/>
    <w:unhideWhenUsed/>
    <w:locked/>
    <w:rsid w:val="004259F9"/>
    <w:rPr>
      <w:color w:val="0000FF"/>
      <w:u w:val="single"/>
    </w:rPr>
  </w:style>
  <w:style w:type="character" w:customStyle="1" w:styleId="2Char">
    <w:name w:val="标题 2 Char"/>
    <w:basedOn w:val="a0"/>
    <w:link w:val="2"/>
    <w:semiHidden/>
    <w:rsid w:val="0091322B"/>
    <w:rPr>
      <w:rFonts w:ascii="Cambria" w:eastAsia="宋体" w:hAnsi="Cambria" w:cs="Times New Roman"/>
      <w:b/>
      <w:bCs/>
      <w:kern w:val="2"/>
      <w:sz w:val="32"/>
      <w:szCs w:val="32"/>
    </w:rPr>
  </w:style>
  <w:style w:type="character" w:customStyle="1" w:styleId="3Char">
    <w:name w:val="标题 3 Char"/>
    <w:basedOn w:val="a0"/>
    <w:link w:val="3"/>
    <w:semiHidden/>
    <w:rsid w:val="0091322B"/>
    <w:rPr>
      <w:b/>
      <w:bCs/>
      <w:kern w:val="2"/>
      <w:sz w:val="32"/>
      <w:szCs w:val="32"/>
    </w:rPr>
  </w:style>
  <w:style w:type="paragraph" w:customStyle="1" w:styleId="aff1">
    <w:name w:val="报告书正文"/>
    <w:basedOn w:val="a"/>
    <w:qFormat/>
    <w:rsid w:val="003644F8"/>
    <w:pPr>
      <w:autoSpaceDE w:val="0"/>
      <w:autoSpaceDN w:val="0"/>
      <w:spacing w:line="520" w:lineRule="exact"/>
      <w:ind w:firstLineChars="200" w:firstLine="200"/>
    </w:pPr>
    <w:rPr>
      <w:sz w:val="28"/>
      <w:szCs w:val="28"/>
    </w:rPr>
  </w:style>
  <w:style w:type="paragraph" w:customStyle="1" w:styleId="Default">
    <w:name w:val="Default"/>
    <w:rsid w:val="00423F25"/>
    <w:pPr>
      <w:widowControl w:val="0"/>
      <w:autoSpaceDE w:val="0"/>
      <w:autoSpaceDN w:val="0"/>
      <w:adjustRightInd w:val="0"/>
    </w:pPr>
    <w:rPr>
      <w:rFonts w:ascii="宋体" w:cs="宋体"/>
      <w:color w:val="000000"/>
      <w:sz w:val="24"/>
      <w:szCs w:val="24"/>
    </w:rPr>
  </w:style>
  <w:style w:type="character" w:customStyle="1" w:styleId="y15o7290r">
    <w:name w:val="y15o7290r"/>
    <w:basedOn w:val="a0"/>
    <w:rsid w:val="00F00BBF"/>
  </w:style>
  <w:style w:type="paragraph" w:styleId="21">
    <w:name w:val="Body Text Indent 2"/>
    <w:basedOn w:val="a"/>
    <w:link w:val="2Char0"/>
    <w:locked/>
    <w:rsid w:val="00D47C57"/>
    <w:pPr>
      <w:spacing w:after="120" w:line="480" w:lineRule="auto"/>
      <w:ind w:leftChars="200" w:left="420"/>
    </w:pPr>
  </w:style>
  <w:style w:type="character" w:customStyle="1" w:styleId="2Char0">
    <w:name w:val="正文文本缩进 2 Char"/>
    <w:basedOn w:val="a0"/>
    <w:link w:val="21"/>
    <w:rsid w:val="00D47C57"/>
    <w:rPr>
      <w:kern w:val="2"/>
      <w:sz w:val="21"/>
      <w:szCs w:val="24"/>
    </w:rPr>
  </w:style>
  <w:style w:type="paragraph" w:customStyle="1" w:styleId="aff2">
    <w:name w:val="应填表格"/>
    <w:basedOn w:val="a"/>
    <w:rsid w:val="00F745CE"/>
    <w:pPr>
      <w:adjustRightInd w:val="0"/>
      <w:spacing w:before="40" w:after="40"/>
      <w:jc w:val="left"/>
      <w:textAlignment w:val="baseline"/>
    </w:pPr>
    <w:rPr>
      <w:kern w:val="0"/>
      <w:sz w:val="24"/>
      <w:szCs w:val="20"/>
    </w:rPr>
  </w:style>
  <w:style w:type="character" w:customStyle="1" w:styleId="HTMLChar">
    <w:name w:val="HTML 预设格式 Char"/>
    <w:link w:val="HTML"/>
    <w:rsid w:val="00FA5CD7"/>
    <w:rPr>
      <w:rFonts w:ascii="宋体" w:hAnsi="宋体"/>
      <w:sz w:val="24"/>
      <w:szCs w:val="24"/>
    </w:rPr>
  </w:style>
  <w:style w:type="paragraph" w:styleId="HTML">
    <w:name w:val="HTML Preformatted"/>
    <w:basedOn w:val="a"/>
    <w:link w:val="HTMLChar"/>
    <w:qFormat/>
    <w:locked/>
    <w:rsid w:val="00FA5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basedOn w:val="a0"/>
    <w:link w:val="HTML"/>
    <w:rsid w:val="00FA5CD7"/>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2242382">
      <w:bodyDiv w:val="1"/>
      <w:marLeft w:val="0"/>
      <w:marRight w:val="0"/>
      <w:marTop w:val="0"/>
      <w:marBottom w:val="0"/>
      <w:divBdr>
        <w:top w:val="none" w:sz="0" w:space="0" w:color="auto"/>
        <w:left w:val="none" w:sz="0" w:space="0" w:color="auto"/>
        <w:bottom w:val="none" w:sz="0" w:space="0" w:color="auto"/>
        <w:right w:val="none" w:sz="0" w:space="0" w:color="auto"/>
      </w:divBdr>
    </w:div>
    <w:div w:id="49348917">
      <w:bodyDiv w:val="1"/>
      <w:marLeft w:val="0"/>
      <w:marRight w:val="0"/>
      <w:marTop w:val="0"/>
      <w:marBottom w:val="0"/>
      <w:divBdr>
        <w:top w:val="none" w:sz="0" w:space="0" w:color="auto"/>
        <w:left w:val="none" w:sz="0" w:space="0" w:color="auto"/>
        <w:bottom w:val="none" w:sz="0" w:space="0" w:color="auto"/>
        <w:right w:val="none" w:sz="0" w:space="0" w:color="auto"/>
      </w:divBdr>
    </w:div>
    <w:div w:id="56248987">
      <w:bodyDiv w:val="1"/>
      <w:marLeft w:val="0"/>
      <w:marRight w:val="0"/>
      <w:marTop w:val="0"/>
      <w:marBottom w:val="0"/>
      <w:divBdr>
        <w:top w:val="none" w:sz="0" w:space="0" w:color="auto"/>
        <w:left w:val="none" w:sz="0" w:space="0" w:color="auto"/>
        <w:bottom w:val="none" w:sz="0" w:space="0" w:color="auto"/>
        <w:right w:val="none" w:sz="0" w:space="0" w:color="auto"/>
      </w:divBdr>
    </w:div>
    <w:div w:id="64570514">
      <w:bodyDiv w:val="1"/>
      <w:marLeft w:val="0"/>
      <w:marRight w:val="0"/>
      <w:marTop w:val="0"/>
      <w:marBottom w:val="0"/>
      <w:divBdr>
        <w:top w:val="none" w:sz="0" w:space="0" w:color="auto"/>
        <w:left w:val="none" w:sz="0" w:space="0" w:color="auto"/>
        <w:bottom w:val="none" w:sz="0" w:space="0" w:color="auto"/>
        <w:right w:val="none" w:sz="0" w:space="0" w:color="auto"/>
      </w:divBdr>
    </w:div>
    <w:div w:id="83958428">
      <w:bodyDiv w:val="1"/>
      <w:marLeft w:val="0"/>
      <w:marRight w:val="0"/>
      <w:marTop w:val="0"/>
      <w:marBottom w:val="0"/>
      <w:divBdr>
        <w:top w:val="none" w:sz="0" w:space="0" w:color="auto"/>
        <w:left w:val="none" w:sz="0" w:space="0" w:color="auto"/>
        <w:bottom w:val="none" w:sz="0" w:space="0" w:color="auto"/>
        <w:right w:val="none" w:sz="0" w:space="0" w:color="auto"/>
      </w:divBdr>
    </w:div>
    <w:div w:id="98063237">
      <w:bodyDiv w:val="1"/>
      <w:marLeft w:val="0"/>
      <w:marRight w:val="0"/>
      <w:marTop w:val="0"/>
      <w:marBottom w:val="0"/>
      <w:divBdr>
        <w:top w:val="none" w:sz="0" w:space="0" w:color="auto"/>
        <w:left w:val="none" w:sz="0" w:space="0" w:color="auto"/>
        <w:bottom w:val="none" w:sz="0" w:space="0" w:color="auto"/>
        <w:right w:val="none" w:sz="0" w:space="0" w:color="auto"/>
      </w:divBdr>
    </w:div>
    <w:div w:id="143743507">
      <w:bodyDiv w:val="1"/>
      <w:marLeft w:val="0"/>
      <w:marRight w:val="0"/>
      <w:marTop w:val="0"/>
      <w:marBottom w:val="0"/>
      <w:divBdr>
        <w:top w:val="none" w:sz="0" w:space="0" w:color="auto"/>
        <w:left w:val="none" w:sz="0" w:space="0" w:color="auto"/>
        <w:bottom w:val="none" w:sz="0" w:space="0" w:color="auto"/>
        <w:right w:val="none" w:sz="0" w:space="0" w:color="auto"/>
      </w:divBdr>
    </w:div>
    <w:div w:id="155925033">
      <w:bodyDiv w:val="1"/>
      <w:marLeft w:val="0"/>
      <w:marRight w:val="0"/>
      <w:marTop w:val="0"/>
      <w:marBottom w:val="0"/>
      <w:divBdr>
        <w:top w:val="none" w:sz="0" w:space="0" w:color="auto"/>
        <w:left w:val="none" w:sz="0" w:space="0" w:color="auto"/>
        <w:bottom w:val="none" w:sz="0" w:space="0" w:color="auto"/>
        <w:right w:val="none" w:sz="0" w:space="0" w:color="auto"/>
      </w:divBdr>
    </w:div>
    <w:div w:id="265232119">
      <w:bodyDiv w:val="1"/>
      <w:marLeft w:val="0"/>
      <w:marRight w:val="0"/>
      <w:marTop w:val="0"/>
      <w:marBottom w:val="0"/>
      <w:divBdr>
        <w:top w:val="none" w:sz="0" w:space="0" w:color="auto"/>
        <w:left w:val="none" w:sz="0" w:space="0" w:color="auto"/>
        <w:bottom w:val="none" w:sz="0" w:space="0" w:color="auto"/>
        <w:right w:val="none" w:sz="0" w:space="0" w:color="auto"/>
      </w:divBdr>
    </w:div>
    <w:div w:id="295567886">
      <w:bodyDiv w:val="1"/>
      <w:marLeft w:val="0"/>
      <w:marRight w:val="0"/>
      <w:marTop w:val="0"/>
      <w:marBottom w:val="0"/>
      <w:divBdr>
        <w:top w:val="none" w:sz="0" w:space="0" w:color="auto"/>
        <w:left w:val="none" w:sz="0" w:space="0" w:color="auto"/>
        <w:bottom w:val="none" w:sz="0" w:space="0" w:color="auto"/>
        <w:right w:val="none" w:sz="0" w:space="0" w:color="auto"/>
      </w:divBdr>
    </w:div>
    <w:div w:id="328102264">
      <w:bodyDiv w:val="1"/>
      <w:marLeft w:val="0"/>
      <w:marRight w:val="0"/>
      <w:marTop w:val="0"/>
      <w:marBottom w:val="0"/>
      <w:divBdr>
        <w:top w:val="none" w:sz="0" w:space="0" w:color="auto"/>
        <w:left w:val="none" w:sz="0" w:space="0" w:color="auto"/>
        <w:bottom w:val="none" w:sz="0" w:space="0" w:color="auto"/>
        <w:right w:val="none" w:sz="0" w:space="0" w:color="auto"/>
      </w:divBdr>
    </w:div>
    <w:div w:id="367603737">
      <w:bodyDiv w:val="1"/>
      <w:marLeft w:val="0"/>
      <w:marRight w:val="0"/>
      <w:marTop w:val="0"/>
      <w:marBottom w:val="0"/>
      <w:divBdr>
        <w:top w:val="none" w:sz="0" w:space="0" w:color="auto"/>
        <w:left w:val="none" w:sz="0" w:space="0" w:color="auto"/>
        <w:bottom w:val="none" w:sz="0" w:space="0" w:color="auto"/>
        <w:right w:val="none" w:sz="0" w:space="0" w:color="auto"/>
      </w:divBdr>
    </w:div>
    <w:div w:id="383913559">
      <w:bodyDiv w:val="1"/>
      <w:marLeft w:val="0"/>
      <w:marRight w:val="0"/>
      <w:marTop w:val="0"/>
      <w:marBottom w:val="0"/>
      <w:divBdr>
        <w:top w:val="none" w:sz="0" w:space="0" w:color="auto"/>
        <w:left w:val="none" w:sz="0" w:space="0" w:color="auto"/>
        <w:bottom w:val="none" w:sz="0" w:space="0" w:color="auto"/>
        <w:right w:val="none" w:sz="0" w:space="0" w:color="auto"/>
      </w:divBdr>
    </w:div>
    <w:div w:id="402292274">
      <w:bodyDiv w:val="1"/>
      <w:marLeft w:val="0"/>
      <w:marRight w:val="0"/>
      <w:marTop w:val="0"/>
      <w:marBottom w:val="0"/>
      <w:divBdr>
        <w:top w:val="none" w:sz="0" w:space="0" w:color="auto"/>
        <w:left w:val="none" w:sz="0" w:space="0" w:color="auto"/>
        <w:bottom w:val="none" w:sz="0" w:space="0" w:color="auto"/>
        <w:right w:val="none" w:sz="0" w:space="0" w:color="auto"/>
      </w:divBdr>
    </w:div>
    <w:div w:id="458569792">
      <w:bodyDiv w:val="1"/>
      <w:marLeft w:val="0"/>
      <w:marRight w:val="0"/>
      <w:marTop w:val="0"/>
      <w:marBottom w:val="0"/>
      <w:divBdr>
        <w:top w:val="none" w:sz="0" w:space="0" w:color="auto"/>
        <w:left w:val="none" w:sz="0" w:space="0" w:color="auto"/>
        <w:bottom w:val="none" w:sz="0" w:space="0" w:color="auto"/>
        <w:right w:val="none" w:sz="0" w:space="0" w:color="auto"/>
      </w:divBdr>
    </w:div>
    <w:div w:id="472908980">
      <w:bodyDiv w:val="1"/>
      <w:marLeft w:val="0"/>
      <w:marRight w:val="0"/>
      <w:marTop w:val="0"/>
      <w:marBottom w:val="0"/>
      <w:divBdr>
        <w:top w:val="none" w:sz="0" w:space="0" w:color="auto"/>
        <w:left w:val="none" w:sz="0" w:space="0" w:color="auto"/>
        <w:bottom w:val="none" w:sz="0" w:space="0" w:color="auto"/>
        <w:right w:val="none" w:sz="0" w:space="0" w:color="auto"/>
      </w:divBdr>
    </w:div>
    <w:div w:id="481044167">
      <w:bodyDiv w:val="1"/>
      <w:marLeft w:val="0"/>
      <w:marRight w:val="0"/>
      <w:marTop w:val="0"/>
      <w:marBottom w:val="0"/>
      <w:divBdr>
        <w:top w:val="none" w:sz="0" w:space="0" w:color="auto"/>
        <w:left w:val="none" w:sz="0" w:space="0" w:color="auto"/>
        <w:bottom w:val="none" w:sz="0" w:space="0" w:color="auto"/>
        <w:right w:val="none" w:sz="0" w:space="0" w:color="auto"/>
      </w:divBdr>
    </w:div>
    <w:div w:id="490948094">
      <w:bodyDiv w:val="1"/>
      <w:marLeft w:val="0"/>
      <w:marRight w:val="0"/>
      <w:marTop w:val="0"/>
      <w:marBottom w:val="0"/>
      <w:divBdr>
        <w:top w:val="none" w:sz="0" w:space="0" w:color="auto"/>
        <w:left w:val="none" w:sz="0" w:space="0" w:color="auto"/>
        <w:bottom w:val="none" w:sz="0" w:space="0" w:color="auto"/>
        <w:right w:val="none" w:sz="0" w:space="0" w:color="auto"/>
      </w:divBdr>
    </w:div>
    <w:div w:id="560486552">
      <w:bodyDiv w:val="1"/>
      <w:marLeft w:val="0"/>
      <w:marRight w:val="0"/>
      <w:marTop w:val="0"/>
      <w:marBottom w:val="0"/>
      <w:divBdr>
        <w:top w:val="none" w:sz="0" w:space="0" w:color="auto"/>
        <w:left w:val="none" w:sz="0" w:space="0" w:color="auto"/>
        <w:bottom w:val="none" w:sz="0" w:space="0" w:color="auto"/>
        <w:right w:val="none" w:sz="0" w:space="0" w:color="auto"/>
      </w:divBdr>
    </w:div>
    <w:div w:id="575746195">
      <w:bodyDiv w:val="1"/>
      <w:marLeft w:val="0"/>
      <w:marRight w:val="0"/>
      <w:marTop w:val="0"/>
      <w:marBottom w:val="0"/>
      <w:divBdr>
        <w:top w:val="none" w:sz="0" w:space="0" w:color="auto"/>
        <w:left w:val="none" w:sz="0" w:space="0" w:color="auto"/>
        <w:bottom w:val="none" w:sz="0" w:space="0" w:color="auto"/>
        <w:right w:val="none" w:sz="0" w:space="0" w:color="auto"/>
      </w:divBdr>
    </w:div>
    <w:div w:id="624628693">
      <w:bodyDiv w:val="1"/>
      <w:marLeft w:val="0"/>
      <w:marRight w:val="0"/>
      <w:marTop w:val="0"/>
      <w:marBottom w:val="0"/>
      <w:divBdr>
        <w:top w:val="none" w:sz="0" w:space="0" w:color="auto"/>
        <w:left w:val="none" w:sz="0" w:space="0" w:color="auto"/>
        <w:bottom w:val="none" w:sz="0" w:space="0" w:color="auto"/>
        <w:right w:val="none" w:sz="0" w:space="0" w:color="auto"/>
      </w:divBdr>
    </w:div>
    <w:div w:id="625311493">
      <w:bodyDiv w:val="1"/>
      <w:marLeft w:val="0"/>
      <w:marRight w:val="0"/>
      <w:marTop w:val="0"/>
      <w:marBottom w:val="0"/>
      <w:divBdr>
        <w:top w:val="none" w:sz="0" w:space="0" w:color="auto"/>
        <w:left w:val="none" w:sz="0" w:space="0" w:color="auto"/>
        <w:bottom w:val="none" w:sz="0" w:space="0" w:color="auto"/>
        <w:right w:val="none" w:sz="0" w:space="0" w:color="auto"/>
      </w:divBdr>
    </w:div>
    <w:div w:id="695545580">
      <w:bodyDiv w:val="1"/>
      <w:marLeft w:val="0"/>
      <w:marRight w:val="0"/>
      <w:marTop w:val="0"/>
      <w:marBottom w:val="0"/>
      <w:divBdr>
        <w:top w:val="none" w:sz="0" w:space="0" w:color="auto"/>
        <w:left w:val="none" w:sz="0" w:space="0" w:color="auto"/>
        <w:bottom w:val="none" w:sz="0" w:space="0" w:color="auto"/>
        <w:right w:val="none" w:sz="0" w:space="0" w:color="auto"/>
      </w:divBdr>
    </w:div>
    <w:div w:id="739519056">
      <w:bodyDiv w:val="1"/>
      <w:marLeft w:val="0"/>
      <w:marRight w:val="0"/>
      <w:marTop w:val="0"/>
      <w:marBottom w:val="0"/>
      <w:divBdr>
        <w:top w:val="none" w:sz="0" w:space="0" w:color="auto"/>
        <w:left w:val="none" w:sz="0" w:space="0" w:color="auto"/>
        <w:bottom w:val="none" w:sz="0" w:space="0" w:color="auto"/>
        <w:right w:val="none" w:sz="0" w:space="0" w:color="auto"/>
      </w:divBdr>
    </w:div>
    <w:div w:id="754940018">
      <w:bodyDiv w:val="1"/>
      <w:marLeft w:val="0"/>
      <w:marRight w:val="0"/>
      <w:marTop w:val="0"/>
      <w:marBottom w:val="0"/>
      <w:divBdr>
        <w:top w:val="none" w:sz="0" w:space="0" w:color="auto"/>
        <w:left w:val="none" w:sz="0" w:space="0" w:color="auto"/>
        <w:bottom w:val="none" w:sz="0" w:space="0" w:color="auto"/>
        <w:right w:val="none" w:sz="0" w:space="0" w:color="auto"/>
      </w:divBdr>
    </w:div>
    <w:div w:id="771632831">
      <w:bodyDiv w:val="1"/>
      <w:marLeft w:val="0"/>
      <w:marRight w:val="0"/>
      <w:marTop w:val="0"/>
      <w:marBottom w:val="0"/>
      <w:divBdr>
        <w:top w:val="none" w:sz="0" w:space="0" w:color="auto"/>
        <w:left w:val="none" w:sz="0" w:space="0" w:color="auto"/>
        <w:bottom w:val="none" w:sz="0" w:space="0" w:color="auto"/>
        <w:right w:val="none" w:sz="0" w:space="0" w:color="auto"/>
      </w:divBdr>
    </w:div>
    <w:div w:id="774250700">
      <w:bodyDiv w:val="1"/>
      <w:marLeft w:val="0"/>
      <w:marRight w:val="0"/>
      <w:marTop w:val="0"/>
      <w:marBottom w:val="0"/>
      <w:divBdr>
        <w:top w:val="none" w:sz="0" w:space="0" w:color="auto"/>
        <w:left w:val="none" w:sz="0" w:space="0" w:color="auto"/>
        <w:bottom w:val="none" w:sz="0" w:space="0" w:color="auto"/>
        <w:right w:val="none" w:sz="0" w:space="0" w:color="auto"/>
      </w:divBdr>
    </w:div>
    <w:div w:id="803547788">
      <w:bodyDiv w:val="1"/>
      <w:marLeft w:val="0"/>
      <w:marRight w:val="0"/>
      <w:marTop w:val="0"/>
      <w:marBottom w:val="0"/>
      <w:divBdr>
        <w:top w:val="none" w:sz="0" w:space="0" w:color="auto"/>
        <w:left w:val="none" w:sz="0" w:space="0" w:color="auto"/>
        <w:bottom w:val="none" w:sz="0" w:space="0" w:color="auto"/>
        <w:right w:val="none" w:sz="0" w:space="0" w:color="auto"/>
      </w:divBdr>
    </w:div>
    <w:div w:id="893734831">
      <w:bodyDiv w:val="1"/>
      <w:marLeft w:val="0"/>
      <w:marRight w:val="0"/>
      <w:marTop w:val="0"/>
      <w:marBottom w:val="0"/>
      <w:divBdr>
        <w:top w:val="none" w:sz="0" w:space="0" w:color="auto"/>
        <w:left w:val="none" w:sz="0" w:space="0" w:color="auto"/>
        <w:bottom w:val="none" w:sz="0" w:space="0" w:color="auto"/>
        <w:right w:val="none" w:sz="0" w:space="0" w:color="auto"/>
      </w:divBdr>
    </w:div>
    <w:div w:id="1000738774">
      <w:bodyDiv w:val="1"/>
      <w:marLeft w:val="0"/>
      <w:marRight w:val="0"/>
      <w:marTop w:val="0"/>
      <w:marBottom w:val="0"/>
      <w:divBdr>
        <w:top w:val="none" w:sz="0" w:space="0" w:color="auto"/>
        <w:left w:val="none" w:sz="0" w:space="0" w:color="auto"/>
        <w:bottom w:val="none" w:sz="0" w:space="0" w:color="auto"/>
        <w:right w:val="none" w:sz="0" w:space="0" w:color="auto"/>
      </w:divBdr>
    </w:div>
    <w:div w:id="1024288040">
      <w:bodyDiv w:val="1"/>
      <w:marLeft w:val="0"/>
      <w:marRight w:val="0"/>
      <w:marTop w:val="0"/>
      <w:marBottom w:val="0"/>
      <w:divBdr>
        <w:top w:val="none" w:sz="0" w:space="0" w:color="auto"/>
        <w:left w:val="none" w:sz="0" w:space="0" w:color="auto"/>
        <w:bottom w:val="none" w:sz="0" w:space="0" w:color="auto"/>
        <w:right w:val="none" w:sz="0" w:space="0" w:color="auto"/>
      </w:divBdr>
    </w:div>
    <w:div w:id="1033579392">
      <w:bodyDiv w:val="1"/>
      <w:marLeft w:val="0"/>
      <w:marRight w:val="0"/>
      <w:marTop w:val="0"/>
      <w:marBottom w:val="0"/>
      <w:divBdr>
        <w:top w:val="none" w:sz="0" w:space="0" w:color="auto"/>
        <w:left w:val="none" w:sz="0" w:space="0" w:color="auto"/>
        <w:bottom w:val="none" w:sz="0" w:space="0" w:color="auto"/>
        <w:right w:val="none" w:sz="0" w:space="0" w:color="auto"/>
      </w:divBdr>
    </w:div>
    <w:div w:id="1036587330">
      <w:bodyDiv w:val="1"/>
      <w:marLeft w:val="0"/>
      <w:marRight w:val="0"/>
      <w:marTop w:val="0"/>
      <w:marBottom w:val="0"/>
      <w:divBdr>
        <w:top w:val="none" w:sz="0" w:space="0" w:color="auto"/>
        <w:left w:val="none" w:sz="0" w:space="0" w:color="auto"/>
        <w:bottom w:val="none" w:sz="0" w:space="0" w:color="auto"/>
        <w:right w:val="none" w:sz="0" w:space="0" w:color="auto"/>
      </w:divBdr>
    </w:div>
    <w:div w:id="1038629900">
      <w:bodyDiv w:val="1"/>
      <w:marLeft w:val="0"/>
      <w:marRight w:val="0"/>
      <w:marTop w:val="0"/>
      <w:marBottom w:val="0"/>
      <w:divBdr>
        <w:top w:val="none" w:sz="0" w:space="0" w:color="auto"/>
        <w:left w:val="none" w:sz="0" w:space="0" w:color="auto"/>
        <w:bottom w:val="none" w:sz="0" w:space="0" w:color="auto"/>
        <w:right w:val="none" w:sz="0" w:space="0" w:color="auto"/>
      </w:divBdr>
    </w:div>
    <w:div w:id="1048719651">
      <w:bodyDiv w:val="1"/>
      <w:marLeft w:val="0"/>
      <w:marRight w:val="0"/>
      <w:marTop w:val="0"/>
      <w:marBottom w:val="0"/>
      <w:divBdr>
        <w:top w:val="none" w:sz="0" w:space="0" w:color="auto"/>
        <w:left w:val="none" w:sz="0" w:space="0" w:color="auto"/>
        <w:bottom w:val="none" w:sz="0" w:space="0" w:color="auto"/>
        <w:right w:val="none" w:sz="0" w:space="0" w:color="auto"/>
      </w:divBdr>
    </w:div>
    <w:div w:id="1085566845">
      <w:bodyDiv w:val="1"/>
      <w:marLeft w:val="0"/>
      <w:marRight w:val="0"/>
      <w:marTop w:val="0"/>
      <w:marBottom w:val="0"/>
      <w:divBdr>
        <w:top w:val="none" w:sz="0" w:space="0" w:color="auto"/>
        <w:left w:val="none" w:sz="0" w:space="0" w:color="auto"/>
        <w:bottom w:val="none" w:sz="0" w:space="0" w:color="auto"/>
        <w:right w:val="none" w:sz="0" w:space="0" w:color="auto"/>
      </w:divBdr>
    </w:div>
    <w:div w:id="1142579781">
      <w:bodyDiv w:val="1"/>
      <w:marLeft w:val="0"/>
      <w:marRight w:val="0"/>
      <w:marTop w:val="0"/>
      <w:marBottom w:val="0"/>
      <w:divBdr>
        <w:top w:val="none" w:sz="0" w:space="0" w:color="auto"/>
        <w:left w:val="none" w:sz="0" w:space="0" w:color="auto"/>
        <w:bottom w:val="none" w:sz="0" w:space="0" w:color="auto"/>
        <w:right w:val="none" w:sz="0" w:space="0" w:color="auto"/>
      </w:divBdr>
    </w:div>
    <w:div w:id="1149440505">
      <w:bodyDiv w:val="1"/>
      <w:marLeft w:val="0"/>
      <w:marRight w:val="0"/>
      <w:marTop w:val="0"/>
      <w:marBottom w:val="0"/>
      <w:divBdr>
        <w:top w:val="none" w:sz="0" w:space="0" w:color="auto"/>
        <w:left w:val="none" w:sz="0" w:space="0" w:color="auto"/>
        <w:bottom w:val="none" w:sz="0" w:space="0" w:color="auto"/>
        <w:right w:val="none" w:sz="0" w:space="0" w:color="auto"/>
      </w:divBdr>
    </w:div>
    <w:div w:id="1191649066">
      <w:bodyDiv w:val="1"/>
      <w:marLeft w:val="0"/>
      <w:marRight w:val="0"/>
      <w:marTop w:val="0"/>
      <w:marBottom w:val="0"/>
      <w:divBdr>
        <w:top w:val="none" w:sz="0" w:space="0" w:color="auto"/>
        <w:left w:val="none" w:sz="0" w:space="0" w:color="auto"/>
        <w:bottom w:val="none" w:sz="0" w:space="0" w:color="auto"/>
        <w:right w:val="none" w:sz="0" w:space="0" w:color="auto"/>
      </w:divBdr>
    </w:div>
    <w:div w:id="1223828533">
      <w:bodyDiv w:val="1"/>
      <w:marLeft w:val="0"/>
      <w:marRight w:val="0"/>
      <w:marTop w:val="0"/>
      <w:marBottom w:val="0"/>
      <w:divBdr>
        <w:top w:val="none" w:sz="0" w:space="0" w:color="auto"/>
        <w:left w:val="none" w:sz="0" w:space="0" w:color="auto"/>
        <w:bottom w:val="none" w:sz="0" w:space="0" w:color="auto"/>
        <w:right w:val="none" w:sz="0" w:space="0" w:color="auto"/>
      </w:divBdr>
    </w:div>
    <w:div w:id="1259679567">
      <w:bodyDiv w:val="1"/>
      <w:marLeft w:val="0"/>
      <w:marRight w:val="0"/>
      <w:marTop w:val="0"/>
      <w:marBottom w:val="0"/>
      <w:divBdr>
        <w:top w:val="none" w:sz="0" w:space="0" w:color="auto"/>
        <w:left w:val="none" w:sz="0" w:space="0" w:color="auto"/>
        <w:bottom w:val="none" w:sz="0" w:space="0" w:color="auto"/>
        <w:right w:val="none" w:sz="0" w:space="0" w:color="auto"/>
      </w:divBdr>
    </w:div>
    <w:div w:id="1262374052">
      <w:bodyDiv w:val="1"/>
      <w:marLeft w:val="0"/>
      <w:marRight w:val="0"/>
      <w:marTop w:val="0"/>
      <w:marBottom w:val="0"/>
      <w:divBdr>
        <w:top w:val="none" w:sz="0" w:space="0" w:color="auto"/>
        <w:left w:val="none" w:sz="0" w:space="0" w:color="auto"/>
        <w:bottom w:val="none" w:sz="0" w:space="0" w:color="auto"/>
        <w:right w:val="none" w:sz="0" w:space="0" w:color="auto"/>
      </w:divBdr>
    </w:div>
    <w:div w:id="1298487220">
      <w:bodyDiv w:val="1"/>
      <w:marLeft w:val="0"/>
      <w:marRight w:val="0"/>
      <w:marTop w:val="0"/>
      <w:marBottom w:val="0"/>
      <w:divBdr>
        <w:top w:val="none" w:sz="0" w:space="0" w:color="auto"/>
        <w:left w:val="none" w:sz="0" w:space="0" w:color="auto"/>
        <w:bottom w:val="none" w:sz="0" w:space="0" w:color="auto"/>
        <w:right w:val="none" w:sz="0" w:space="0" w:color="auto"/>
      </w:divBdr>
    </w:div>
    <w:div w:id="1375039571">
      <w:bodyDiv w:val="1"/>
      <w:marLeft w:val="0"/>
      <w:marRight w:val="0"/>
      <w:marTop w:val="0"/>
      <w:marBottom w:val="0"/>
      <w:divBdr>
        <w:top w:val="none" w:sz="0" w:space="0" w:color="auto"/>
        <w:left w:val="none" w:sz="0" w:space="0" w:color="auto"/>
        <w:bottom w:val="none" w:sz="0" w:space="0" w:color="auto"/>
        <w:right w:val="none" w:sz="0" w:space="0" w:color="auto"/>
      </w:divBdr>
    </w:div>
    <w:div w:id="1443183900">
      <w:bodyDiv w:val="1"/>
      <w:marLeft w:val="0"/>
      <w:marRight w:val="0"/>
      <w:marTop w:val="0"/>
      <w:marBottom w:val="0"/>
      <w:divBdr>
        <w:top w:val="none" w:sz="0" w:space="0" w:color="auto"/>
        <w:left w:val="none" w:sz="0" w:space="0" w:color="auto"/>
        <w:bottom w:val="none" w:sz="0" w:space="0" w:color="auto"/>
        <w:right w:val="none" w:sz="0" w:space="0" w:color="auto"/>
      </w:divBdr>
    </w:div>
    <w:div w:id="1458258464">
      <w:bodyDiv w:val="1"/>
      <w:marLeft w:val="0"/>
      <w:marRight w:val="0"/>
      <w:marTop w:val="0"/>
      <w:marBottom w:val="0"/>
      <w:divBdr>
        <w:top w:val="none" w:sz="0" w:space="0" w:color="auto"/>
        <w:left w:val="none" w:sz="0" w:space="0" w:color="auto"/>
        <w:bottom w:val="none" w:sz="0" w:space="0" w:color="auto"/>
        <w:right w:val="none" w:sz="0" w:space="0" w:color="auto"/>
      </w:divBdr>
    </w:div>
    <w:div w:id="1469518213">
      <w:bodyDiv w:val="1"/>
      <w:marLeft w:val="0"/>
      <w:marRight w:val="0"/>
      <w:marTop w:val="0"/>
      <w:marBottom w:val="0"/>
      <w:divBdr>
        <w:top w:val="none" w:sz="0" w:space="0" w:color="auto"/>
        <w:left w:val="none" w:sz="0" w:space="0" w:color="auto"/>
        <w:bottom w:val="none" w:sz="0" w:space="0" w:color="auto"/>
        <w:right w:val="none" w:sz="0" w:space="0" w:color="auto"/>
      </w:divBdr>
    </w:div>
    <w:div w:id="1473984505">
      <w:bodyDiv w:val="1"/>
      <w:marLeft w:val="0"/>
      <w:marRight w:val="0"/>
      <w:marTop w:val="0"/>
      <w:marBottom w:val="0"/>
      <w:divBdr>
        <w:top w:val="none" w:sz="0" w:space="0" w:color="auto"/>
        <w:left w:val="none" w:sz="0" w:space="0" w:color="auto"/>
        <w:bottom w:val="none" w:sz="0" w:space="0" w:color="auto"/>
        <w:right w:val="none" w:sz="0" w:space="0" w:color="auto"/>
      </w:divBdr>
    </w:div>
    <w:div w:id="1483080467">
      <w:bodyDiv w:val="1"/>
      <w:marLeft w:val="0"/>
      <w:marRight w:val="0"/>
      <w:marTop w:val="0"/>
      <w:marBottom w:val="0"/>
      <w:divBdr>
        <w:top w:val="none" w:sz="0" w:space="0" w:color="auto"/>
        <w:left w:val="none" w:sz="0" w:space="0" w:color="auto"/>
        <w:bottom w:val="none" w:sz="0" w:space="0" w:color="auto"/>
        <w:right w:val="none" w:sz="0" w:space="0" w:color="auto"/>
      </w:divBdr>
    </w:div>
    <w:div w:id="1507944378">
      <w:bodyDiv w:val="1"/>
      <w:marLeft w:val="0"/>
      <w:marRight w:val="0"/>
      <w:marTop w:val="0"/>
      <w:marBottom w:val="0"/>
      <w:divBdr>
        <w:top w:val="none" w:sz="0" w:space="0" w:color="auto"/>
        <w:left w:val="none" w:sz="0" w:space="0" w:color="auto"/>
        <w:bottom w:val="none" w:sz="0" w:space="0" w:color="auto"/>
        <w:right w:val="none" w:sz="0" w:space="0" w:color="auto"/>
      </w:divBdr>
    </w:div>
    <w:div w:id="1562793857">
      <w:bodyDiv w:val="1"/>
      <w:marLeft w:val="0"/>
      <w:marRight w:val="0"/>
      <w:marTop w:val="0"/>
      <w:marBottom w:val="0"/>
      <w:divBdr>
        <w:top w:val="none" w:sz="0" w:space="0" w:color="auto"/>
        <w:left w:val="none" w:sz="0" w:space="0" w:color="auto"/>
        <w:bottom w:val="none" w:sz="0" w:space="0" w:color="auto"/>
        <w:right w:val="none" w:sz="0" w:space="0" w:color="auto"/>
      </w:divBdr>
    </w:div>
    <w:div w:id="1569076488">
      <w:bodyDiv w:val="1"/>
      <w:marLeft w:val="0"/>
      <w:marRight w:val="0"/>
      <w:marTop w:val="0"/>
      <w:marBottom w:val="0"/>
      <w:divBdr>
        <w:top w:val="none" w:sz="0" w:space="0" w:color="auto"/>
        <w:left w:val="none" w:sz="0" w:space="0" w:color="auto"/>
        <w:bottom w:val="none" w:sz="0" w:space="0" w:color="auto"/>
        <w:right w:val="none" w:sz="0" w:space="0" w:color="auto"/>
      </w:divBdr>
    </w:div>
    <w:div w:id="1577857951">
      <w:bodyDiv w:val="1"/>
      <w:marLeft w:val="0"/>
      <w:marRight w:val="0"/>
      <w:marTop w:val="0"/>
      <w:marBottom w:val="0"/>
      <w:divBdr>
        <w:top w:val="none" w:sz="0" w:space="0" w:color="auto"/>
        <w:left w:val="none" w:sz="0" w:space="0" w:color="auto"/>
        <w:bottom w:val="none" w:sz="0" w:space="0" w:color="auto"/>
        <w:right w:val="none" w:sz="0" w:space="0" w:color="auto"/>
      </w:divBdr>
    </w:div>
    <w:div w:id="1650473195">
      <w:bodyDiv w:val="1"/>
      <w:marLeft w:val="0"/>
      <w:marRight w:val="0"/>
      <w:marTop w:val="0"/>
      <w:marBottom w:val="0"/>
      <w:divBdr>
        <w:top w:val="none" w:sz="0" w:space="0" w:color="auto"/>
        <w:left w:val="none" w:sz="0" w:space="0" w:color="auto"/>
        <w:bottom w:val="none" w:sz="0" w:space="0" w:color="auto"/>
        <w:right w:val="none" w:sz="0" w:space="0" w:color="auto"/>
      </w:divBdr>
    </w:div>
    <w:div w:id="1681659059">
      <w:bodyDiv w:val="1"/>
      <w:marLeft w:val="0"/>
      <w:marRight w:val="0"/>
      <w:marTop w:val="0"/>
      <w:marBottom w:val="0"/>
      <w:divBdr>
        <w:top w:val="none" w:sz="0" w:space="0" w:color="auto"/>
        <w:left w:val="none" w:sz="0" w:space="0" w:color="auto"/>
        <w:bottom w:val="none" w:sz="0" w:space="0" w:color="auto"/>
        <w:right w:val="none" w:sz="0" w:space="0" w:color="auto"/>
      </w:divBdr>
    </w:div>
    <w:div w:id="1684670818">
      <w:bodyDiv w:val="1"/>
      <w:marLeft w:val="0"/>
      <w:marRight w:val="0"/>
      <w:marTop w:val="0"/>
      <w:marBottom w:val="0"/>
      <w:divBdr>
        <w:top w:val="none" w:sz="0" w:space="0" w:color="auto"/>
        <w:left w:val="none" w:sz="0" w:space="0" w:color="auto"/>
        <w:bottom w:val="none" w:sz="0" w:space="0" w:color="auto"/>
        <w:right w:val="none" w:sz="0" w:space="0" w:color="auto"/>
      </w:divBdr>
    </w:div>
    <w:div w:id="1688754571">
      <w:bodyDiv w:val="1"/>
      <w:marLeft w:val="0"/>
      <w:marRight w:val="0"/>
      <w:marTop w:val="0"/>
      <w:marBottom w:val="0"/>
      <w:divBdr>
        <w:top w:val="none" w:sz="0" w:space="0" w:color="auto"/>
        <w:left w:val="none" w:sz="0" w:space="0" w:color="auto"/>
        <w:bottom w:val="none" w:sz="0" w:space="0" w:color="auto"/>
        <w:right w:val="none" w:sz="0" w:space="0" w:color="auto"/>
      </w:divBdr>
    </w:div>
    <w:div w:id="1692610148">
      <w:bodyDiv w:val="1"/>
      <w:marLeft w:val="0"/>
      <w:marRight w:val="0"/>
      <w:marTop w:val="0"/>
      <w:marBottom w:val="0"/>
      <w:divBdr>
        <w:top w:val="none" w:sz="0" w:space="0" w:color="auto"/>
        <w:left w:val="none" w:sz="0" w:space="0" w:color="auto"/>
        <w:bottom w:val="none" w:sz="0" w:space="0" w:color="auto"/>
        <w:right w:val="none" w:sz="0" w:space="0" w:color="auto"/>
      </w:divBdr>
    </w:div>
    <w:div w:id="1717509787">
      <w:bodyDiv w:val="1"/>
      <w:marLeft w:val="0"/>
      <w:marRight w:val="0"/>
      <w:marTop w:val="0"/>
      <w:marBottom w:val="0"/>
      <w:divBdr>
        <w:top w:val="none" w:sz="0" w:space="0" w:color="auto"/>
        <w:left w:val="none" w:sz="0" w:space="0" w:color="auto"/>
        <w:bottom w:val="none" w:sz="0" w:space="0" w:color="auto"/>
        <w:right w:val="none" w:sz="0" w:space="0" w:color="auto"/>
      </w:divBdr>
    </w:div>
    <w:div w:id="1728063550">
      <w:bodyDiv w:val="1"/>
      <w:marLeft w:val="0"/>
      <w:marRight w:val="0"/>
      <w:marTop w:val="0"/>
      <w:marBottom w:val="0"/>
      <w:divBdr>
        <w:top w:val="none" w:sz="0" w:space="0" w:color="auto"/>
        <w:left w:val="none" w:sz="0" w:space="0" w:color="auto"/>
        <w:bottom w:val="none" w:sz="0" w:space="0" w:color="auto"/>
        <w:right w:val="none" w:sz="0" w:space="0" w:color="auto"/>
      </w:divBdr>
    </w:div>
    <w:div w:id="1765686279">
      <w:bodyDiv w:val="1"/>
      <w:marLeft w:val="0"/>
      <w:marRight w:val="0"/>
      <w:marTop w:val="0"/>
      <w:marBottom w:val="0"/>
      <w:divBdr>
        <w:top w:val="none" w:sz="0" w:space="0" w:color="auto"/>
        <w:left w:val="none" w:sz="0" w:space="0" w:color="auto"/>
        <w:bottom w:val="none" w:sz="0" w:space="0" w:color="auto"/>
        <w:right w:val="none" w:sz="0" w:space="0" w:color="auto"/>
      </w:divBdr>
    </w:div>
    <w:div w:id="1858810022">
      <w:bodyDiv w:val="1"/>
      <w:marLeft w:val="0"/>
      <w:marRight w:val="0"/>
      <w:marTop w:val="0"/>
      <w:marBottom w:val="0"/>
      <w:divBdr>
        <w:top w:val="none" w:sz="0" w:space="0" w:color="auto"/>
        <w:left w:val="none" w:sz="0" w:space="0" w:color="auto"/>
        <w:bottom w:val="none" w:sz="0" w:space="0" w:color="auto"/>
        <w:right w:val="none" w:sz="0" w:space="0" w:color="auto"/>
      </w:divBdr>
    </w:div>
    <w:div w:id="1858814155">
      <w:bodyDiv w:val="1"/>
      <w:marLeft w:val="0"/>
      <w:marRight w:val="0"/>
      <w:marTop w:val="0"/>
      <w:marBottom w:val="0"/>
      <w:divBdr>
        <w:top w:val="none" w:sz="0" w:space="0" w:color="auto"/>
        <w:left w:val="none" w:sz="0" w:space="0" w:color="auto"/>
        <w:bottom w:val="none" w:sz="0" w:space="0" w:color="auto"/>
        <w:right w:val="none" w:sz="0" w:space="0" w:color="auto"/>
      </w:divBdr>
    </w:div>
    <w:div w:id="1911035775">
      <w:bodyDiv w:val="1"/>
      <w:marLeft w:val="0"/>
      <w:marRight w:val="0"/>
      <w:marTop w:val="0"/>
      <w:marBottom w:val="0"/>
      <w:divBdr>
        <w:top w:val="none" w:sz="0" w:space="0" w:color="auto"/>
        <w:left w:val="none" w:sz="0" w:space="0" w:color="auto"/>
        <w:bottom w:val="none" w:sz="0" w:space="0" w:color="auto"/>
        <w:right w:val="none" w:sz="0" w:space="0" w:color="auto"/>
      </w:divBdr>
    </w:div>
    <w:div w:id="1911884855">
      <w:bodyDiv w:val="1"/>
      <w:marLeft w:val="0"/>
      <w:marRight w:val="0"/>
      <w:marTop w:val="0"/>
      <w:marBottom w:val="0"/>
      <w:divBdr>
        <w:top w:val="none" w:sz="0" w:space="0" w:color="auto"/>
        <w:left w:val="none" w:sz="0" w:space="0" w:color="auto"/>
        <w:bottom w:val="none" w:sz="0" w:space="0" w:color="auto"/>
        <w:right w:val="none" w:sz="0" w:space="0" w:color="auto"/>
      </w:divBdr>
    </w:div>
    <w:div w:id="1969041943">
      <w:bodyDiv w:val="1"/>
      <w:marLeft w:val="0"/>
      <w:marRight w:val="0"/>
      <w:marTop w:val="0"/>
      <w:marBottom w:val="0"/>
      <w:divBdr>
        <w:top w:val="none" w:sz="0" w:space="0" w:color="auto"/>
        <w:left w:val="none" w:sz="0" w:space="0" w:color="auto"/>
        <w:bottom w:val="none" w:sz="0" w:space="0" w:color="auto"/>
        <w:right w:val="none" w:sz="0" w:space="0" w:color="auto"/>
      </w:divBdr>
    </w:div>
    <w:div w:id="1972322496">
      <w:bodyDiv w:val="1"/>
      <w:marLeft w:val="0"/>
      <w:marRight w:val="0"/>
      <w:marTop w:val="0"/>
      <w:marBottom w:val="0"/>
      <w:divBdr>
        <w:top w:val="none" w:sz="0" w:space="0" w:color="auto"/>
        <w:left w:val="none" w:sz="0" w:space="0" w:color="auto"/>
        <w:bottom w:val="none" w:sz="0" w:space="0" w:color="auto"/>
        <w:right w:val="none" w:sz="0" w:space="0" w:color="auto"/>
      </w:divBdr>
    </w:div>
    <w:div w:id="2000379928">
      <w:bodyDiv w:val="1"/>
      <w:marLeft w:val="0"/>
      <w:marRight w:val="0"/>
      <w:marTop w:val="0"/>
      <w:marBottom w:val="0"/>
      <w:divBdr>
        <w:top w:val="none" w:sz="0" w:space="0" w:color="auto"/>
        <w:left w:val="none" w:sz="0" w:space="0" w:color="auto"/>
        <w:bottom w:val="none" w:sz="0" w:space="0" w:color="auto"/>
        <w:right w:val="none" w:sz="0" w:space="0" w:color="auto"/>
      </w:divBdr>
    </w:div>
    <w:div w:id="2035184540">
      <w:bodyDiv w:val="1"/>
      <w:marLeft w:val="0"/>
      <w:marRight w:val="0"/>
      <w:marTop w:val="0"/>
      <w:marBottom w:val="0"/>
      <w:divBdr>
        <w:top w:val="none" w:sz="0" w:space="0" w:color="auto"/>
        <w:left w:val="none" w:sz="0" w:space="0" w:color="auto"/>
        <w:bottom w:val="none" w:sz="0" w:space="0" w:color="auto"/>
        <w:right w:val="none" w:sz="0" w:space="0" w:color="auto"/>
      </w:divBdr>
    </w:div>
    <w:div w:id="2046363401">
      <w:bodyDiv w:val="1"/>
      <w:marLeft w:val="0"/>
      <w:marRight w:val="0"/>
      <w:marTop w:val="0"/>
      <w:marBottom w:val="0"/>
      <w:divBdr>
        <w:top w:val="none" w:sz="0" w:space="0" w:color="auto"/>
        <w:left w:val="none" w:sz="0" w:space="0" w:color="auto"/>
        <w:bottom w:val="none" w:sz="0" w:space="0" w:color="auto"/>
        <w:right w:val="none" w:sz="0" w:space="0" w:color="auto"/>
      </w:divBdr>
    </w:div>
    <w:div w:id="2094549863">
      <w:bodyDiv w:val="1"/>
      <w:marLeft w:val="0"/>
      <w:marRight w:val="0"/>
      <w:marTop w:val="0"/>
      <w:marBottom w:val="0"/>
      <w:divBdr>
        <w:top w:val="none" w:sz="0" w:space="0" w:color="auto"/>
        <w:left w:val="none" w:sz="0" w:space="0" w:color="auto"/>
        <w:bottom w:val="none" w:sz="0" w:space="0" w:color="auto"/>
        <w:right w:val="none" w:sz="0" w:space="0" w:color="auto"/>
      </w:divBdr>
    </w:div>
    <w:div w:id="2100757258">
      <w:bodyDiv w:val="1"/>
      <w:marLeft w:val="0"/>
      <w:marRight w:val="0"/>
      <w:marTop w:val="0"/>
      <w:marBottom w:val="0"/>
      <w:divBdr>
        <w:top w:val="none" w:sz="0" w:space="0" w:color="auto"/>
        <w:left w:val="none" w:sz="0" w:space="0" w:color="auto"/>
        <w:bottom w:val="none" w:sz="0" w:space="0" w:color="auto"/>
        <w:right w:val="none" w:sz="0" w:space="0" w:color="auto"/>
      </w:divBdr>
    </w:div>
    <w:div w:id="2127037637">
      <w:bodyDiv w:val="1"/>
      <w:marLeft w:val="0"/>
      <w:marRight w:val="0"/>
      <w:marTop w:val="0"/>
      <w:marBottom w:val="0"/>
      <w:divBdr>
        <w:top w:val="none" w:sz="0" w:space="0" w:color="auto"/>
        <w:left w:val="none" w:sz="0" w:space="0" w:color="auto"/>
        <w:bottom w:val="none" w:sz="0" w:space="0" w:color="auto"/>
        <w:right w:val="none" w:sz="0" w:space="0" w:color="auto"/>
      </w:divBdr>
    </w:div>
    <w:div w:id="21279673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62CBC-C995-40C1-95AA-783EA53F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8018</TotalTime>
  <Pages>48</Pages>
  <Words>5207</Words>
  <Characters>29686</Characters>
  <Application>Microsoft Office Word</Application>
  <DocSecurity>0</DocSecurity>
  <Lines>247</Lines>
  <Paragraphs>69</Paragraphs>
  <ScaleCrop>false</ScaleCrop>
  <Company>微软中国</Company>
  <LinksUpToDate>false</LinksUpToDate>
  <CharactersWithSpaces>34824</CharactersWithSpaces>
  <SharedDoc>false</SharedDoc>
  <HLinks>
    <vt:vector size="48" baseType="variant">
      <vt:variant>
        <vt:i4>3014730</vt:i4>
      </vt:variant>
      <vt:variant>
        <vt:i4>54</vt:i4>
      </vt:variant>
      <vt:variant>
        <vt:i4>0</vt:i4>
      </vt:variant>
      <vt:variant>
        <vt:i4>5</vt:i4>
      </vt:variant>
      <vt:variant>
        <vt:lpwstr>http://iconsult-eia.china-eia.com/index?aimModule=searching_list2&amp;question=%E7%89%B9%E5%BE%81</vt:lpwstr>
      </vt:variant>
      <vt:variant>
        <vt:lpwstr/>
      </vt:variant>
      <vt:variant>
        <vt:i4>1114167</vt:i4>
      </vt:variant>
      <vt:variant>
        <vt:i4>38</vt:i4>
      </vt:variant>
      <vt:variant>
        <vt:i4>0</vt:i4>
      </vt:variant>
      <vt:variant>
        <vt:i4>5</vt:i4>
      </vt:variant>
      <vt:variant>
        <vt:lpwstr/>
      </vt:variant>
      <vt:variant>
        <vt:lpwstr>_Toc114642634</vt:lpwstr>
      </vt:variant>
      <vt:variant>
        <vt:i4>1114167</vt:i4>
      </vt:variant>
      <vt:variant>
        <vt:i4>32</vt:i4>
      </vt:variant>
      <vt:variant>
        <vt:i4>0</vt:i4>
      </vt:variant>
      <vt:variant>
        <vt:i4>5</vt:i4>
      </vt:variant>
      <vt:variant>
        <vt:lpwstr/>
      </vt:variant>
      <vt:variant>
        <vt:lpwstr>_Toc114642633</vt:lpwstr>
      </vt:variant>
      <vt:variant>
        <vt:i4>1114167</vt:i4>
      </vt:variant>
      <vt:variant>
        <vt:i4>26</vt:i4>
      </vt:variant>
      <vt:variant>
        <vt:i4>0</vt:i4>
      </vt:variant>
      <vt:variant>
        <vt:i4>5</vt:i4>
      </vt:variant>
      <vt:variant>
        <vt:lpwstr/>
      </vt:variant>
      <vt:variant>
        <vt:lpwstr>_Toc114642632</vt:lpwstr>
      </vt:variant>
      <vt:variant>
        <vt:i4>1114167</vt:i4>
      </vt:variant>
      <vt:variant>
        <vt:i4>20</vt:i4>
      </vt:variant>
      <vt:variant>
        <vt:i4>0</vt:i4>
      </vt:variant>
      <vt:variant>
        <vt:i4>5</vt:i4>
      </vt:variant>
      <vt:variant>
        <vt:lpwstr/>
      </vt:variant>
      <vt:variant>
        <vt:lpwstr>_Toc114642631</vt:lpwstr>
      </vt:variant>
      <vt:variant>
        <vt:i4>1114167</vt:i4>
      </vt:variant>
      <vt:variant>
        <vt:i4>14</vt:i4>
      </vt:variant>
      <vt:variant>
        <vt:i4>0</vt:i4>
      </vt:variant>
      <vt:variant>
        <vt:i4>5</vt:i4>
      </vt:variant>
      <vt:variant>
        <vt:lpwstr/>
      </vt:variant>
      <vt:variant>
        <vt:lpwstr>_Toc114642630</vt:lpwstr>
      </vt:variant>
      <vt:variant>
        <vt:i4>1048631</vt:i4>
      </vt:variant>
      <vt:variant>
        <vt:i4>8</vt:i4>
      </vt:variant>
      <vt:variant>
        <vt:i4>0</vt:i4>
      </vt:variant>
      <vt:variant>
        <vt:i4>5</vt:i4>
      </vt:variant>
      <vt:variant>
        <vt:lpwstr/>
      </vt:variant>
      <vt:variant>
        <vt:lpwstr>_Toc114642629</vt:lpwstr>
      </vt:variant>
      <vt:variant>
        <vt:i4>1048631</vt:i4>
      </vt:variant>
      <vt:variant>
        <vt:i4>2</vt:i4>
      </vt:variant>
      <vt:variant>
        <vt:i4>0</vt:i4>
      </vt:variant>
      <vt:variant>
        <vt:i4>5</vt:i4>
      </vt:variant>
      <vt:variant>
        <vt:lpwstr/>
      </vt:variant>
      <vt:variant>
        <vt:lpwstr>_Toc114642628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zsh</dc:creator>
  <cp:lastModifiedBy>Windows 用户</cp:lastModifiedBy>
  <cp:revision>1728</cp:revision>
  <cp:lastPrinted>2020-12-29T02:43:00Z</cp:lastPrinted>
  <dcterms:created xsi:type="dcterms:W3CDTF">2022-09-22T06:45:00Z</dcterms:created>
  <dcterms:modified xsi:type="dcterms:W3CDTF">2023-10-09T01:01:00Z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