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between w:val="none" w:color="auto" w:sz="0" w:space="0"/>
        </w:pBdr>
        <w:shd w:val="clear" w:color="auto" w:fill="auto"/>
        <w:spacing w:before="0" w:after="0" w:line="590" w:lineRule="exact"/>
        <w:ind w:left="0" w:leftChars="0" w:right="0" w:rightChars="0" w:firstLine="0" w:firstLineChars="0"/>
        <w:jc w:val="right"/>
        <w:rPr>
          <w:rFonts w:hint="eastAsia" w:ascii="仿宋_GB2312" w:hAnsi="仿宋_GB2312" w:eastAsia="仿宋_GB2312" w:cs="仿宋_GB2312"/>
          <w:b w:val="0"/>
          <w:snapToGrid w:val="0"/>
          <w:color w:val="000000" w:themeColor="text1"/>
          <w:w w:val="100"/>
          <w:kern w:val="0"/>
          <w:sz w:val="32"/>
          <w:szCs w:val="32"/>
          <w:shd w:val="clear" w:color="auto" w:fill="auto"/>
          <w:lang w:eastAsia="zh-CN"/>
          <w14:textFill>
            <w14:solidFill>
              <w14:schemeClr w14:val="tx1"/>
            </w14:solidFill>
          </w14:textFill>
        </w:rPr>
      </w:pPr>
      <w:bookmarkStart w:id="0" w:name="_GoBack"/>
      <w:bookmarkEnd w:id="0"/>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before="0" w:after="0" w:line="592" w:lineRule="exact"/>
        <w:ind w:left="1590" w:leftChars="300" w:right="0" w:rightChars="0" w:hanging="960" w:hangingChars="300"/>
        <w:jc w:val="both"/>
        <w:textAlignment w:val="auto"/>
        <w:rPr>
          <w:rFonts w:hint="eastAsia" w:ascii="仿宋_GB2312" w:hAnsi="仿宋_GB2312" w:eastAsia="仿宋_GB2312" w:cs="仿宋_GB2312"/>
          <w:snapToGrid w:val="0"/>
          <w:color w:val="000000" w:themeColor="text1"/>
          <w:w w:val="100"/>
          <w:kern w:val="0"/>
          <w:sz w:val="32"/>
          <w:szCs w:val="44"/>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before="0" w:after="0" w:line="592" w:lineRule="exact"/>
        <w:ind w:left="2080" w:leftChars="0" w:right="0" w:rightChars="0" w:hanging="1440" w:firstLineChars="0"/>
        <w:jc w:val="both"/>
        <w:textAlignment w:val="auto"/>
        <w:rPr>
          <w:rFonts w:hint="eastAsia" w:ascii="仿宋_GB2312" w:hAnsi="仿宋_GB2312" w:eastAsia="仿宋_GB2312" w:cs="仿宋_GB2312"/>
          <w:snapToGrid w:val="0"/>
          <w:color w:val="000000" w:themeColor="text1"/>
          <w:w w:val="100"/>
          <w:kern w:val="0"/>
          <w:sz w:val="32"/>
          <w:szCs w:val="44"/>
          <w:shd w:val="clear" w:color="auto" w:fill="auto"/>
          <w:lang w:eastAsia="zh-CN"/>
          <w14:textFill>
            <w14:solidFill>
              <w14:schemeClr w14:val="tx1"/>
            </w14:solidFill>
          </w14:textFill>
        </w:rPr>
      </w:pPr>
    </w:p>
    <w:p>
      <w:pPr>
        <w:pStyle w:val="5"/>
        <w:pBdr>
          <w:top w:val="none" w:color="auto" w:sz="0" w:space="1"/>
          <w:left w:val="none" w:color="auto" w:sz="0" w:space="4"/>
          <w:bottom w:val="none" w:color="auto" w:sz="0" w:space="1"/>
          <w:right w:val="none" w:color="auto" w:sz="0" w:space="4"/>
          <w:between w:val="none" w:color="auto" w:sz="0" w:space="0"/>
        </w:pBdr>
        <w:shd w:val="clear" w:color="auto" w:fill="auto"/>
        <w:spacing w:before="0" w:after="0"/>
        <w:ind w:right="0" w:rightChars="0"/>
        <w:rPr>
          <w:rFonts w:hint="eastAsia" w:ascii="仿宋_GB2312" w:hAnsi="仿宋_GB2312" w:eastAsia="仿宋_GB2312" w:cs="仿宋_GB2312"/>
          <w:snapToGrid w:val="0"/>
          <w:color w:val="000000" w:themeColor="text1"/>
          <w:w w:val="100"/>
          <w:kern w:val="0"/>
          <w:sz w:val="32"/>
          <w:szCs w:val="44"/>
          <w:shd w:val="clear" w:color="auto" w:fill="auto"/>
          <w:lang w:eastAsia="zh-CN"/>
          <w14:textFill>
            <w14:solidFill>
              <w14:schemeClr w14:val="tx1"/>
            </w14:solidFill>
          </w14:textFill>
        </w:rPr>
      </w:pPr>
      <w:r>
        <w:rPr>
          <w:vanish w:val="0"/>
          <w:color w:val="000000" w:themeColor="text1"/>
          <w:u w:val="none"/>
          <w:shd w:val="clear" w:color="auto" w:fill="auto"/>
          <w14:textFill>
            <w14:solidFill>
              <w14:schemeClr w14:val="tx1"/>
            </w14:solidFill>
          </w14:textFill>
        </w:rPr>
        <w:drawing>
          <wp:anchor distT="0" distB="0" distL="114300" distR="114300" simplePos="0" relativeHeight="251662336" behindDoc="1" locked="0" layoutInCell="1" allowOverlap="1">
            <wp:simplePos x="0" y="0"/>
            <wp:positionH relativeFrom="column">
              <wp:posOffset>-8255</wp:posOffset>
            </wp:positionH>
            <wp:positionV relativeFrom="paragraph">
              <wp:posOffset>290195</wp:posOffset>
            </wp:positionV>
            <wp:extent cx="5615305" cy="1774190"/>
            <wp:effectExtent l="0" t="0" r="4445" b="1651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lum contrast="60000"/>
                    </a:blip>
                    <a:stretch>
                      <a:fillRect/>
                    </a:stretch>
                  </pic:blipFill>
                  <pic:spPr>
                    <a:xfrm>
                      <a:off x="0" y="0"/>
                      <a:ext cx="5615305" cy="1774190"/>
                    </a:xfrm>
                    <a:prstGeom prst="rect">
                      <a:avLst/>
                    </a:prstGeom>
                    <a:noFill/>
                    <a:ln w="9525">
                      <a:noFill/>
                    </a:ln>
                  </pic:spPr>
                </pic:pic>
              </a:graphicData>
            </a:graphic>
          </wp:anchor>
        </w:drawing>
      </w:r>
    </w:p>
    <w:p>
      <w:pPr>
        <w:pStyle w:val="5"/>
        <w:pBdr>
          <w:top w:val="none" w:color="auto" w:sz="0" w:space="1"/>
          <w:left w:val="none" w:color="auto" w:sz="0" w:space="4"/>
          <w:bottom w:val="none" w:color="auto" w:sz="0" w:space="1"/>
          <w:right w:val="none" w:color="auto" w:sz="0" w:space="4"/>
          <w:between w:val="none" w:color="auto" w:sz="0" w:space="0"/>
        </w:pBdr>
        <w:shd w:val="clear" w:color="auto" w:fill="auto"/>
        <w:spacing w:before="0" w:after="0"/>
        <w:ind w:right="0" w:rightChars="0"/>
        <w:rPr>
          <w:rFonts w:hint="eastAsia" w:ascii="仿宋_GB2312" w:hAnsi="仿宋_GB2312" w:eastAsia="仿宋_GB2312" w:cs="仿宋_GB2312"/>
          <w:snapToGrid w:val="0"/>
          <w:color w:val="000000" w:themeColor="text1"/>
          <w:w w:val="100"/>
          <w:kern w:val="0"/>
          <w:sz w:val="32"/>
          <w:szCs w:val="44"/>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before="0" w:after="0" w:line="592" w:lineRule="exact"/>
        <w:ind w:leftChars="0" w:right="0" w:rightChars="0" w:firstLine="640" w:firstLineChars="200"/>
        <w:jc w:val="both"/>
        <w:textAlignment w:val="auto"/>
        <w:rPr>
          <w:rFonts w:hint="eastAsia" w:ascii="仿宋_GB2312" w:hAnsi="仿宋_GB2312" w:eastAsia="仿宋_GB2312" w:cs="仿宋_GB2312"/>
          <w:snapToGrid w:val="0"/>
          <w:color w:val="000000" w:themeColor="text1"/>
          <w:w w:val="100"/>
          <w:kern w:val="0"/>
          <w:sz w:val="32"/>
          <w:szCs w:val="44"/>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before="0" w:after="0" w:line="622" w:lineRule="exact"/>
        <w:ind w:leftChars="0" w:right="0" w:rightChars="0" w:firstLine="640" w:firstLineChars="200"/>
        <w:jc w:val="both"/>
        <w:textAlignment w:val="auto"/>
        <w:rPr>
          <w:rFonts w:hint="eastAsia" w:ascii="仿宋_GB2312" w:hAnsi="仿宋_GB2312" w:eastAsia="仿宋_GB2312" w:cs="仿宋_GB2312"/>
          <w:snapToGrid w:val="0"/>
          <w:color w:val="000000" w:themeColor="text1"/>
          <w:w w:val="100"/>
          <w:kern w:val="0"/>
          <w:sz w:val="32"/>
          <w:szCs w:val="44"/>
          <w:shd w:val="clear" w:color="auto" w:fill="auto"/>
          <w:lang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after="0" w:line="502" w:lineRule="exact"/>
        <w:ind w:left="0" w:leftChars="0" w:right="0" w:rightChars="0" w:firstLine="0" w:firstLineChars="0"/>
        <w:jc w:val="center"/>
        <w:textAlignment w:val="auto"/>
        <w:outlineLvl w:val="9"/>
        <w:rPr>
          <w:rFonts w:hint="eastAsia" w:ascii="Times New Roman" w:hAnsi="Times New Roman" w:eastAsia="仿宋_GB2312" w:cs="仿宋_GB2312"/>
          <w:snapToGrid w:val="0"/>
          <w:color w:val="000000" w:themeColor="text1"/>
          <w:w w:val="100"/>
          <w:kern w:val="0"/>
          <w:sz w:val="32"/>
          <w:szCs w:val="32"/>
          <w:shd w:val="clear" w:color="auto" w:fill="auto"/>
          <w14:textFill>
            <w14:solidFill>
              <w14:schemeClr w14:val="tx1"/>
            </w14:solidFill>
          </w14:textFill>
        </w:rPr>
      </w:pPr>
      <w:r>
        <w:rPr>
          <w:rFonts w:hint="eastAsia" w:ascii="Times New Roman" w:hAnsi="Times New Roman" w:eastAsia="仿宋_GB2312" w:cs="仿宋_GB2312"/>
          <w:snapToGrid w:val="0"/>
          <w:color w:val="000000" w:themeColor="text1"/>
          <w:w w:val="100"/>
          <w:kern w:val="0"/>
          <w:sz w:val="32"/>
          <w:szCs w:val="32"/>
          <w:shd w:val="clear" w:color="auto" w:fill="auto"/>
          <w14:textFill>
            <w14:solidFill>
              <w14:schemeClr w14:val="tx1"/>
            </w14:solidFill>
          </w14:textFill>
        </w:rPr>
        <w:t>偃政</w:t>
      </w:r>
      <w:r>
        <w:rPr>
          <w:rFonts w:hint="eastAsia" w:ascii="Times New Roman" w:hAnsi="Times New Roman" w:eastAsia="仿宋_GB2312" w:cs="仿宋_GB2312"/>
          <w:snapToGrid w:val="0"/>
          <w:color w:val="000000" w:themeColor="text1"/>
          <w:w w:val="100"/>
          <w:kern w:val="0"/>
          <w:sz w:val="32"/>
          <w:szCs w:val="32"/>
          <w:shd w:val="clear" w:color="auto" w:fill="auto"/>
          <w:lang w:val="en-US" w:eastAsia="zh-CN"/>
          <w14:textFill>
            <w14:solidFill>
              <w14:schemeClr w14:val="tx1"/>
            </w14:solidFill>
          </w14:textFill>
        </w:rPr>
        <w:t>办</w:t>
      </w:r>
      <w:r>
        <w:rPr>
          <w:rFonts w:hint="eastAsia" w:ascii="Times New Roman" w:hAnsi="Times New Roman" w:eastAsia="仿宋_GB2312" w:cs="仿宋_GB2312"/>
          <w:snapToGrid w:val="0"/>
          <w:color w:val="000000" w:themeColor="text1"/>
          <w:w w:val="100"/>
          <w:kern w:val="0"/>
          <w:sz w:val="32"/>
          <w:szCs w:val="32"/>
          <w:shd w:val="clear" w:color="auto" w:fill="auto"/>
          <w14:textFill>
            <w14:solidFill>
              <w14:schemeClr w14:val="tx1"/>
            </w14:solidFill>
          </w14:textFill>
        </w:rPr>
        <w:t>〔</w:t>
      </w:r>
      <w:r>
        <w:rPr>
          <w:rFonts w:hint="eastAsia" w:ascii="仿宋_GB2312" w:hAnsi="仿宋_GB2312" w:eastAsia="仿宋_GB2312" w:cs="仿宋_GB2312"/>
          <w:snapToGrid w:val="0"/>
          <w:color w:val="000000" w:themeColor="text1"/>
          <w:w w:val="100"/>
          <w:kern w:val="0"/>
          <w:sz w:val="32"/>
          <w:szCs w:val="32"/>
          <w:shd w:val="clear" w:color="auto" w:fill="auto"/>
          <w14:textFill>
            <w14:solidFill>
              <w14:schemeClr w14:val="tx1"/>
            </w14:solidFill>
          </w14:textFill>
        </w:rPr>
        <w:t>20</w:t>
      </w:r>
      <w:r>
        <w:rPr>
          <w:rFonts w:hint="eastAsia" w:ascii="仿宋_GB2312" w:hAnsi="仿宋_GB2312" w:eastAsia="仿宋_GB2312" w:cs="仿宋_GB2312"/>
          <w:snapToGrid w:val="0"/>
          <w:color w:val="000000" w:themeColor="text1"/>
          <w:w w:val="100"/>
          <w:kern w:val="0"/>
          <w:sz w:val="32"/>
          <w:szCs w:val="32"/>
          <w:shd w:val="clear" w:color="auto" w:fill="auto"/>
          <w:lang w:val="en-US" w:eastAsia="zh-CN"/>
          <w14:textFill>
            <w14:solidFill>
              <w14:schemeClr w14:val="tx1"/>
            </w14:solidFill>
          </w14:textFill>
        </w:rPr>
        <w:t>21</w:t>
      </w:r>
      <w:r>
        <w:rPr>
          <w:rFonts w:hint="eastAsia" w:ascii="仿宋_GB2312" w:hAnsi="仿宋_GB2312" w:eastAsia="仿宋_GB2312" w:cs="仿宋_GB2312"/>
          <w:snapToGrid w:val="0"/>
          <w:color w:val="000000" w:themeColor="text1"/>
          <w:w w:val="100"/>
          <w:kern w:val="0"/>
          <w:sz w:val="32"/>
          <w:szCs w:val="32"/>
          <w:shd w:val="clear" w:color="auto" w:fill="auto"/>
          <w14:textFill>
            <w14:solidFill>
              <w14:schemeClr w14:val="tx1"/>
            </w14:solidFill>
          </w14:textFill>
        </w:rPr>
        <w:t>〕</w:t>
      </w:r>
      <w:r>
        <w:rPr>
          <w:rFonts w:hint="eastAsia" w:ascii="仿宋_GB2312" w:hAnsi="仿宋_GB2312" w:eastAsia="仿宋_GB2312" w:cs="仿宋_GB2312"/>
          <w:snapToGrid w:val="0"/>
          <w:color w:val="000000" w:themeColor="text1"/>
          <w:w w:val="100"/>
          <w:kern w:val="0"/>
          <w:sz w:val="32"/>
          <w:szCs w:val="32"/>
          <w:shd w:val="clear" w:color="auto" w:fill="auto"/>
          <w:lang w:val="en-US" w:eastAsia="zh-CN"/>
          <w14:textFill>
            <w14:solidFill>
              <w14:schemeClr w14:val="tx1"/>
            </w14:solidFill>
          </w14:textFill>
        </w:rPr>
        <w:t>1</w:t>
      </w:r>
      <w:r>
        <w:rPr>
          <w:rFonts w:hint="default" w:ascii="仿宋_GB2312" w:hAnsi="仿宋_GB2312" w:eastAsia="仿宋_GB2312" w:cs="仿宋_GB2312"/>
          <w:snapToGrid w:val="0"/>
          <w:color w:val="000000" w:themeColor="text1"/>
          <w:w w:val="100"/>
          <w:kern w:val="0"/>
          <w:sz w:val="32"/>
          <w:szCs w:val="32"/>
          <w:shd w:val="clear" w:color="auto" w:fill="auto"/>
          <w:lang w:val="en-US" w:eastAsia="zh-CN"/>
          <w14:textFill>
            <w14:solidFill>
              <w14:schemeClr w14:val="tx1"/>
            </w14:solidFill>
          </w14:textFill>
        </w:rPr>
        <w:t>2</w:t>
      </w:r>
      <w:r>
        <w:rPr>
          <w:rFonts w:hint="eastAsia" w:ascii="仿宋_GB2312" w:hAnsi="仿宋_GB2312" w:eastAsia="仿宋_GB2312" w:cs="仿宋_GB2312"/>
          <w:snapToGrid w:val="0"/>
          <w:color w:val="000000" w:themeColor="text1"/>
          <w:w w:val="100"/>
          <w:kern w:val="0"/>
          <w:sz w:val="32"/>
          <w:szCs w:val="32"/>
          <w:shd w:val="clear" w:color="auto" w:fill="auto"/>
          <w14:textFill>
            <w14:solidFill>
              <w14:schemeClr w14:val="tx1"/>
            </w14:solidFill>
          </w14:textFill>
        </w:rPr>
        <w:t>号</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before="0" w:after="0" w:line="592" w:lineRule="exact"/>
        <w:ind w:leftChars="0" w:right="0" w:rightChars="0" w:firstLine="640" w:firstLineChars="200"/>
        <w:jc w:val="both"/>
        <w:textAlignment w:val="auto"/>
        <w:rPr>
          <w:rFonts w:hint="eastAsia" w:ascii="仿宋_GB2312" w:hAnsi="仿宋_GB2312" w:eastAsia="仿宋_GB2312" w:cs="仿宋_GB2312"/>
          <w:snapToGrid w:val="0"/>
          <w:color w:val="000000" w:themeColor="text1"/>
          <w:w w:val="100"/>
          <w:kern w:val="0"/>
          <w:sz w:val="32"/>
          <w:szCs w:val="44"/>
          <w:shd w:val="clear" w:color="auto" w:fill="auto"/>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before="0" w:after="0" w:line="382" w:lineRule="exact"/>
        <w:ind w:leftChars="0" w:right="0" w:rightChars="0" w:firstLine="640" w:firstLineChars="200"/>
        <w:jc w:val="both"/>
        <w:textAlignment w:val="auto"/>
        <w:rPr>
          <w:rFonts w:hint="eastAsia" w:ascii="仿宋_GB2312" w:hAnsi="仿宋_GB2312" w:eastAsia="仿宋_GB2312" w:cs="仿宋_GB2312"/>
          <w:snapToGrid w:val="0"/>
          <w:color w:val="000000" w:themeColor="text1"/>
          <w:w w:val="100"/>
          <w:kern w:val="0"/>
          <w:sz w:val="32"/>
          <w:szCs w:val="44"/>
          <w:shd w:val="clear" w:color="auto" w:fill="auto"/>
          <w:lang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pacing w:line="590" w:lineRule="exact"/>
        <w:ind w:left="0" w:leftChars="0" w:right="0" w:rightChars="0"/>
        <w:jc w:val="center"/>
        <w:textAlignment w:val="auto"/>
        <w:outlineLvl w:val="9"/>
        <w:rPr>
          <w:rFonts w:hint="eastAsia" w:ascii="方正小标宋简体" w:hAnsi="方正小标宋简体" w:eastAsia="方正小标宋简体" w:cs="方正小标宋简体"/>
          <w:snapToGrid w:val="0"/>
          <w:color w:val="auto"/>
          <w:kern w:val="0"/>
          <w:sz w:val="44"/>
          <w:szCs w:val="24"/>
          <w:u w:val="none" w:color="auto"/>
          <w:shd w:val="clear" w:color="auto" w:fill="auto"/>
        </w:rPr>
      </w:pPr>
      <w:r>
        <w:rPr>
          <w:rFonts w:hint="eastAsia" w:ascii="方正小标宋简体" w:hAnsi="方正小标宋简体" w:eastAsia="方正小标宋简体" w:cs="方正小标宋简体"/>
          <w:snapToGrid w:val="0"/>
          <w:color w:val="auto"/>
          <w:kern w:val="0"/>
          <w:sz w:val="44"/>
          <w:szCs w:val="44"/>
          <w:u w:val="none" w:color="auto"/>
          <w:shd w:val="clear" w:color="auto" w:fill="auto"/>
          <w:lang w:eastAsia="zh-CN" w:bidi="ar"/>
        </w:rPr>
        <w:t>洛阳市</w:t>
      </w:r>
      <w:r>
        <w:rPr>
          <w:rFonts w:hint="eastAsia" w:ascii="方正小标宋简体" w:hAnsi="方正小标宋简体" w:eastAsia="方正小标宋简体" w:cs="方正小标宋简体"/>
          <w:snapToGrid w:val="0"/>
          <w:color w:val="auto"/>
          <w:kern w:val="0"/>
          <w:sz w:val="44"/>
          <w:szCs w:val="44"/>
          <w:u w:val="none" w:color="auto"/>
          <w:shd w:val="clear" w:color="auto" w:fill="auto"/>
          <w:lang w:bidi="ar"/>
        </w:rPr>
        <w:t>偃师区人民政府办公室</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方正小标宋简体" w:hAnsi="方正小标宋简体" w:eastAsia="方正小标宋简体" w:cs="方正小标宋简体"/>
          <w:snapToGrid w:val="0"/>
          <w:color w:val="auto"/>
          <w:kern w:val="0"/>
          <w:sz w:val="44"/>
          <w:szCs w:val="44"/>
          <w:u w:val="none" w:color="auto"/>
          <w:shd w:val="clear" w:color="auto" w:fill="auto"/>
          <w:lang w:bidi="ar"/>
        </w:rPr>
      </w:pPr>
      <w:r>
        <w:rPr>
          <w:rFonts w:hint="eastAsia" w:ascii="方正小标宋简体" w:hAnsi="方正小标宋简体" w:eastAsia="方正小标宋简体" w:cs="方正小标宋简体"/>
          <w:snapToGrid w:val="0"/>
          <w:color w:val="auto"/>
          <w:kern w:val="0"/>
          <w:sz w:val="44"/>
          <w:szCs w:val="44"/>
          <w:u w:val="none" w:color="auto"/>
          <w:shd w:val="clear" w:color="auto" w:fill="auto"/>
          <w:lang w:bidi="ar"/>
        </w:rPr>
        <w:t>关于印发偃师区危险化学品生产安全事故</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楷体_GB2312" w:hAnsi="楷体_GB2312" w:eastAsia="楷体_GB2312" w:cs="楷体_GB2312"/>
          <w:snapToGrid w:val="0"/>
          <w:color w:val="auto"/>
          <w:kern w:val="0"/>
          <w:sz w:val="32"/>
          <w:szCs w:val="32"/>
          <w:u w:val="none" w:color="auto"/>
          <w:shd w:val="clear" w:color="auto" w:fill="auto"/>
          <w:lang w:bidi="ar"/>
        </w:rPr>
      </w:pPr>
      <w:r>
        <w:rPr>
          <w:rFonts w:hint="eastAsia" w:ascii="方正小标宋简体" w:hAnsi="方正小标宋简体" w:eastAsia="方正小标宋简体" w:cs="方正小标宋简体"/>
          <w:snapToGrid w:val="0"/>
          <w:color w:val="auto"/>
          <w:kern w:val="0"/>
          <w:sz w:val="44"/>
          <w:szCs w:val="44"/>
          <w:u w:val="none" w:color="auto"/>
          <w:shd w:val="clear" w:color="auto" w:fill="auto"/>
          <w:lang w:bidi="ar"/>
        </w:rPr>
        <w:t>应急预案的通知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Times New Roman" w:hAnsi="Times New Roman" w:eastAsia="Times New Roman"/>
          <w:snapToGrid w:val="0"/>
          <w:color w:val="auto"/>
          <w:kern w:val="0"/>
          <w:sz w:val="32"/>
          <w:szCs w:val="32"/>
          <w:u w:val="none" w:color="auto"/>
          <w:shd w:val="clear" w:color="auto" w:fill="auto"/>
          <w:lang w:bidi="ar"/>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textAlignment w:val="auto"/>
        <w:outlineLvl w:val="9"/>
        <w:rPr>
          <w:rFonts w:hint="eastAsia" w:ascii="Times New Roman" w:hAnsi="Times New Roman" w:eastAsia="Times New Roman"/>
          <w:snapToGrid w:val="0"/>
          <w:color w:val="auto"/>
          <w:kern w:val="0"/>
          <w:sz w:val="32"/>
          <w:szCs w:val="24"/>
          <w:u w:val="none" w:color="auto"/>
          <w:shd w:val="clear" w:color="auto" w:fill="auto"/>
        </w:rPr>
      </w:pPr>
      <w:r>
        <w:rPr>
          <w:rFonts w:hint="eastAsia" w:ascii="Times New Roman" w:hAnsi="Times New Roman" w:eastAsia="仿宋_GB2312"/>
          <w:snapToGrid w:val="0"/>
          <w:color w:val="auto"/>
          <w:kern w:val="0"/>
          <w:sz w:val="32"/>
          <w:szCs w:val="32"/>
          <w:u w:val="none" w:color="auto"/>
          <w:shd w:val="clear" w:color="auto" w:fill="auto"/>
          <w:lang w:bidi="ar"/>
        </w:rPr>
        <w:t>各镇人民政府，各街道办事处，区人民政府有关部门，各有关单位：</w:t>
      </w:r>
      <w:r>
        <w:rPr>
          <w:rFonts w:hint="eastAsia" w:ascii="Times New Roman" w:hAnsi="Times New Roman" w:eastAsia="Times New Roman"/>
          <w:snapToGrid w:val="0"/>
          <w:color w:val="auto"/>
          <w:kern w:val="0"/>
          <w:sz w:val="32"/>
          <w:szCs w:val="32"/>
          <w:u w:val="none" w:color="auto"/>
          <w:shd w:val="clear" w:color="auto" w:fill="auto"/>
          <w:lang w:bidi="ar"/>
        </w:rPr>
        <w:t xml:space="preserve">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8" w:firstLineChars="200"/>
        <w:textAlignment w:val="auto"/>
        <w:outlineLvl w:val="9"/>
        <w:rPr>
          <w:rFonts w:hint="eastAsia" w:ascii="Times New Roman" w:hAnsi="Times New Roman" w:eastAsia="Times New Roman"/>
          <w:snapToGrid w:val="0"/>
          <w:color w:val="auto"/>
          <w:kern w:val="0"/>
          <w:sz w:val="32"/>
          <w:szCs w:val="24"/>
          <w:u w:val="none" w:color="auto"/>
          <w:shd w:val="clear" w:color="auto" w:fill="auto"/>
        </w:rPr>
      </w:pPr>
      <w:r>
        <w:rPr>
          <w:rFonts w:hint="eastAsia" w:ascii="Times New Roman" w:hAnsi="Times New Roman" w:eastAsia="仿宋_GB2312"/>
          <w:snapToGrid w:val="0"/>
          <w:color w:val="auto"/>
          <w:spacing w:val="2"/>
          <w:kern w:val="0"/>
          <w:sz w:val="32"/>
          <w:szCs w:val="32"/>
          <w:u w:val="none" w:color="auto"/>
          <w:shd w:val="clear" w:color="auto" w:fill="auto"/>
          <w:lang w:bidi="ar"/>
        </w:rPr>
        <w:t>《偃师区危险化学品生产安全事故应急预案》已经区政府</w:t>
      </w:r>
      <w:r>
        <w:rPr>
          <w:rFonts w:hint="eastAsia" w:ascii="Times New Roman" w:hAnsi="Times New Roman" w:eastAsia="仿宋_GB2312"/>
          <w:snapToGrid w:val="0"/>
          <w:color w:val="auto"/>
          <w:kern w:val="0"/>
          <w:sz w:val="32"/>
          <w:szCs w:val="32"/>
          <w:u w:val="none" w:color="auto"/>
          <w:shd w:val="clear" w:color="auto" w:fill="auto"/>
          <w:lang w:bidi="ar"/>
        </w:rPr>
        <w:t>研究同意，现印发给你们，请结合实际，认真贯彻落实。</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Times New Roman" w:hAnsi="Times New Roman" w:eastAsia="Times New Roman"/>
          <w:snapToGrid w:val="0"/>
          <w:color w:val="auto"/>
          <w:kern w:val="0"/>
          <w:sz w:val="32"/>
          <w:szCs w:val="32"/>
          <w:u w:val="none" w:color="auto"/>
          <w:shd w:val="clear" w:color="auto" w:fill="auto"/>
          <w:lang w:bidi="ar"/>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9"/>
        <w:rPr>
          <w:rFonts w:hint="eastAsia" w:ascii="Times New Roman" w:hAnsi="Times New Roman" w:eastAsia="Times New Roman"/>
          <w:snapToGrid w:val="0"/>
          <w:color w:val="auto"/>
          <w:kern w:val="0"/>
          <w:sz w:val="32"/>
          <w:szCs w:val="32"/>
          <w:u w:val="none" w:color="auto"/>
          <w:shd w:val="clear" w:color="auto" w:fill="auto"/>
          <w:lang w:bidi="ar"/>
        </w:rPr>
      </w:pPr>
    </w:p>
    <w:p>
      <w:pPr>
        <w:pStyle w:val="2"/>
        <w:rPr>
          <w:rFonts w:hint="eastAsia"/>
        </w:rPr>
      </w:pP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40" w:firstLineChars="200"/>
        <w:jc w:val="right"/>
        <w:textAlignment w:val="auto"/>
        <w:outlineLvl w:val="9"/>
        <w:rPr>
          <w:rFonts w:ascii="仿宋_GB2312" w:hAnsi="仿宋_GB2312" w:eastAsia="仿宋_GB2312" w:cs="仿宋_GB2312"/>
          <w:snapToGrid w:val="0"/>
          <w:color w:val="auto"/>
          <w:spacing w:val="0"/>
          <w:kern w:val="0"/>
          <w:sz w:val="32"/>
        </w:rPr>
      </w:pPr>
      <w:r>
        <w:rPr>
          <w:rFonts w:hint="eastAsia" w:ascii="仿宋_GB2312" w:hAnsi="仿宋_GB2312" w:eastAsia="仿宋_GB2312" w:cs="仿宋_GB2312"/>
          <w:snapToGrid w:val="0"/>
          <w:color w:val="auto"/>
          <w:kern w:val="0"/>
          <w:sz w:val="32"/>
          <w:szCs w:val="32"/>
          <w:u w:val="none" w:color="auto"/>
          <w:shd w:val="clear" w:color="auto" w:fill="auto"/>
          <w:lang w:bidi="ar"/>
        </w:rPr>
        <w:t>2021年</w:t>
      </w:r>
      <w:r>
        <w:rPr>
          <w:rFonts w:hint="eastAsia" w:ascii="仿宋_GB2312" w:hAnsi="仿宋_GB2312" w:eastAsia="仿宋_GB2312" w:cs="仿宋_GB2312"/>
          <w:snapToGrid w:val="0"/>
          <w:color w:val="auto"/>
          <w:kern w:val="0"/>
          <w:sz w:val="32"/>
          <w:szCs w:val="32"/>
          <w:u w:val="none" w:color="auto"/>
          <w:shd w:val="clear" w:color="auto" w:fill="auto"/>
          <w:lang w:val="en-US" w:eastAsia="zh-CN" w:bidi="ar"/>
        </w:rPr>
        <w:t>10</w:t>
      </w:r>
      <w:r>
        <w:rPr>
          <w:rFonts w:hint="eastAsia" w:ascii="仿宋_GB2312" w:hAnsi="仿宋_GB2312" w:eastAsia="仿宋_GB2312" w:cs="仿宋_GB2312"/>
          <w:snapToGrid w:val="0"/>
          <w:color w:val="auto"/>
          <w:kern w:val="0"/>
          <w:sz w:val="32"/>
          <w:szCs w:val="32"/>
          <w:u w:val="none" w:color="auto"/>
          <w:shd w:val="clear" w:color="auto" w:fill="auto"/>
          <w:lang w:bidi="ar"/>
        </w:rPr>
        <w:t>月</w:t>
      </w:r>
      <w:r>
        <w:rPr>
          <w:rFonts w:hint="eastAsia" w:ascii="仿宋_GB2312" w:hAnsi="仿宋_GB2312" w:eastAsia="仿宋_GB2312" w:cs="仿宋_GB2312"/>
          <w:snapToGrid w:val="0"/>
          <w:color w:val="auto"/>
          <w:kern w:val="0"/>
          <w:sz w:val="32"/>
          <w:szCs w:val="32"/>
          <w:u w:val="none" w:color="auto"/>
          <w:shd w:val="clear" w:color="auto" w:fill="auto"/>
          <w:lang w:val="en-US" w:eastAsia="zh-CN" w:bidi="ar"/>
        </w:rPr>
        <w:t>18</w:t>
      </w:r>
      <w:r>
        <w:rPr>
          <w:rFonts w:hint="eastAsia" w:ascii="仿宋_GB2312" w:hAnsi="仿宋_GB2312" w:eastAsia="仿宋_GB2312" w:cs="仿宋_GB2312"/>
          <w:snapToGrid w:val="0"/>
          <w:color w:val="auto"/>
          <w:kern w:val="0"/>
          <w:sz w:val="32"/>
          <w:szCs w:val="32"/>
          <w:u w:val="none" w:color="auto"/>
          <w:shd w:val="clear" w:color="auto" w:fill="auto"/>
          <w:lang w:bidi="ar"/>
        </w:rPr>
        <w:t>日</w:t>
      </w:r>
      <w:r>
        <w:rPr>
          <w:rFonts w:hint="default" w:ascii="仿宋_GB2312" w:hAnsi="仿宋_GB2312" w:eastAsia="仿宋_GB2312" w:cs="仿宋_GB2312"/>
          <w:snapToGrid w:val="0"/>
          <w:color w:val="auto"/>
          <w:kern w:val="0"/>
          <w:sz w:val="32"/>
          <w:szCs w:val="32"/>
          <w:u w:val="none" w:color="auto"/>
          <w:shd w:val="clear" w:color="auto" w:fill="auto"/>
          <w:lang w:val="en-US" w:bidi="ar"/>
        </w:rPr>
        <w:t xml:space="preserve">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pacing w:line="59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auto"/>
          <w:sz w:val="44"/>
          <w:szCs w:val="44"/>
          <w:u w:val="none" w:color="auto"/>
          <w:shd w:val="clear" w:color="auto" w:fill="auto"/>
        </w:rPr>
      </w:pPr>
      <w:r>
        <w:rPr>
          <w:rFonts w:hint="eastAsia" w:ascii="方正小标宋简体" w:hAnsi="方正小标宋简体" w:eastAsia="方正小标宋简体" w:cs="方正小标宋简体"/>
          <w:b w:val="0"/>
          <w:bCs/>
          <w:color w:val="auto"/>
          <w:sz w:val="44"/>
          <w:szCs w:val="44"/>
          <w:u w:val="none" w:color="auto"/>
          <w:shd w:val="clear" w:color="auto" w:fill="auto"/>
          <w:lang w:eastAsia="zh-CN"/>
        </w:rPr>
        <w:t>洛阳市</w:t>
      </w:r>
      <w:r>
        <w:rPr>
          <w:rFonts w:hint="eastAsia" w:ascii="方正小标宋简体" w:hAnsi="方正小标宋简体" w:eastAsia="方正小标宋简体" w:cs="方正小标宋简体"/>
          <w:b w:val="0"/>
          <w:bCs/>
          <w:color w:val="auto"/>
          <w:sz w:val="44"/>
          <w:szCs w:val="44"/>
          <w:u w:val="none" w:color="auto"/>
          <w:shd w:val="clear" w:color="auto" w:fill="auto"/>
        </w:rPr>
        <w:t>偃师区危险化学品生产安全事故</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pacing w:line="59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auto"/>
          <w:sz w:val="44"/>
          <w:szCs w:val="44"/>
          <w:u w:val="none" w:color="auto"/>
          <w:shd w:val="clear" w:color="auto" w:fill="auto"/>
        </w:rPr>
      </w:pPr>
      <w:r>
        <w:rPr>
          <w:rFonts w:hint="eastAsia" w:ascii="方正小标宋简体" w:hAnsi="方正小标宋简体" w:eastAsia="方正小标宋简体" w:cs="方正小标宋简体"/>
          <w:b w:val="0"/>
          <w:bCs/>
          <w:color w:val="auto"/>
          <w:sz w:val="44"/>
          <w:szCs w:val="44"/>
          <w:u w:val="none" w:color="auto"/>
          <w:shd w:val="clear" w:color="auto" w:fill="auto"/>
        </w:rPr>
        <w:t>应急预案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pacing w:line="590" w:lineRule="exact"/>
        <w:ind w:left="0" w:leftChars="0" w:right="0" w:rightChars="0"/>
        <w:textAlignment w:val="auto"/>
        <w:outlineLvl w:val="9"/>
        <w:rPr>
          <w:rFonts w:ascii="仿宋_GB2312" w:hAnsi="Calibri" w:eastAsia="仿宋_GB2312"/>
          <w:b w:val="0"/>
          <w:bCs/>
          <w:color w:val="auto"/>
          <w:sz w:val="32"/>
          <w:szCs w:val="32"/>
          <w:u w:val="none" w:color="auto"/>
          <w:shd w:val="clear" w:color="auto" w:fill="auto"/>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1</w:t>
      </w:r>
      <w:r>
        <w:rPr>
          <w:rFonts w:hint="default" w:ascii="仿宋_GB2312" w:eastAsia="仿宋_GB2312"/>
          <w:color w:val="auto"/>
          <w:sz w:val="32"/>
          <w:szCs w:val="32"/>
          <w:u w:val="none" w:color="auto"/>
          <w:shd w:val="clear" w:color="auto" w:fill="auto"/>
          <w:lang w:val="en-US"/>
        </w:rPr>
        <w:t xml:space="preserve"> </w:t>
      </w:r>
      <w:r>
        <w:rPr>
          <w:rFonts w:hint="eastAsia" w:ascii="仿宋_GB2312" w:hAnsi="Calibri" w:eastAsia="仿宋_GB2312"/>
          <w:color w:val="auto"/>
          <w:sz w:val="32"/>
          <w:szCs w:val="32"/>
          <w:u w:val="none" w:color="auto"/>
          <w:shd w:val="clear" w:color="auto" w:fill="auto"/>
        </w:rPr>
        <w:t>总则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1.1编制目的</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加强对危险化学品生产安全事故的有效控制，及时有效开展事故应急救援工作，最大限度减少人员伤亡和财产损失，降低事故危害程度，保障人民群众生命和财产安全。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1.2编制依据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hint="eastAsia"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本预案根据《中华人民共和国安全生产法》《中华人民共和国突发事件应对法》《生产安全事故报告和调查处理条例》《危险化学品安全管理条例》《生产安全事故应急条例》《国务院办公厅关于印发突发事件应急预案管理办法的通知》《河南省安全生产条例》等法律、法规和相关文件规定，并结合偃师区实际制定。</w:t>
      </w:r>
    </w:p>
    <w:p>
      <w:pPr>
        <w:pStyle w:val="8"/>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u w:val="none" w:color="auto"/>
          <w:shd w:val="clear" w:color="auto" w:fill="auto"/>
        </w:rPr>
      </w:pPr>
      <w:r>
        <w:rPr>
          <w:rFonts w:hint="eastAsia" w:ascii="仿宋_GB2312" w:hAnsi="仿宋_GB2312" w:eastAsia="仿宋_GB2312" w:cs="仿宋_GB2312"/>
          <w:i w:val="0"/>
          <w:iCs w:val="0"/>
          <w:caps w:val="0"/>
          <w:color w:val="auto"/>
          <w:spacing w:val="0"/>
          <w:sz w:val="32"/>
          <w:szCs w:val="32"/>
          <w:u w:val="none" w:color="auto"/>
          <w:shd w:val="clear" w:color="auto" w:fill="auto"/>
        </w:rPr>
        <w:t>1.</w:t>
      </w:r>
      <w:r>
        <w:rPr>
          <w:rFonts w:hint="eastAsia" w:ascii="仿宋_GB2312" w:hAnsi="仿宋_GB2312" w:eastAsia="仿宋_GB2312" w:cs="仿宋_GB2312"/>
          <w:i w:val="0"/>
          <w:iCs w:val="0"/>
          <w:caps w:val="0"/>
          <w:color w:val="auto"/>
          <w:spacing w:val="0"/>
          <w:sz w:val="32"/>
          <w:szCs w:val="32"/>
          <w:u w:val="none" w:color="auto"/>
          <w:shd w:val="clear" w:color="auto" w:fill="auto"/>
          <w:lang w:val="en-US" w:eastAsia="zh-CN"/>
        </w:rPr>
        <w:t>3</w:t>
      </w:r>
      <w:r>
        <w:rPr>
          <w:rFonts w:hint="eastAsia" w:ascii="仿宋_GB2312" w:hAnsi="仿宋_GB2312" w:eastAsia="仿宋_GB2312" w:cs="仿宋_GB2312"/>
          <w:i w:val="0"/>
          <w:iCs w:val="0"/>
          <w:caps w:val="0"/>
          <w:color w:val="auto"/>
          <w:spacing w:val="0"/>
          <w:sz w:val="32"/>
          <w:szCs w:val="32"/>
          <w:u w:val="none" w:color="auto"/>
          <w:shd w:val="clear" w:color="auto" w:fill="auto"/>
        </w:rPr>
        <w:t>事故分级</w:t>
      </w:r>
    </w:p>
    <w:p>
      <w:pPr>
        <w:pStyle w:val="8"/>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u w:val="none" w:color="auto"/>
          <w:shd w:val="clear" w:color="auto" w:fill="auto"/>
        </w:rPr>
      </w:pPr>
      <w:r>
        <w:rPr>
          <w:rFonts w:hint="eastAsia" w:ascii="仿宋_GB2312" w:hAnsi="仿宋_GB2312" w:eastAsia="仿宋_GB2312" w:cs="仿宋_GB2312"/>
          <w:i w:val="0"/>
          <w:iCs w:val="0"/>
          <w:caps w:val="0"/>
          <w:color w:val="auto"/>
          <w:spacing w:val="0"/>
          <w:sz w:val="32"/>
          <w:szCs w:val="32"/>
          <w:u w:val="none" w:color="auto"/>
          <w:shd w:val="clear" w:color="auto" w:fill="auto"/>
        </w:rPr>
        <w:t>根据危险化学品事故造成的人员伤亡或者直接经济损失，危险化学品事故由高到低划分为特别重大、重大、较大和一般四个级别。</w:t>
      </w:r>
    </w:p>
    <w:p>
      <w:pPr>
        <w:pStyle w:val="8"/>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u w:val="none" w:color="auto"/>
          <w:shd w:val="clear" w:color="auto" w:fill="auto"/>
        </w:rPr>
      </w:pPr>
      <w:r>
        <w:rPr>
          <w:rFonts w:hint="eastAsia" w:ascii="仿宋_GB2312" w:hAnsi="仿宋_GB2312" w:eastAsia="仿宋_GB2312" w:cs="仿宋_GB2312"/>
          <w:i w:val="0"/>
          <w:iCs w:val="0"/>
          <w:caps w:val="0"/>
          <w:color w:val="auto"/>
          <w:spacing w:val="0"/>
          <w:sz w:val="32"/>
          <w:szCs w:val="32"/>
          <w:u w:val="none" w:color="auto"/>
          <w:shd w:val="clear" w:color="auto" w:fill="auto"/>
        </w:rPr>
        <w:t>特别重大事故：造成30人以上死亡，或者100人以上重伤（包括急性工业中毒，下同），或者1亿元以上直接经济损失的事故，或造成特别重大社会影响，事故事态发展严重且亟待外部力量应急救援等。</w:t>
      </w:r>
    </w:p>
    <w:p>
      <w:pPr>
        <w:pStyle w:val="8"/>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u w:val="none" w:color="auto"/>
          <w:shd w:val="clear" w:color="auto" w:fill="auto"/>
        </w:rPr>
      </w:pPr>
      <w:r>
        <w:rPr>
          <w:rFonts w:hint="eastAsia" w:ascii="仿宋_GB2312" w:hAnsi="仿宋_GB2312" w:eastAsia="仿宋_GB2312" w:cs="仿宋_GB2312"/>
          <w:i w:val="0"/>
          <w:iCs w:val="0"/>
          <w:caps w:val="0"/>
          <w:color w:val="auto"/>
          <w:spacing w:val="0"/>
          <w:sz w:val="32"/>
          <w:szCs w:val="32"/>
          <w:u w:val="none" w:color="auto"/>
          <w:shd w:val="clear" w:color="auto" w:fill="auto"/>
        </w:rPr>
        <w:t>重大事故：造成10人以上30人以下死亡，或者50人以上100人以下重伤，或者5000万元以上1亿元以下直接经济损失的事故，或造成重大社会影响等。</w:t>
      </w:r>
    </w:p>
    <w:p>
      <w:pPr>
        <w:pStyle w:val="8"/>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u w:val="none" w:color="auto"/>
          <w:shd w:val="clear" w:color="auto" w:fill="auto"/>
        </w:rPr>
      </w:pPr>
      <w:r>
        <w:rPr>
          <w:rFonts w:hint="eastAsia" w:ascii="仿宋_GB2312" w:hAnsi="仿宋_GB2312" w:eastAsia="仿宋_GB2312" w:cs="仿宋_GB2312"/>
          <w:i w:val="0"/>
          <w:iCs w:val="0"/>
          <w:caps w:val="0"/>
          <w:color w:val="auto"/>
          <w:spacing w:val="0"/>
          <w:sz w:val="32"/>
          <w:szCs w:val="32"/>
          <w:u w:val="none" w:color="auto"/>
          <w:shd w:val="clear" w:color="auto" w:fill="auto"/>
        </w:rPr>
        <w:t>较大事故：造成3人以上10人以下死亡，或者10人以上50人以下重伤，或者1000万元以上5000万元以下直接经济损失的事故，或造成较大社会影响等。</w:t>
      </w:r>
    </w:p>
    <w:p>
      <w:pPr>
        <w:pStyle w:val="8"/>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Autospacing="0" w:after="0" w:afterAutospacing="0" w:line="590" w:lineRule="exact"/>
        <w:ind w:left="0" w:leftChars="0" w:right="0" w:rightChars="0" w:firstLine="640" w:firstLineChars="200"/>
        <w:jc w:val="both"/>
        <w:textAlignment w:val="auto"/>
        <w:outlineLvl w:val="9"/>
        <w:rPr>
          <w:rFonts w:hint="eastAsia"/>
          <w:color w:val="auto"/>
          <w:u w:val="none" w:color="auto"/>
          <w:shd w:val="clear" w:color="auto" w:fill="auto"/>
        </w:rPr>
      </w:pPr>
      <w:r>
        <w:rPr>
          <w:rFonts w:hint="eastAsia" w:ascii="仿宋_GB2312" w:hAnsi="仿宋_GB2312" w:eastAsia="仿宋_GB2312" w:cs="仿宋_GB2312"/>
          <w:i w:val="0"/>
          <w:iCs w:val="0"/>
          <w:caps w:val="0"/>
          <w:color w:val="auto"/>
          <w:spacing w:val="0"/>
          <w:sz w:val="32"/>
          <w:szCs w:val="32"/>
          <w:u w:val="none" w:color="auto"/>
          <w:shd w:val="clear" w:color="auto" w:fill="auto"/>
        </w:rPr>
        <w:t>一般事故：造成3人以下死亡，或者10人以下重伤，或者1000万元以下直接经济损失的事故，或造成一定社会影响等。</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1.</w:t>
      </w:r>
      <w:r>
        <w:rPr>
          <w:rFonts w:hint="eastAsia" w:ascii="仿宋_GB2312" w:hAnsi="Calibri" w:eastAsia="仿宋_GB2312"/>
          <w:color w:val="auto"/>
          <w:sz w:val="32"/>
          <w:szCs w:val="32"/>
          <w:u w:val="none" w:color="auto"/>
          <w:shd w:val="clear" w:color="auto" w:fill="auto"/>
          <w:lang w:val="en-US" w:eastAsia="zh-CN"/>
        </w:rPr>
        <w:t>4</w:t>
      </w:r>
      <w:r>
        <w:rPr>
          <w:rFonts w:hint="eastAsia" w:ascii="仿宋_GB2312" w:hAnsi="Calibri" w:eastAsia="仿宋_GB2312"/>
          <w:color w:val="auto"/>
          <w:sz w:val="32"/>
          <w:szCs w:val="32"/>
          <w:u w:val="none" w:color="auto"/>
          <w:shd w:val="clear" w:color="auto" w:fill="auto"/>
        </w:rPr>
        <w:t>适用范围</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本预案适用于全区行政区域范围内发生的以下危险化学品生产安全事故应急工作。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eastAsia="zh-CN"/>
        </w:rPr>
        <w:t>（1）</w:t>
      </w:r>
      <w:r>
        <w:rPr>
          <w:rFonts w:hint="eastAsia" w:ascii="仿宋_GB2312" w:hAnsi="Calibri" w:eastAsia="仿宋_GB2312"/>
          <w:color w:val="auto"/>
          <w:sz w:val="32"/>
          <w:szCs w:val="32"/>
          <w:u w:val="none" w:color="auto"/>
          <w:shd w:val="clear" w:color="auto" w:fill="auto"/>
        </w:rPr>
        <w:t>造</w:t>
      </w:r>
      <w:r>
        <w:rPr>
          <w:rFonts w:hint="eastAsia" w:ascii="仿宋_GB2312" w:hAnsi="宋体" w:eastAsia="仿宋_GB2312" w:cs="宋体"/>
          <w:color w:val="auto"/>
          <w:sz w:val="32"/>
          <w:szCs w:val="32"/>
          <w:u w:val="none" w:color="auto"/>
          <w:shd w:val="clear" w:color="auto" w:fill="auto"/>
        </w:rPr>
        <w:t>成</w:t>
      </w:r>
      <w:r>
        <w:rPr>
          <w:rFonts w:hint="eastAsia" w:ascii="仿宋_GB2312" w:hAnsi="Calibri" w:eastAsia="仿宋_GB2312"/>
          <w:color w:val="auto"/>
          <w:sz w:val="32"/>
          <w:szCs w:val="32"/>
          <w:u w:val="none" w:color="auto"/>
          <w:shd w:val="clear" w:color="auto" w:fill="auto"/>
        </w:rPr>
        <w:t>3人以下死亡（含失踪），或者10人以下</w:t>
      </w:r>
      <w:r>
        <w:rPr>
          <w:rFonts w:hint="eastAsia" w:ascii="仿宋_GB2312" w:hAnsi="Calibri" w:eastAsia="仿宋_GB2312"/>
          <w:color w:val="auto"/>
          <w:sz w:val="32"/>
          <w:szCs w:val="32"/>
          <w:u w:val="none" w:color="auto"/>
          <w:shd w:val="clear" w:color="auto" w:fill="auto"/>
          <w:lang w:val="en-US" w:eastAsia="zh-CN"/>
        </w:rPr>
        <w:t>重伤</w:t>
      </w:r>
      <w:r>
        <w:rPr>
          <w:rFonts w:hint="eastAsia" w:ascii="仿宋_GB2312" w:hAnsi="Calibri" w:eastAsia="仿宋_GB2312"/>
          <w:color w:val="auto"/>
          <w:sz w:val="32"/>
          <w:szCs w:val="32"/>
          <w:u w:val="none" w:color="auto"/>
          <w:shd w:val="clear" w:color="auto" w:fill="auto"/>
        </w:rPr>
        <w:t>（</w:t>
      </w:r>
      <w:r>
        <w:rPr>
          <w:rFonts w:hint="eastAsia" w:ascii="仿宋_GB2312" w:hAnsi="仿宋_GB2312" w:eastAsia="仿宋_GB2312" w:cs="仿宋_GB2312"/>
          <w:i w:val="0"/>
          <w:iCs w:val="0"/>
          <w:caps w:val="0"/>
          <w:color w:val="auto"/>
          <w:spacing w:val="0"/>
          <w:sz w:val="32"/>
          <w:szCs w:val="32"/>
          <w:u w:val="none" w:color="auto"/>
          <w:shd w:val="clear" w:color="auto" w:fill="auto"/>
        </w:rPr>
        <w:t>急性工业</w:t>
      </w:r>
      <w:r>
        <w:rPr>
          <w:rFonts w:hint="eastAsia" w:ascii="仿宋_GB2312" w:hAnsi="Calibri" w:eastAsia="仿宋_GB2312"/>
          <w:color w:val="auto"/>
          <w:sz w:val="32"/>
          <w:szCs w:val="32"/>
          <w:u w:val="none" w:color="auto"/>
          <w:shd w:val="clear" w:color="auto" w:fill="auto"/>
          <w:lang w:val="en-US" w:eastAsia="zh-CN"/>
        </w:rPr>
        <w:t>中毒</w:t>
      </w:r>
      <w:r>
        <w:rPr>
          <w:rFonts w:hint="eastAsia" w:ascii="仿宋_GB2312" w:hAnsi="Calibri" w:eastAsia="仿宋_GB2312"/>
          <w:color w:val="auto"/>
          <w:sz w:val="32"/>
          <w:szCs w:val="32"/>
          <w:u w:val="none" w:color="auto"/>
          <w:shd w:val="clear" w:color="auto" w:fill="auto"/>
        </w:rPr>
        <w:t>），或者需要紧急</w:t>
      </w:r>
      <w:r>
        <w:rPr>
          <w:rFonts w:hint="eastAsia" w:ascii="仿宋_GB2312" w:hAnsi="Calibri" w:eastAsia="仿宋_GB2312"/>
          <w:color w:val="auto"/>
          <w:sz w:val="32"/>
          <w:szCs w:val="32"/>
          <w:u w:val="none" w:color="auto"/>
          <w:shd w:val="clear" w:color="auto" w:fill="auto"/>
          <w:lang w:val="en-US" w:eastAsia="zh-CN"/>
        </w:rPr>
        <w:t>疏散500</w:t>
      </w:r>
      <w:r>
        <w:rPr>
          <w:rFonts w:hint="eastAsia" w:ascii="仿宋_GB2312" w:hAnsi="Calibri" w:eastAsia="仿宋_GB2312"/>
          <w:color w:val="auto"/>
          <w:sz w:val="32"/>
          <w:szCs w:val="32"/>
          <w:u w:val="none" w:color="auto"/>
          <w:shd w:val="clear" w:color="auto" w:fill="auto"/>
        </w:rPr>
        <w:t>人以下，或者直接经济损失1000万元以下的危险化学品生产安全事故。</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eastAsia="zh-CN"/>
        </w:rPr>
        <w:t>（2）</w:t>
      </w:r>
      <w:r>
        <w:rPr>
          <w:rFonts w:hint="eastAsia" w:ascii="仿宋_GB2312" w:hAnsi="Calibri" w:eastAsia="仿宋_GB2312"/>
          <w:color w:val="auto"/>
          <w:sz w:val="32"/>
          <w:szCs w:val="32"/>
          <w:u w:val="none" w:color="auto"/>
          <w:shd w:val="clear" w:color="auto" w:fill="auto"/>
        </w:rPr>
        <w:t>超出镇（街道）应急处置能力，或者跨镇（街道）、多个领域（行业和部门）的危险化学品生产安全事故。</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eastAsia="zh-CN"/>
        </w:rPr>
        <w:t>（3）</w:t>
      </w:r>
      <w:r>
        <w:rPr>
          <w:rFonts w:hint="eastAsia" w:ascii="仿宋_GB2312" w:hAnsi="Calibri" w:eastAsia="仿宋_GB2312"/>
          <w:color w:val="auto"/>
          <w:sz w:val="32"/>
          <w:szCs w:val="32"/>
          <w:u w:val="none" w:color="auto"/>
          <w:shd w:val="clear" w:color="auto" w:fill="auto"/>
        </w:rPr>
        <w:t>需要区政府或区政府安全生产委员会处置的危险化学品生产安全事故。</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2</w:t>
      </w:r>
      <w:r>
        <w:rPr>
          <w:rFonts w:hint="eastAsia" w:ascii="仿宋_GB2312" w:eastAsia="仿宋_GB2312"/>
          <w:color w:val="auto"/>
          <w:sz w:val="32"/>
          <w:szCs w:val="32"/>
          <w:u w:val="none" w:color="auto"/>
          <w:shd w:val="clear" w:color="auto" w:fill="auto"/>
          <w:lang w:val="en-US" w:eastAsia="zh-CN"/>
        </w:rPr>
        <w:t xml:space="preserve"> </w:t>
      </w:r>
      <w:r>
        <w:rPr>
          <w:rFonts w:hint="eastAsia" w:ascii="仿宋_GB2312" w:hAnsi="Calibri" w:eastAsia="仿宋_GB2312"/>
          <w:color w:val="auto"/>
          <w:sz w:val="32"/>
          <w:szCs w:val="32"/>
          <w:u w:val="none" w:color="auto"/>
          <w:shd w:val="clear" w:color="auto" w:fill="auto"/>
        </w:rPr>
        <w:t>现状和危害分析</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目前我区无危险化学品生产企业。危险化学品企业主要涉及有仓储经营、无仓储经营、一般化工和医药生产企业。</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危险化学品经营企业分两类：一类主要包括储存压缩气体、液化气体、易燃液体、易燃固体等带仓储经营企业；另一类为加油站，分布在城区、各街道办及乡镇，需重点防范火灾、爆炸事故。</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现有构成危险化学品重大危险源的企业主要经营汽油、柴油、苯、液氨等危险化学品，需重点防范其泄漏造成的急性中毒、火灾、爆炸等事故。</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根据我区涉及的危险化学品类别和企业特点，涉及主要事故类别包括泄漏、火灾、爆炸、中毒和窒息等。</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2.1事故类型</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本预案所指危险化学品事故包括危险化学品泄漏、火灾爆炸、中毒和窒息等。</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2.2分析危害</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危险化学品在生产、经营、储存、运输、使用和废弃处置过程中，可能因季节温度变化、操作失控或自然灾害发生突然泄漏、火灾爆炸、人员中毒、窒息等严重事故（事件)，造成伤亡事故,对社会安全、环境造成重大影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3</w:t>
      </w:r>
      <w:r>
        <w:rPr>
          <w:rFonts w:hint="eastAsia" w:ascii="仿宋_GB2312" w:eastAsia="仿宋_GB2312"/>
          <w:color w:val="auto"/>
          <w:sz w:val="32"/>
          <w:szCs w:val="32"/>
          <w:u w:val="none" w:color="auto"/>
          <w:shd w:val="clear" w:color="auto" w:fill="auto"/>
          <w:lang w:val="en-US" w:eastAsia="zh-CN"/>
        </w:rPr>
        <w:t xml:space="preserve"> </w:t>
      </w:r>
      <w:r>
        <w:rPr>
          <w:rFonts w:hint="eastAsia" w:ascii="仿宋_GB2312" w:hAnsi="Calibri" w:eastAsia="仿宋_GB2312"/>
          <w:color w:val="auto"/>
          <w:sz w:val="32"/>
          <w:szCs w:val="32"/>
          <w:u w:val="none" w:color="auto"/>
          <w:shd w:val="clear" w:color="auto" w:fill="auto"/>
        </w:rPr>
        <w:t>应急处置原则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3.1危险化学品泄漏</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eastAsia="zh-CN"/>
        </w:rPr>
        <w:t>（1）</w:t>
      </w:r>
      <w:r>
        <w:rPr>
          <w:rFonts w:hint="eastAsia" w:ascii="仿宋_GB2312" w:hAnsi="Calibri" w:eastAsia="仿宋_GB2312"/>
          <w:color w:val="auto"/>
          <w:sz w:val="32"/>
          <w:szCs w:val="32"/>
          <w:u w:val="none" w:color="auto"/>
          <w:shd w:val="clear" w:color="auto" w:fill="auto"/>
        </w:rPr>
        <w:t>隔离疏散：设定初始隔离区，封锁事故现场，紧急疏散转移隔离区内所有无关人员，实行交通管制，当扩散区域增大时，现场人员必须立即后撤，扩大隔离区。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eastAsia="zh-CN"/>
        </w:rPr>
        <w:t>（2）</w:t>
      </w:r>
      <w:r>
        <w:rPr>
          <w:rFonts w:hint="eastAsia" w:ascii="仿宋_GB2312" w:hAnsi="Calibri" w:eastAsia="仿宋_GB2312"/>
          <w:color w:val="auto"/>
          <w:sz w:val="32"/>
          <w:szCs w:val="32"/>
          <w:u w:val="none" w:color="auto"/>
          <w:shd w:val="clear" w:color="auto" w:fill="auto"/>
        </w:rPr>
        <w:t>工程抢险：控制泄漏源，防止次生灾害发生，抢险人员应佩戴个人防护用品进入事故现场，转移受伤人员，控制泄漏源，实施堵漏，回收或处理泄漏物质。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eastAsia="zh-CN"/>
        </w:rPr>
        <w:t>（3）</w:t>
      </w:r>
      <w:r>
        <w:rPr>
          <w:rFonts w:hint="eastAsia" w:ascii="仿宋_GB2312" w:hAnsi="Calibri" w:eastAsia="仿宋_GB2312"/>
          <w:color w:val="auto"/>
          <w:sz w:val="32"/>
          <w:szCs w:val="32"/>
          <w:u w:val="none" w:color="auto"/>
          <w:shd w:val="clear" w:color="auto" w:fill="auto"/>
        </w:rPr>
        <w:t>医疗救护：应急救援人员须佩戴个人防护用品迅速进入现场危险区，沿逆风方向将患者转移至空气新鲜处，根据受伤情况进行现场急救，并视情况迅速将受伤中毒人员送往医院抢救。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eastAsia="zh-CN"/>
        </w:rPr>
        <w:t>（4）</w:t>
      </w:r>
      <w:r>
        <w:rPr>
          <w:rFonts w:hint="eastAsia" w:ascii="仿宋_GB2312" w:hAnsi="Calibri" w:eastAsia="仿宋_GB2312"/>
          <w:color w:val="auto"/>
          <w:sz w:val="32"/>
          <w:szCs w:val="32"/>
          <w:u w:val="none" w:color="auto"/>
          <w:shd w:val="clear" w:color="auto" w:fill="auto"/>
        </w:rPr>
        <w:t>防火防爆：对于易燃易爆物质泄漏时，应使用防爆工具，及时分散和稀释泄漏物，防止形成爆炸空间，引发次生灾害。</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eastAsia="zh-CN"/>
        </w:rPr>
        <w:t>（5）</w:t>
      </w:r>
      <w:r>
        <w:rPr>
          <w:rFonts w:hint="eastAsia" w:ascii="仿宋_GB2312" w:hAnsi="Calibri" w:eastAsia="仿宋_GB2312"/>
          <w:color w:val="auto"/>
          <w:sz w:val="32"/>
          <w:szCs w:val="32"/>
          <w:u w:val="none" w:color="auto"/>
          <w:shd w:val="clear" w:color="auto" w:fill="auto"/>
        </w:rPr>
        <w:t>火灾爆炸：当泄漏事件发生火灾爆炸次生灾害后，同时启动《火灾</w:t>
      </w:r>
      <w:r>
        <w:rPr>
          <w:rFonts w:hint="eastAsia" w:ascii="仿宋_GB2312" w:eastAsia="仿宋_GB2312"/>
          <w:color w:val="auto"/>
          <w:sz w:val="32"/>
          <w:szCs w:val="32"/>
          <w:u w:val="none" w:color="auto"/>
          <w:shd w:val="clear" w:color="auto" w:fill="auto"/>
          <w:lang w:eastAsia="zh-CN"/>
        </w:rPr>
        <w:t>事故</w:t>
      </w:r>
      <w:r>
        <w:rPr>
          <w:rFonts w:hint="eastAsia" w:ascii="仿宋_GB2312" w:hAnsi="Calibri" w:eastAsia="仿宋_GB2312"/>
          <w:color w:val="auto"/>
          <w:sz w:val="32"/>
          <w:szCs w:val="32"/>
          <w:u w:val="none" w:color="auto"/>
          <w:shd w:val="clear" w:color="auto" w:fill="auto"/>
        </w:rPr>
        <w:t>应急</w:t>
      </w:r>
      <w:r>
        <w:rPr>
          <w:rFonts w:hint="eastAsia" w:ascii="仿宋_GB2312" w:eastAsia="仿宋_GB2312"/>
          <w:color w:val="auto"/>
          <w:sz w:val="32"/>
          <w:szCs w:val="32"/>
          <w:u w:val="none" w:color="auto"/>
          <w:shd w:val="clear" w:color="auto" w:fill="auto"/>
          <w:lang w:eastAsia="zh-CN"/>
        </w:rPr>
        <w:t>救援</w:t>
      </w:r>
      <w:r>
        <w:rPr>
          <w:rFonts w:hint="eastAsia" w:ascii="仿宋_GB2312" w:hAnsi="Calibri" w:eastAsia="仿宋_GB2312"/>
          <w:color w:val="auto"/>
          <w:sz w:val="32"/>
          <w:szCs w:val="32"/>
          <w:u w:val="none" w:color="auto"/>
          <w:shd w:val="clear" w:color="auto" w:fill="auto"/>
        </w:rPr>
        <w:t>预案》。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eastAsia="zh-CN"/>
        </w:rPr>
        <w:t>（6）</w:t>
      </w:r>
      <w:r>
        <w:rPr>
          <w:rFonts w:hint="eastAsia" w:ascii="仿宋_GB2312" w:hAnsi="Calibri" w:eastAsia="仿宋_GB2312"/>
          <w:color w:val="auto"/>
          <w:sz w:val="32"/>
          <w:szCs w:val="32"/>
          <w:u w:val="none" w:color="auto"/>
          <w:shd w:val="clear" w:color="auto" w:fill="auto"/>
        </w:rPr>
        <w:t>洗消：对中毒人员、现场医务人员、抢险应急人员、抢险器材等进行洗消，严格控制洗消污水排放，防止发生次生灾害。</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eastAsia="zh-CN"/>
        </w:rPr>
        <w:t>（7）</w:t>
      </w:r>
      <w:r>
        <w:rPr>
          <w:rFonts w:hint="eastAsia" w:ascii="仿宋_GB2312" w:hAnsi="Calibri" w:eastAsia="仿宋_GB2312"/>
          <w:color w:val="auto"/>
          <w:sz w:val="32"/>
          <w:szCs w:val="32"/>
          <w:u w:val="none" w:color="auto"/>
          <w:shd w:val="clear" w:color="auto" w:fill="auto"/>
        </w:rPr>
        <w:t>危险信息告知：宣传中毒化学品的危害信息和应急急救措施。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3.2危险化学品火灾爆炸</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eastAsia="zh-CN"/>
        </w:rPr>
        <w:t>（1）</w:t>
      </w:r>
      <w:r>
        <w:rPr>
          <w:rFonts w:hint="eastAsia" w:ascii="仿宋_GB2312" w:hAnsi="Calibri" w:eastAsia="仿宋_GB2312"/>
          <w:color w:val="auto"/>
          <w:sz w:val="32"/>
          <w:szCs w:val="32"/>
          <w:u w:val="none" w:color="auto"/>
          <w:shd w:val="clear" w:color="auto" w:fill="auto"/>
        </w:rPr>
        <w:t>迅速切断物料来源，防止发生持续爆炸和燃烧；消除事故区附近所有火源。</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eastAsia="zh-CN"/>
        </w:rPr>
        <w:t>（2）</w:t>
      </w:r>
      <w:r>
        <w:rPr>
          <w:rFonts w:hint="eastAsia" w:ascii="仿宋_GB2312" w:hAnsi="Calibri" w:eastAsia="仿宋_GB2312"/>
          <w:color w:val="auto"/>
          <w:sz w:val="32"/>
          <w:szCs w:val="32"/>
          <w:u w:val="none" w:color="auto"/>
          <w:shd w:val="clear" w:color="auto" w:fill="auto"/>
        </w:rPr>
        <w:t>封锁事故现场，设立警戒线，禁止无关人员进入。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hint="eastAsia"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eastAsia="zh-CN"/>
        </w:rPr>
        <w:t>（3）</w:t>
      </w:r>
      <w:r>
        <w:rPr>
          <w:rFonts w:hint="eastAsia" w:ascii="仿宋_GB2312" w:hAnsi="Calibri" w:eastAsia="仿宋_GB2312"/>
          <w:color w:val="auto"/>
          <w:sz w:val="32"/>
          <w:szCs w:val="32"/>
          <w:u w:val="none" w:color="auto"/>
          <w:shd w:val="clear" w:color="auto" w:fill="auto"/>
        </w:rPr>
        <w:t>立即组织消防力量进行灭火，同时启动《火灾</w:t>
      </w:r>
      <w:r>
        <w:rPr>
          <w:rFonts w:hint="eastAsia" w:ascii="仿宋_GB2312" w:eastAsia="仿宋_GB2312"/>
          <w:color w:val="auto"/>
          <w:sz w:val="32"/>
          <w:szCs w:val="32"/>
          <w:u w:val="none" w:color="auto"/>
          <w:shd w:val="clear" w:color="auto" w:fill="auto"/>
          <w:lang w:eastAsia="zh-CN"/>
        </w:rPr>
        <w:t>事故应急救援</w:t>
      </w:r>
      <w:r>
        <w:rPr>
          <w:rFonts w:hint="eastAsia" w:ascii="仿宋_GB2312" w:hAnsi="Calibri" w:eastAsia="仿宋_GB2312"/>
          <w:color w:val="auto"/>
          <w:sz w:val="32"/>
          <w:szCs w:val="32"/>
          <w:u w:val="none" w:color="auto"/>
          <w:shd w:val="clear" w:color="auto" w:fill="auto"/>
        </w:rPr>
        <w:t>预案》。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eastAsia="zh-CN"/>
        </w:rPr>
        <w:t>（4）</w:t>
      </w:r>
      <w:r>
        <w:rPr>
          <w:rFonts w:hint="eastAsia" w:ascii="仿宋_GB2312" w:hAnsi="Calibri" w:eastAsia="仿宋_GB2312"/>
          <w:color w:val="auto"/>
          <w:sz w:val="32"/>
          <w:szCs w:val="32"/>
          <w:u w:val="none" w:color="auto"/>
          <w:shd w:val="clear" w:color="auto" w:fill="auto"/>
        </w:rPr>
        <w:t>对于储油罐火灾爆炸事件，禁止使用直流水扑救，应用大量水冷却其它储油罐，直至火灾扑灭后继续冷却至常温。</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eastAsia="zh-CN"/>
        </w:rPr>
        <w:t>（5）</w:t>
      </w:r>
      <w:r>
        <w:rPr>
          <w:rFonts w:hint="eastAsia" w:ascii="仿宋_GB2312" w:hAnsi="Calibri" w:eastAsia="仿宋_GB2312"/>
          <w:color w:val="auto"/>
          <w:sz w:val="32"/>
          <w:szCs w:val="32"/>
          <w:u w:val="none" w:color="auto"/>
          <w:shd w:val="clear" w:color="auto" w:fill="auto"/>
        </w:rPr>
        <w:t>对于液态烃储罐火灾爆炸事件，应及时切断泄漏气源，并用大量水冷却着火球罐和相邻球罐，直至火灾扑灭后继续冷却至常温，禁止向泄漏口直接喷水，防止产生冰冻。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eastAsia="zh-CN"/>
        </w:rPr>
        <w:t>（6）</w:t>
      </w:r>
      <w:r>
        <w:rPr>
          <w:rFonts w:hint="eastAsia" w:ascii="仿宋_GB2312" w:hAnsi="Calibri" w:eastAsia="仿宋_GB2312"/>
          <w:color w:val="auto"/>
          <w:sz w:val="32"/>
          <w:szCs w:val="32"/>
          <w:u w:val="none" w:color="auto"/>
          <w:shd w:val="clear" w:color="auto" w:fill="auto"/>
        </w:rPr>
        <w:t>尽最大限度地转移物料。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eastAsia="zh-CN"/>
        </w:rPr>
        <w:t>（7）</w:t>
      </w:r>
      <w:r>
        <w:rPr>
          <w:rFonts w:hint="eastAsia" w:ascii="仿宋_GB2312" w:hAnsi="Calibri" w:eastAsia="仿宋_GB2312"/>
          <w:color w:val="auto"/>
          <w:sz w:val="32"/>
          <w:szCs w:val="32"/>
          <w:u w:val="none" w:color="auto"/>
          <w:shd w:val="clear" w:color="auto" w:fill="auto"/>
        </w:rPr>
        <w:t>当设备、管线发出尖哨音时，立即撤离现场人员。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3.3危险化学品中毒</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eastAsia="zh-CN"/>
        </w:rPr>
        <w:t>（1）</w:t>
      </w:r>
      <w:r>
        <w:rPr>
          <w:rFonts w:hint="eastAsia" w:ascii="仿宋_GB2312" w:hAnsi="Calibri" w:eastAsia="仿宋_GB2312"/>
          <w:color w:val="auto"/>
          <w:sz w:val="32"/>
          <w:szCs w:val="32"/>
          <w:u w:val="none" w:color="auto"/>
          <w:shd w:val="clear" w:color="auto" w:fill="auto"/>
        </w:rPr>
        <w:t>隔离疏散：设定初始隔离区，封闭事故现场，紧急疏散转移隔离区内所有无关人员，并实行交通管制。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eastAsia="zh-CN"/>
        </w:rPr>
        <w:t>（2）</w:t>
      </w:r>
      <w:r>
        <w:rPr>
          <w:rFonts w:hint="eastAsia" w:ascii="仿宋_GB2312" w:hAnsi="Calibri" w:eastAsia="仿宋_GB2312"/>
          <w:color w:val="auto"/>
          <w:sz w:val="32"/>
          <w:szCs w:val="32"/>
          <w:u w:val="none" w:color="auto"/>
          <w:shd w:val="clear" w:color="auto" w:fill="auto"/>
        </w:rPr>
        <w:t>现场急救：应急救援人员佩戴个人防护用品迅速进入现场危险区，沿逆风方向将患者转移至空气新鲜处，根据受伤情况进行现场急救，并视实际情况</w:t>
      </w:r>
      <w:r>
        <w:rPr>
          <w:rFonts w:hint="eastAsia" w:ascii="仿宋_GB2312" w:hAnsi="仿宋_GB2312" w:eastAsia="仿宋_GB2312" w:cs="仿宋_GB2312"/>
          <w:color w:val="auto"/>
          <w:sz w:val="32"/>
          <w:szCs w:val="32"/>
          <w:u w:val="none" w:color="auto"/>
          <w:shd w:val="clear" w:color="auto" w:fill="auto"/>
        </w:rPr>
        <w:t>迅速将受伤、中毒人员送往医院</w:t>
      </w:r>
      <w:r>
        <w:rPr>
          <w:rFonts w:hint="eastAsia" w:ascii="仿宋_GB2312" w:hAnsi="Calibri" w:eastAsia="仿宋_GB2312"/>
          <w:color w:val="auto"/>
          <w:sz w:val="32"/>
          <w:szCs w:val="32"/>
          <w:u w:val="none" w:color="auto"/>
          <w:shd w:val="clear" w:color="auto" w:fill="auto"/>
        </w:rPr>
        <w:t>抢救。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eastAsia="zh-CN"/>
        </w:rPr>
        <w:t>（3）</w:t>
      </w:r>
      <w:r>
        <w:rPr>
          <w:rFonts w:hint="eastAsia" w:ascii="仿宋_GB2312" w:hAnsi="Calibri" w:eastAsia="仿宋_GB2312"/>
          <w:color w:val="auto"/>
          <w:sz w:val="32"/>
          <w:szCs w:val="32"/>
          <w:u w:val="none" w:color="auto"/>
          <w:shd w:val="clear" w:color="auto" w:fill="auto"/>
        </w:rPr>
        <w:t>危害信息告知：宣传中毒化学品的危害信息和应急预防措施。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3.4危险化学品窒息</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eastAsia="zh-CN"/>
        </w:rPr>
        <w:t>（1）</w:t>
      </w:r>
      <w:r>
        <w:rPr>
          <w:rFonts w:hint="eastAsia" w:ascii="仿宋_GB2312" w:hAnsi="Calibri" w:eastAsia="仿宋_GB2312"/>
          <w:color w:val="auto"/>
          <w:sz w:val="32"/>
          <w:szCs w:val="32"/>
          <w:u w:val="none" w:color="auto"/>
          <w:shd w:val="clear" w:color="auto" w:fill="auto"/>
        </w:rPr>
        <w:t>隔离疏散：设定初始隔离区，封闭事故现场，紧急疏散转移隔离区内所有无关人员，并实行交通管制。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eastAsia="zh-CN"/>
        </w:rPr>
        <w:t>（2）</w:t>
      </w:r>
      <w:r>
        <w:rPr>
          <w:rFonts w:hint="eastAsia" w:ascii="仿宋_GB2312" w:hAnsi="Calibri" w:eastAsia="仿宋_GB2312"/>
          <w:color w:val="auto"/>
          <w:sz w:val="32"/>
          <w:szCs w:val="32"/>
          <w:u w:val="none" w:color="auto"/>
          <w:shd w:val="clear" w:color="auto" w:fill="auto"/>
        </w:rPr>
        <w:t>现场急救：应急救援人员佩戴个人防护用品迅速进入现场危险区，沿逆风方向将患者转移至空气新鲜处，根据受伤情况进行现场急救，并视实际情况迅速将受伤、窒息人员送往医院抢救。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eastAsia="zh-CN"/>
        </w:rPr>
        <w:t>（3）</w:t>
      </w:r>
      <w:r>
        <w:rPr>
          <w:rFonts w:hint="eastAsia" w:ascii="仿宋_GB2312" w:hAnsi="Calibri" w:eastAsia="仿宋_GB2312"/>
          <w:color w:val="auto"/>
          <w:sz w:val="32"/>
          <w:szCs w:val="32"/>
          <w:u w:val="none" w:color="auto"/>
          <w:shd w:val="clear" w:color="auto" w:fill="auto"/>
        </w:rPr>
        <w:t>危害信息告知：宣传窒息化学品的危害信息和应急预防措施。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4</w:t>
      </w:r>
      <w:r>
        <w:rPr>
          <w:rFonts w:hint="eastAsia" w:ascii="仿宋_GB2312" w:eastAsia="仿宋_GB2312"/>
          <w:color w:val="auto"/>
          <w:sz w:val="32"/>
          <w:szCs w:val="32"/>
          <w:u w:val="none" w:color="auto"/>
          <w:shd w:val="clear" w:color="auto" w:fill="auto"/>
          <w:lang w:val="en-US" w:eastAsia="zh-CN"/>
        </w:rPr>
        <w:t xml:space="preserve"> </w:t>
      </w:r>
      <w:r>
        <w:rPr>
          <w:rFonts w:hint="eastAsia" w:ascii="仿宋_GB2312" w:hAnsi="Calibri" w:eastAsia="仿宋_GB2312"/>
          <w:color w:val="auto"/>
          <w:sz w:val="32"/>
          <w:szCs w:val="32"/>
          <w:u w:val="none" w:color="auto"/>
          <w:shd w:val="clear" w:color="auto" w:fill="auto"/>
        </w:rPr>
        <w:t>应急救援组织体系及机构职责</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4.1组织体系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4.1.1应急组织机构</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区政府成立危险化学品事故应急指挥部（以下简称区指挥部），负责统一领导、指挥和协调全区危险化学品事故应急处置工作。指挥长由区政府</w:t>
      </w:r>
      <w:r>
        <w:rPr>
          <w:rFonts w:hint="eastAsia" w:ascii="仿宋" w:hAnsi="仿宋" w:eastAsia="仿宋_GB2312" w:cs="仿宋"/>
          <w:color w:val="auto"/>
          <w:sz w:val="32"/>
          <w:szCs w:val="32"/>
          <w:u w:val="none" w:color="auto"/>
          <w:shd w:val="clear" w:color="auto" w:fill="auto"/>
        </w:rPr>
        <w:t>主管副区长</w:t>
      </w:r>
      <w:r>
        <w:rPr>
          <w:rFonts w:hint="eastAsia" w:ascii="仿宋_GB2312" w:hAnsi="华文中宋" w:eastAsia="仿宋_GB2312"/>
          <w:bCs/>
          <w:color w:val="auto"/>
          <w:sz w:val="32"/>
          <w:szCs w:val="32"/>
          <w:u w:val="none" w:color="auto"/>
          <w:shd w:val="clear" w:color="auto" w:fill="auto"/>
        </w:rPr>
        <w:t>担任，副指挥长由区</w:t>
      </w:r>
      <w:r>
        <w:rPr>
          <w:rFonts w:hint="eastAsia" w:ascii="仿宋_GB2312" w:hAnsi="华文中宋" w:eastAsia="仿宋_GB2312"/>
          <w:bCs/>
          <w:color w:val="auto"/>
          <w:sz w:val="32"/>
          <w:szCs w:val="32"/>
          <w:u w:val="none" w:color="auto"/>
          <w:shd w:val="clear" w:color="auto" w:fill="auto"/>
          <w:lang w:eastAsia="zh-CN"/>
        </w:rPr>
        <w:t>应急管理局</w:t>
      </w:r>
      <w:r>
        <w:rPr>
          <w:rFonts w:hint="eastAsia" w:ascii="仿宋_GB2312" w:hAnsi="华文中宋" w:eastAsia="仿宋_GB2312"/>
          <w:bCs/>
          <w:color w:val="auto"/>
          <w:sz w:val="32"/>
          <w:szCs w:val="32"/>
          <w:u w:val="none" w:color="auto"/>
          <w:shd w:val="clear" w:color="auto" w:fill="auto"/>
        </w:rPr>
        <w:t>局长担任。成员由区委宣传部、</w:t>
      </w:r>
      <w:r>
        <w:rPr>
          <w:rFonts w:hint="eastAsia" w:ascii="仿宋_GB2312" w:hAnsi="华文中宋" w:eastAsia="仿宋_GB2312"/>
          <w:bCs/>
          <w:color w:val="auto"/>
          <w:sz w:val="32"/>
          <w:szCs w:val="32"/>
          <w:u w:val="none" w:color="auto"/>
          <w:shd w:val="clear" w:color="auto" w:fill="auto"/>
          <w:lang w:val="en-US" w:eastAsia="zh-CN"/>
        </w:rPr>
        <w:t>区</w:t>
      </w:r>
      <w:r>
        <w:rPr>
          <w:rFonts w:hint="eastAsia" w:ascii="仿宋_GB2312" w:hAnsi="华文中宋" w:eastAsia="仿宋_GB2312"/>
          <w:bCs/>
          <w:color w:val="auto"/>
          <w:sz w:val="32"/>
          <w:szCs w:val="32"/>
          <w:u w:val="none" w:color="auto"/>
          <w:shd w:val="clear" w:color="auto" w:fill="auto"/>
        </w:rPr>
        <w:t>发改委、</w:t>
      </w:r>
      <w:r>
        <w:rPr>
          <w:rFonts w:hint="eastAsia" w:ascii="仿宋_GB2312" w:hAnsi="华文中宋" w:eastAsia="仿宋_GB2312"/>
          <w:bCs/>
          <w:color w:val="auto"/>
          <w:sz w:val="32"/>
          <w:szCs w:val="32"/>
          <w:u w:val="none" w:color="auto"/>
          <w:shd w:val="clear" w:color="auto" w:fill="auto"/>
          <w:lang w:val="en-US" w:eastAsia="zh-CN"/>
        </w:rPr>
        <w:t>区</w:t>
      </w:r>
      <w:r>
        <w:rPr>
          <w:rFonts w:hint="eastAsia" w:ascii="仿宋_GB2312" w:hAnsi="华文中宋" w:eastAsia="仿宋_GB2312"/>
          <w:bCs/>
          <w:color w:val="auto"/>
          <w:sz w:val="32"/>
          <w:szCs w:val="32"/>
          <w:u w:val="none" w:color="auto"/>
          <w:shd w:val="clear" w:color="auto" w:fill="auto"/>
        </w:rPr>
        <w:t>财政局、</w:t>
      </w:r>
      <w:r>
        <w:rPr>
          <w:rFonts w:hint="eastAsia" w:ascii="仿宋_GB2312" w:hAnsi="华文中宋" w:eastAsia="仿宋_GB2312"/>
          <w:bCs/>
          <w:color w:val="auto"/>
          <w:sz w:val="32"/>
          <w:szCs w:val="32"/>
          <w:u w:val="none" w:color="auto"/>
          <w:shd w:val="clear" w:color="auto" w:fill="auto"/>
          <w:lang w:val="en-US" w:eastAsia="zh-CN"/>
        </w:rPr>
        <w:t>区</w:t>
      </w:r>
      <w:r>
        <w:rPr>
          <w:rFonts w:hint="eastAsia" w:ascii="仿宋_GB2312" w:hAnsi="华文中宋" w:eastAsia="仿宋_GB2312"/>
          <w:bCs/>
          <w:color w:val="auto"/>
          <w:sz w:val="32"/>
          <w:szCs w:val="32"/>
          <w:u w:val="none" w:color="auto"/>
          <w:shd w:val="clear" w:color="auto" w:fill="auto"/>
        </w:rPr>
        <w:t>公安局、</w:t>
      </w:r>
      <w:r>
        <w:rPr>
          <w:rFonts w:hint="eastAsia" w:ascii="仿宋_GB2312" w:hAnsi="华文中宋" w:eastAsia="仿宋_GB2312"/>
          <w:bCs/>
          <w:color w:val="auto"/>
          <w:sz w:val="32"/>
          <w:szCs w:val="32"/>
          <w:u w:val="none" w:color="auto"/>
          <w:shd w:val="clear" w:color="auto" w:fill="auto"/>
          <w:lang w:val="en-US" w:eastAsia="zh-CN"/>
        </w:rPr>
        <w:t>区</w:t>
      </w:r>
      <w:r>
        <w:rPr>
          <w:rFonts w:hint="eastAsia" w:ascii="仿宋_GB2312" w:hAnsi="华文中宋" w:eastAsia="仿宋_GB2312"/>
          <w:bCs/>
          <w:color w:val="auto"/>
          <w:sz w:val="32"/>
          <w:szCs w:val="32"/>
          <w:u w:val="none" w:color="auto"/>
          <w:shd w:val="clear" w:color="auto" w:fill="auto"/>
        </w:rPr>
        <w:t>工信局、</w:t>
      </w:r>
      <w:r>
        <w:rPr>
          <w:rFonts w:hint="eastAsia" w:ascii="仿宋_GB2312" w:hAnsi="华文中宋" w:eastAsia="仿宋_GB2312"/>
          <w:bCs/>
          <w:color w:val="auto"/>
          <w:sz w:val="32"/>
          <w:szCs w:val="32"/>
          <w:u w:val="none" w:color="auto"/>
          <w:shd w:val="clear" w:color="auto" w:fill="auto"/>
          <w:lang w:val="en-US" w:eastAsia="zh-CN"/>
        </w:rPr>
        <w:t>区</w:t>
      </w:r>
      <w:r>
        <w:rPr>
          <w:rFonts w:hint="eastAsia" w:ascii="仿宋_GB2312" w:hAnsi="华文中宋" w:eastAsia="仿宋_GB2312"/>
          <w:bCs/>
          <w:color w:val="auto"/>
          <w:sz w:val="32"/>
          <w:szCs w:val="32"/>
          <w:u w:val="none" w:color="auto"/>
          <w:shd w:val="clear" w:color="auto" w:fill="auto"/>
          <w:lang w:eastAsia="zh-CN"/>
        </w:rPr>
        <w:t>应急管理局</w:t>
      </w:r>
      <w:r>
        <w:rPr>
          <w:rFonts w:hint="eastAsia" w:ascii="仿宋_GB2312" w:hAnsi="华文中宋" w:eastAsia="仿宋_GB2312"/>
          <w:bCs/>
          <w:color w:val="auto"/>
          <w:sz w:val="32"/>
          <w:szCs w:val="32"/>
          <w:u w:val="none" w:color="auto"/>
          <w:shd w:val="clear" w:color="auto" w:fill="auto"/>
        </w:rPr>
        <w:t>、</w:t>
      </w:r>
      <w:r>
        <w:rPr>
          <w:rFonts w:hint="eastAsia" w:ascii="仿宋_GB2312" w:hAnsi="华文中宋" w:eastAsia="仿宋_GB2312"/>
          <w:bCs/>
          <w:color w:val="auto"/>
          <w:sz w:val="32"/>
          <w:szCs w:val="32"/>
          <w:u w:val="none" w:color="auto"/>
          <w:shd w:val="clear" w:color="auto" w:fill="auto"/>
          <w:lang w:val="en-US" w:eastAsia="zh-CN"/>
        </w:rPr>
        <w:t>区</w:t>
      </w:r>
      <w:r>
        <w:rPr>
          <w:rFonts w:hint="eastAsia" w:ascii="仿宋_GB2312" w:hAnsi="华文中宋" w:eastAsia="仿宋_GB2312"/>
          <w:bCs/>
          <w:color w:val="auto"/>
          <w:sz w:val="32"/>
          <w:szCs w:val="32"/>
          <w:u w:val="none" w:color="auto"/>
          <w:shd w:val="clear" w:color="auto" w:fill="auto"/>
        </w:rPr>
        <w:t>卫健委、</w:t>
      </w:r>
      <w:r>
        <w:rPr>
          <w:rFonts w:hint="eastAsia" w:ascii="仿宋_GB2312" w:hAnsi="华文中宋" w:eastAsia="仿宋_GB2312"/>
          <w:bCs/>
          <w:color w:val="auto"/>
          <w:sz w:val="32"/>
          <w:szCs w:val="32"/>
          <w:u w:val="none" w:color="auto"/>
          <w:shd w:val="clear" w:color="auto" w:fill="auto"/>
          <w:lang w:val="en-US" w:eastAsia="zh-CN"/>
        </w:rPr>
        <w:t>区</w:t>
      </w:r>
      <w:r>
        <w:rPr>
          <w:rFonts w:hint="eastAsia" w:ascii="仿宋_GB2312" w:hAnsi="华文中宋" w:eastAsia="仿宋_GB2312"/>
          <w:bCs/>
          <w:color w:val="auto"/>
          <w:sz w:val="32"/>
          <w:szCs w:val="32"/>
          <w:u w:val="none" w:color="auto"/>
          <w:shd w:val="clear" w:color="auto" w:fill="auto"/>
        </w:rPr>
        <w:t>人社局、</w:t>
      </w:r>
      <w:r>
        <w:rPr>
          <w:rFonts w:hint="eastAsia" w:ascii="仿宋_GB2312" w:hAnsi="华文中宋" w:eastAsia="仿宋_GB2312"/>
          <w:bCs/>
          <w:color w:val="auto"/>
          <w:sz w:val="32"/>
          <w:szCs w:val="32"/>
          <w:u w:val="none" w:color="auto"/>
          <w:shd w:val="clear" w:color="auto" w:fill="auto"/>
          <w:lang w:val="en-US" w:eastAsia="zh-CN"/>
        </w:rPr>
        <w:t>区</w:t>
      </w:r>
      <w:r>
        <w:rPr>
          <w:rFonts w:hint="eastAsia" w:ascii="仿宋_GB2312" w:hAnsi="华文中宋" w:eastAsia="仿宋_GB2312"/>
          <w:bCs/>
          <w:color w:val="auto"/>
          <w:sz w:val="32"/>
          <w:szCs w:val="32"/>
          <w:u w:val="none" w:color="auto"/>
          <w:shd w:val="clear" w:color="auto" w:fill="auto"/>
        </w:rPr>
        <w:t>市场监管局、</w:t>
      </w:r>
      <w:r>
        <w:rPr>
          <w:rFonts w:hint="eastAsia" w:ascii="仿宋_GB2312" w:hAnsi="华文中宋" w:eastAsia="仿宋_GB2312"/>
          <w:bCs/>
          <w:color w:val="auto"/>
          <w:sz w:val="32"/>
          <w:szCs w:val="32"/>
          <w:u w:val="none" w:color="auto"/>
          <w:shd w:val="clear" w:color="auto" w:fill="auto"/>
          <w:lang w:val="en-US" w:eastAsia="zh-CN"/>
        </w:rPr>
        <w:t>区</w:t>
      </w:r>
      <w:r>
        <w:rPr>
          <w:rFonts w:hint="eastAsia" w:ascii="仿宋_GB2312" w:hAnsi="华文中宋" w:eastAsia="仿宋_GB2312"/>
          <w:bCs/>
          <w:color w:val="auto"/>
          <w:sz w:val="32"/>
          <w:szCs w:val="32"/>
          <w:u w:val="none" w:color="auto"/>
          <w:shd w:val="clear" w:color="auto" w:fill="auto"/>
          <w:lang w:eastAsia="zh-CN"/>
        </w:rPr>
        <w:t>交通运输局</w:t>
      </w:r>
      <w:r>
        <w:rPr>
          <w:rFonts w:hint="eastAsia" w:ascii="仿宋_GB2312" w:hAnsi="华文中宋" w:eastAsia="仿宋_GB2312"/>
          <w:bCs/>
          <w:color w:val="auto"/>
          <w:sz w:val="32"/>
          <w:szCs w:val="32"/>
          <w:u w:val="none" w:color="auto"/>
          <w:shd w:val="clear" w:color="auto" w:fill="auto"/>
        </w:rPr>
        <w:t>、</w:t>
      </w:r>
      <w:r>
        <w:rPr>
          <w:rFonts w:hint="eastAsia" w:ascii="仿宋_GB2312" w:hAnsi="华文中宋" w:eastAsia="仿宋_GB2312"/>
          <w:bCs/>
          <w:color w:val="auto"/>
          <w:sz w:val="32"/>
          <w:szCs w:val="32"/>
          <w:u w:val="none" w:color="auto"/>
          <w:shd w:val="clear" w:color="auto" w:fill="auto"/>
          <w:lang w:val="en-US" w:eastAsia="zh-CN"/>
        </w:rPr>
        <w:t>区</w:t>
      </w:r>
      <w:r>
        <w:rPr>
          <w:rFonts w:hint="eastAsia" w:ascii="仿宋_GB2312" w:hAnsi="华文中宋" w:eastAsia="仿宋_GB2312"/>
          <w:bCs/>
          <w:color w:val="auto"/>
          <w:sz w:val="32"/>
          <w:szCs w:val="32"/>
          <w:u w:val="none" w:color="auto"/>
          <w:shd w:val="clear" w:color="auto" w:fill="auto"/>
        </w:rPr>
        <w:t>生态环境局、</w:t>
      </w:r>
      <w:r>
        <w:rPr>
          <w:rFonts w:hint="eastAsia" w:ascii="仿宋_GB2312" w:hAnsi="华文中宋" w:eastAsia="仿宋_GB2312"/>
          <w:bCs/>
          <w:color w:val="auto"/>
          <w:sz w:val="32"/>
          <w:szCs w:val="32"/>
          <w:u w:val="none" w:color="auto"/>
          <w:shd w:val="clear" w:color="auto" w:fill="auto"/>
          <w:lang w:val="en-US" w:eastAsia="zh-CN"/>
        </w:rPr>
        <w:t>区</w:t>
      </w:r>
      <w:r>
        <w:rPr>
          <w:rFonts w:hint="eastAsia" w:ascii="仿宋_GB2312" w:hAnsi="华文中宋" w:eastAsia="仿宋_GB2312"/>
          <w:bCs/>
          <w:color w:val="auto"/>
          <w:sz w:val="32"/>
          <w:szCs w:val="32"/>
          <w:u w:val="none" w:color="auto"/>
          <w:shd w:val="clear" w:color="auto" w:fill="auto"/>
        </w:rPr>
        <w:t>商务局、</w:t>
      </w:r>
      <w:r>
        <w:rPr>
          <w:rFonts w:hint="eastAsia" w:ascii="仿宋_GB2312" w:hAnsi="华文中宋" w:eastAsia="仿宋_GB2312"/>
          <w:bCs/>
          <w:color w:val="auto"/>
          <w:sz w:val="32"/>
          <w:szCs w:val="32"/>
          <w:u w:val="none" w:color="auto"/>
          <w:shd w:val="clear" w:color="auto" w:fill="auto"/>
          <w:lang w:val="en-US" w:eastAsia="zh-CN"/>
        </w:rPr>
        <w:t>区</w:t>
      </w:r>
      <w:r>
        <w:rPr>
          <w:rFonts w:hint="eastAsia" w:ascii="仿宋_GB2312" w:hAnsi="华文中宋" w:eastAsia="仿宋_GB2312"/>
          <w:bCs/>
          <w:color w:val="auto"/>
          <w:sz w:val="32"/>
          <w:szCs w:val="32"/>
          <w:u w:val="none" w:color="auto"/>
          <w:shd w:val="clear" w:color="auto" w:fill="auto"/>
        </w:rPr>
        <w:t>民政局、</w:t>
      </w:r>
      <w:r>
        <w:rPr>
          <w:rFonts w:hint="eastAsia" w:ascii="仿宋_GB2312" w:hAnsi="华文中宋" w:eastAsia="仿宋_GB2312"/>
          <w:bCs/>
          <w:color w:val="auto"/>
          <w:sz w:val="32"/>
          <w:szCs w:val="32"/>
          <w:u w:val="none" w:color="auto"/>
          <w:shd w:val="clear" w:color="auto" w:fill="auto"/>
          <w:lang w:val="en-US" w:eastAsia="zh-CN"/>
        </w:rPr>
        <w:t>区</w:t>
      </w:r>
      <w:r>
        <w:rPr>
          <w:rFonts w:hint="eastAsia" w:ascii="仿宋_GB2312" w:hAnsi="华文中宋" w:eastAsia="仿宋_GB2312"/>
          <w:bCs/>
          <w:color w:val="auto"/>
          <w:sz w:val="32"/>
          <w:szCs w:val="32"/>
          <w:u w:val="none" w:color="auto"/>
          <w:shd w:val="clear" w:color="auto" w:fill="auto"/>
        </w:rPr>
        <w:t>总工会、</w:t>
      </w:r>
      <w:r>
        <w:rPr>
          <w:rFonts w:hint="eastAsia" w:ascii="仿宋_GB2312" w:hAnsi="华文中宋" w:eastAsia="仿宋_GB2312"/>
          <w:bCs/>
          <w:color w:val="auto"/>
          <w:sz w:val="32"/>
          <w:szCs w:val="32"/>
          <w:u w:val="none" w:color="auto"/>
          <w:shd w:val="clear" w:color="auto" w:fill="auto"/>
          <w:lang w:val="en-US" w:eastAsia="zh-CN"/>
        </w:rPr>
        <w:t>区</w:t>
      </w:r>
      <w:r>
        <w:rPr>
          <w:rFonts w:hint="eastAsia" w:ascii="仿宋_GB2312" w:hAnsi="华文中宋" w:eastAsia="仿宋_GB2312"/>
          <w:bCs/>
          <w:color w:val="auto"/>
          <w:sz w:val="32"/>
          <w:szCs w:val="32"/>
          <w:u w:val="none" w:color="auto"/>
          <w:shd w:val="clear" w:color="auto" w:fill="auto"/>
        </w:rPr>
        <w:t>气象局、</w:t>
      </w:r>
      <w:r>
        <w:rPr>
          <w:rFonts w:hint="eastAsia" w:ascii="仿宋_GB2312" w:hAnsi="华文中宋" w:eastAsia="仿宋_GB2312"/>
          <w:bCs/>
          <w:color w:val="auto"/>
          <w:sz w:val="32"/>
          <w:szCs w:val="32"/>
          <w:u w:val="none" w:color="auto"/>
          <w:shd w:val="clear" w:color="auto" w:fill="auto"/>
          <w:lang w:val="en-US" w:eastAsia="zh-CN"/>
        </w:rPr>
        <w:t>区</w:t>
      </w:r>
      <w:r>
        <w:rPr>
          <w:rFonts w:hint="eastAsia" w:ascii="仿宋_GB2312" w:hAnsi="华文中宋" w:eastAsia="仿宋_GB2312"/>
          <w:bCs/>
          <w:color w:val="auto"/>
          <w:sz w:val="32"/>
          <w:szCs w:val="32"/>
          <w:u w:val="none" w:color="auto"/>
          <w:shd w:val="clear" w:color="auto" w:fill="auto"/>
        </w:rPr>
        <w:t>消防救援大队、国网偃师供电公司、移动偃师分公司、联通偃师分公司、电信偃师分公司、</w:t>
      </w:r>
      <w:r>
        <w:rPr>
          <w:rFonts w:hint="eastAsia" w:eastAsia="仿宋_GB2312"/>
          <w:color w:val="auto"/>
          <w:sz w:val="32"/>
          <w:u w:val="none" w:color="auto"/>
          <w:shd w:val="clear" w:color="auto" w:fill="auto"/>
        </w:rPr>
        <w:t>各</w:t>
      </w:r>
      <w:r>
        <w:rPr>
          <w:rFonts w:hint="eastAsia" w:ascii="仿宋_GB2312" w:hAnsi="华文中宋" w:eastAsia="仿宋_GB2312"/>
          <w:bCs/>
          <w:color w:val="auto"/>
          <w:sz w:val="32"/>
          <w:szCs w:val="32"/>
          <w:u w:val="none" w:color="auto"/>
          <w:shd w:val="clear" w:color="auto" w:fill="auto"/>
          <w:lang w:eastAsia="zh-CN"/>
        </w:rPr>
        <w:t>镇（街道）</w:t>
      </w:r>
      <w:r>
        <w:rPr>
          <w:rFonts w:hint="eastAsia" w:ascii="仿宋_GB2312" w:hAnsi="华文中宋" w:eastAsia="仿宋_GB2312"/>
          <w:bCs/>
          <w:color w:val="auto"/>
          <w:sz w:val="32"/>
          <w:szCs w:val="32"/>
          <w:u w:val="none" w:color="auto"/>
          <w:shd w:val="clear" w:color="auto" w:fill="auto"/>
        </w:rPr>
        <w:t>等</w:t>
      </w:r>
      <w:r>
        <w:rPr>
          <w:rFonts w:hint="eastAsia" w:ascii="仿宋" w:hAnsi="仿宋" w:eastAsia="仿宋_GB2312"/>
          <w:color w:val="auto"/>
          <w:sz w:val="32"/>
          <w:u w:val="none" w:color="auto"/>
          <w:shd w:val="clear" w:color="auto" w:fill="auto"/>
        </w:rPr>
        <w:t>有关</w:t>
      </w:r>
      <w:r>
        <w:rPr>
          <w:rFonts w:eastAsia="仿宋_GB2312"/>
          <w:color w:val="auto"/>
          <w:sz w:val="32"/>
          <w:u w:val="none" w:color="auto"/>
          <w:shd w:val="clear" w:color="auto" w:fill="auto"/>
        </w:rPr>
        <w:t>部门</w:t>
      </w:r>
      <w:r>
        <w:rPr>
          <w:rFonts w:hint="eastAsia" w:eastAsia="仿宋_GB2312"/>
          <w:color w:val="auto"/>
          <w:sz w:val="32"/>
          <w:u w:val="none" w:color="auto"/>
          <w:shd w:val="clear" w:color="auto" w:fill="auto"/>
        </w:rPr>
        <w:t>和单位</w:t>
      </w:r>
      <w:r>
        <w:rPr>
          <w:rFonts w:hint="eastAsia" w:ascii="仿宋_GB2312" w:hAnsi="华文中宋" w:eastAsia="仿宋_GB2312"/>
          <w:bCs/>
          <w:color w:val="auto"/>
          <w:sz w:val="32"/>
          <w:szCs w:val="32"/>
          <w:u w:val="none" w:color="auto"/>
          <w:shd w:val="clear" w:color="auto" w:fill="auto"/>
        </w:rPr>
        <w:t>主要负责人组成。</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区指挥部下设办公室，办公室设在区应急管理局，负责区指挥部日常工作，办公室主任由区应急管理局局长担任。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联系电话：0379-67779090</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区指挥部可根据实际情况，在事发地设立现场应急指挥部。具体负责组织和实施辖区内危险化学品事故应对工作。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4.2应急组织机构职责</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4.2.1区指挥部职责</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（1）组织有关部门制定、修改和完善区危险化学品事故专项应急救援预案；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（2）决定启动较大以下危险化学品事故应急响应，统一指挥危险化学品事故应急救援工作，对应急救援工作中出现的各类情况采取紧急处理措施，力争将损失降到最低；</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（3）行政区域内紧急调用各类物资、人员和占用场地，事故后及时归还或给予补偿；</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（4）根据事故灾害情况，有危及周边单位和人员险情时，组织人员有序疏散；</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（5）配合上级部门进行事故调查处理，起草危险化学品事故报告；</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（6）做好社会稳定和伤亡人员善后安抚工作；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（7）宣布事故应急救援工作终止，并通知有关单位和人员解除事故险情；</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（8）适时发布公告，公布事故原因、责任和处理意见；</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（9）定期组织预案演练，根据情况变化及时调整、修改和完善应急预案。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4.2.2区指挥部办公室职责</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jc w:val="left"/>
        <w:textAlignment w:val="auto"/>
        <w:outlineLvl w:val="9"/>
        <w:rPr>
          <w:rFonts w:hint="eastAsia" w:ascii="仿宋_GB2312" w:hAnsi="微软雅黑" w:eastAsia="仿宋_GB2312" w:cs="宋体"/>
          <w:color w:val="auto"/>
          <w:kern w:val="0"/>
          <w:sz w:val="32"/>
          <w:szCs w:val="32"/>
          <w:u w:val="none" w:color="auto"/>
          <w:shd w:val="clear" w:color="auto" w:fill="auto"/>
        </w:rPr>
      </w:pPr>
      <w:r>
        <w:rPr>
          <w:rFonts w:hint="eastAsia" w:ascii="仿宋_GB2312" w:hAnsi="微软雅黑" w:eastAsia="仿宋_GB2312" w:cs="宋体"/>
          <w:color w:val="auto"/>
          <w:kern w:val="0"/>
          <w:sz w:val="32"/>
          <w:szCs w:val="32"/>
          <w:u w:val="none" w:color="auto"/>
          <w:shd w:val="clear" w:color="auto" w:fill="auto"/>
        </w:rPr>
        <w:t>（1）贯彻落实区指挥部的各项工作部署；</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jc w:val="left"/>
        <w:textAlignment w:val="auto"/>
        <w:outlineLvl w:val="9"/>
        <w:rPr>
          <w:rFonts w:hint="eastAsia" w:ascii="仿宋_GB2312" w:hAnsi="微软雅黑" w:eastAsia="仿宋_GB2312" w:cs="宋体"/>
          <w:color w:val="auto"/>
          <w:kern w:val="0"/>
          <w:sz w:val="32"/>
          <w:szCs w:val="32"/>
          <w:u w:val="none" w:color="auto"/>
          <w:shd w:val="clear" w:color="auto" w:fill="auto"/>
        </w:rPr>
      </w:pPr>
      <w:r>
        <w:rPr>
          <w:rFonts w:hint="eastAsia" w:ascii="仿宋_GB2312" w:hAnsi="微软雅黑" w:eastAsia="仿宋_GB2312" w:cs="宋体"/>
          <w:color w:val="auto"/>
          <w:kern w:val="0"/>
          <w:sz w:val="32"/>
          <w:szCs w:val="32"/>
          <w:u w:val="none" w:color="auto"/>
          <w:shd w:val="clear" w:color="auto" w:fill="auto"/>
        </w:rPr>
        <w:t>（2）收集、汇总、分析有关部门危险化学品事故应急处置信息，及时向区指挥部及其成员单位通报应急处置工作情况，做好事故信息和有关指令的上传下达，保证事故信息沟通渠道畅通；</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jc w:val="left"/>
        <w:textAlignment w:val="auto"/>
        <w:outlineLvl w:val="9"/>
        <w:rPr>
          <w:rFonts w:hint="eastAsia" w:ascii="仿宋_GB2312" w:hAnsi="微软雅黑" w:eastAsia="仿宋_GB2312" w:cs="宋体"/>
          <w:color w:val="auto"/>
          <w:kern w:val="0"/>
          <w:sz w:val="32"/>
          <w:szCs w:val="32"/>
          <w:u w:val="none" w:color="auto"/>
          <w:shd w:val="clear" w:color="auto" w:fill="auto"/>
        </w:rPr>
      </w:pPr>
      <w:r>
        <w:rPr>
          <w:rFonts w:hint="eastAsia" w:ascii="仿宋_GB2312" w:hAnsi="微软雅黑" w:eastAsia="仿宋_GB2312" w:cs="宋体"/>
          <w:color w:val="auto"/>
          <w:kern w:val="0"/>
          <w:sz w:val="32"/>
          <w:szCs w:val="32"/>
          <w:u w:val="none" w:color="auto"/>
          <w:shd w:val="clear" w:color="auto" w:fill="auto"/>
        </w:rPr>
        <w:t>（3）负责组织应急值班和处理指挥部日常工作，协调有关部门、单位和救援队伍迅速开展抢险救灾；</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jc w:val="left"/>
        <w:textAlignment w:val="auto"/>
        <w:outlineLvl w:val="9"/>
        <w:rPr>
          <w:rFonts w:hint="eastAsia" w:ascii="仿宋_GB2312" w:hAnsi="微软雅黑" w:eastAsia="仿宋_GB2312" w:cs="宋体"/>
          <w:color w:val="auto"/>
          <w:kern w:val="0"/>
          <w:sz w:val="32"/>
          <w:szCs w:val="32"/>
          <w:u w:val="none" w:color="auto"/>
          <w:shd w:val="clear" w:color="auto" w:fill="auto"/>
        </w:rPr>
      </w:pPr>
      <w:r>
        <w:rPr>
          <w:rFonts w:hint="eastAsia" w:ascii="仿宋_GB2312" w:hAnsi="微软雅黑" w:eastAsia="仿宋_GB2312" w:cs="宋体"/>
          <w:color w:val="auto"/>
          <w:kern w:val="0"/>
          <w:sz w:val="32"/>
          <w:szCs w:val="32"/>
          <w:u w:val="none" w:color="auto"/>
          <w:shd w:val="clear" w:color="auto" w:fill="auto"/>
        </w:rPr>
        <w:t>（4）检查指导、协调有关单位做好应急准备、抢险救援、信息上报、善后处理以及恢复生活、生产秩序等工作；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jc w:val="left"/>
        <w:textAlignment w:val="auto"/>
        <w:outlineLvl w:val="9"/>
        <w:rPr>
          <w:rFonts w:hint="eastAsia" w:ascii="仿宋_GB2312" w:hAnsi="微软雅黑" w:eastAsia="仿宋_GB2312" w:cs="宋体"/>
          <w:color w:val="auto"/>
          <w:kern w:val="0"/>
          <w:sz w:val="32"/>
          <w:szCs w:val="32"/>
          <w:u w:val="none" w:color="auto"/>
          <w:shd w:val="clear" w:color="auto" w:fill="auto"/>
        </w:rPr>
      </w:pPr>
      <w:r>
        <w:rPr>
          <w:rFonts w:hint="eastAsia" w:ascii="仿宋_GB2312" w:hAnsi="微软雅黑" w:eastAsia="仿宋_GB2312" w:cs="宋体"/>
          <w:color w:val="auto"/>
          <w:kern w:val="0"/>
          <w:sz w:val="32"/>
          <w:szCs w:val="32"/>
          <w:u w:val="none" w:color="auto"/>
          <w:shd w:val="clear" w:color="auto" w:fill="auto"/>
        </w:rPr>
        <w:t>（5）牵头组织危险化学品应急救援专家组，对事故应急救援提供技术支持；</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jc w:val="left"/>
        <w:textAlignment w:val="auto"/>
        <w:outlineLvl w:val="9"/>
        <w:rPr>
          <w:rFonts w:hint="eastAsia" w:ascii="仿宋_GB2312" w:hAnsi="微软雅黑" w:eastAsia="仿宋_GB2312" w:cs="宋体"/>
          <w:color w:val="auto"/>
          <w:kern w:val="0"/>
          <w:sz w:val="32"/>
          <w:szCs w:val="32"/>
          <w:u w:val="none" w:color="auto"/>
          <w:shd w:val="clear" w:color="auto" w:fill="auto"/>
        </w:rPr>
      </w:pPr>
      <w:r>
        <w:rPr>
          <w:rFonts w:hint="eastAsia" w:ascii="仿宋_GB2312" w:hAnsi="微软雅黑" w:eastAsia="仿宋_GB2312" w:cs="宋体"/>
          <w:color w:val="auto"/>
          <w:kern w:val="0"/>
          <w:sz w:val="32"/>
          <w:szCs w:val="32"/>
          <w:u w:val="none" w:color="auto"/>
          <w:shd w:val="clear" w:color="auto" w:fill="auto"/>
        </w:rPr>
        <w:t>（6）关注和引导舆情，配合宣传部门及时向主流媒体提供准确、全面、真实的事故信息，及时向公众发布事件信息；</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jc w:val="left"/>
        <w:textAlignment w:val="auto"/>
        <w:outlineLvl w:val="9"/>
        <w:rPr>
          <w:rFonts w:hint="eastAsia" w:ascii="仿宋_GB2312" w:hAnsi="微软雅黑" w:eastAsia="仿宋_GB2312" w:cs="宋体"/>
          <w:color w:val="auto"/>
          <w:kern w:val="0"/>
          <w:sz w:val="32"/>
          <w:szCs w:val="32"/>
          <w:u w:val="none" w:color="auto"/>
          <w:shd w:val="clear" w:color="auto" w:fill="auto"/>
        </w:rPr>
      </w:pPr>
      <w:r>
        <w:rPr>
          <w:rFonts w:hint="eastAsia" w:ascii="仿宋_GB2312" w:hAnsi="微软雅黑" w:eastAsia="仿宋_GB2312" w:cs="宋体"/>
          <w:color w:val="auto"/>
          <w:kern w:val="0"/>
          <w:sz w:val="32"/>
          <w:szCs w:val="32"/>
          <w:u w:val="none" w:color="auto"/>
          <w:shd w:val="clear" w:color="auto" w:fill="auto"/>
        </w:rPr>
        <w:t>（7）承担区指挥部交办的其他工作。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4.2.3区指挥部成员单位职责</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（1）区委宣传部：负责组织指导区属新闻单位对较大以</w:t>
      </w:r>
      <w:r>
        <w:rPr>
          <w:rFonts w:hint="eastAsia" w:ascii="仿宋_GB2312" w:hAnsi="华文中宋" w:eastAsia="仿宋_GB2312"/>
          <w:bCs/>
          <w:color w:val="auto"/>
          <w:sz w:val="32"/>
          <w:szCs w:val="32"/>
          <w:u w:val="none" w:color="auto"/>
          <w:shd w:val="clear" w:color="auto" w:fill="auto"/>
          <w:lang w:eastAsia="zh-CN"/>
        </w:rPr>
        <w:t>下</w:t>
      </w:r>
      <w:r>
        <w:rPr>
          <w:rFonts w:hint="eastAsia" w:ascii="仿宋_GB2312" w:hAnsi="华文中宋" w:eastAsia="仿宋_GB2312"/>
          <w:bCs/>
          <w:color w:val="auto"/>
          <w:sz w:val="32"/>
          <w:szCs w:val="32"/>
          <w:u w:val="none" w:color="auto"/>
          <w:shd w:val="clear" w:color="auto" w:fill="auto"/>
        </w:rPr>
        <w:t>危险化学品事故的宣传报道工作，组织协调较大以</w:t>
      </w:r>
      <w:r>
        <w:rPr>
          <w:rFonts w:hint="eastAsia" w:ascii="仿宋_GB2312" w:hAnsi="华文中宋" w:eastAsia="仿宋_GB2312"/>
          <w:bCs/>
          <w:color w:val="auto"/>
          <w:sz w:val="32"/>
          <w:szCs w:val="32"/>
          <w:u w:val="none" w:color="auto"/>
          <w:shd w:val="clear" w:color="auto" w:fill="auto"/>
          <w:lang w:eastAsia="zh-CN"/>
        </w:rPr>
        <w:t>下</w:t>
      </w:r>
      <w:r>
        <w:rPr>
          <w:rFonts w:hint="eastAsia" w:ascii="仿宋_GB2312" w:hAnsi="华文中宋" w:eastAsia="仿宋_GB2312"/>
          <w:bCs/>
          <w:color w:val="auto"/>
          <w:sz w:val="32"/>
          <w:szCs w:val="32"/>
          <w:u w:val="none" w:color="auto"/>
          <w:shd w:val="clear" w:color="auto" w:fill="auto"/>
        </w:rPr>
        <w:t>危险化学品事故及处置情况的新闻发布工作，组织区属新闻单位进行危险化学品安全知识宣传，加强舆情管控。</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w:t>
      </w:r>
      <w:r>
        <w:rPr>
          <w:rFonts w:hint="eastAsia" w:ascii="仿宋_GB2312" w:hAnsi="华文中宋" w:eastAsia="仿宋_GB2312"/>
          <w:bCs/>
          <w:color w:val="auto"/>
          <w:sz w:val="32"/>
          <w:szCs w:val="32"/>
          <w:u w:val="none" w:color="auto"/>
          <w:shd w:val="clear" w:color="auto" w:fill="auto"/>
          <w:lang w:val="en-US" w:eastAsia="zh-CN"/>
        </w:rPr>
        <w:t>2</w:t>
      </w:r>
      <w:r>
        <w:rPr>
          <w:rFonts w:hint="eastAsia" w:ascii="仿宋_GB2312" w:hAnsi="华文中宋" w:eastAsia="仿宋_GB2312"/>
          <w:bCs/>
          <w:color w:val="auto"/>
          <w:sz w:val="32"/>
          <w:szCs w:val="32"/>
          <w:u w:val="none" w:color="auto"/>
          <w:shd w:val="clear" w:color="auto" w:fill="auto"/>
        </w:rPr>
        <w:t>）区</w:t>
      </w:r>
      <w:r>
        <w:rPr>
          <w:rFonts w:hint="eastAsia" w:ascii="仿宋_GB2312" w:hAnsi="华文中宋" w:eastAsia="仿宋_GB2312"/>
          <w:bCs/>
          <w:color w:val="auto"/>
          <w:sz w:val="32"/>
          <w:szCs w:val="32"/>
          <w:u w:val="none" w:color="auto"/>
          <w:shd w:val="clear" w:color="auto" w:fill="auto"/>
          <w:lang w:eastAsia="zh-CN"/>
        </w:rPr>
        <w:t>应急管理局</w:t>
      </w:r>
      <w:r>
        <w:rPr>
          <w:rFonts w:hint="eastAsia" w:ascii="仿宋_GB2312" w:hAnsi="华文中宋" w:eastAsia="仿宋_GB2312"/>
          <w:bCs/>
          <w:color w:val="auto"/>
          <w:sz w:val="32"/>
          <w:szCs w:val="32"/>
          <w:u w:val="none" w:color="auto"/>
          <w:shd w:val="clear" w:color="auto" w:fill="auto"/>
        </w:rPr>
        <w:t>：负责提出和确定危险化学品主要储存区域及重点目标建议，牵头组织专家顾问组提供危险化学品事故应急救援的技术支持；负责事故抢险救援物资和抢险人员生活的保障。牵头负责危险化学品事故调查处理工作。负责指挥部日常工作，指导和督促指挥部各成员单位及各重点危险化学品企业制定本单位的危险化学品事故应急救援预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（3）区财政局：负责生产安全事故抢险过程中的资金保障。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4）区公安局：负责制定人员疏散和事故现场警戒预案，负责事故区域内警戒、交通管制、有关人员疏散和撤离，确定事故伤亡人数和人员姓名、身份，负责有关责任人监护及追捕，参与危险化学品事故调查处理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（5）区工信局：负责组织协调基础电信运营商实施公共通信网受损通信系统的应急恢复，当事故造成指挥通信系统损坏时，组织协调运营商为抢险救灾应急指挥提供通信保障。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w:t>
      </w:r>
      <w:r>
        <w:rPr>
          <w:rFonts w:hint="eastAsia" w:ascii="仿宋_GB2312" w:hAnsi="华文中宋" w:eastAsia="仿宋_GB2312"/>
          <w:bCs/>
          <w:color w:val="auto"/>
          <w:sz w:val="32"/>
          <w:szCs w:val="32"/>
          <w:u w:val="none" w:color="auto"/>
          <w:shd w:val="clear" w:color="auto" w:fill="auto"/>
          <w:lang w:val="en-US" w:eastAsia="zh-CN"/>
        </w:rPr>
        <w:t>6</w:t>
      </w:r>
      <w:r>
        <w:rPr>
          <w:rFonts w:hint="eastAsia" w:ascii="仿宋_GB2312" w:hAnsi="华文中宋" w:eastAsia="仿宋_GB2312"/>
          <w:bCs/>
          <w:color w:val="auto"/>
          <w:sz w:val="32"/>
          <w:szCs w:val="32"/>
          <w:u w:val="none" w:color="auto"/>
          <w:shd w:val="clear" w:color="auto" w:fill="auto"/>
        </w:rPr>
        <w:t>）区发改委：与相关电力企业保持联络，保证事故现场电力供应。</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（7）区卫健委：负责制定医疗卫生救援应急预案。负责组织协调医学救援、医疗救治、疾病防控等工作；组织协调医疗卫生救援药品、器械等物资调配。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（8）区人社局：负责生产安全事故伤亡人员工伤认定，协调事故单位完成抚恤、理赔等善后处理工作。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（9）区市场监管局：负责制定压力容器、压力管道等特种设备事故应急救援预案。提供事故现场压力容器、压力管道等特种设备安全处置意见，参与事故调查。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（10）区</w:t>
      </w:r>
      <w:r>
        <w:rPr>
          <w:rFonts w:hint="eastAsia" w:ascii="仿宋_GB2312" w:hAnsi="华文中宋" w:eastAsia="仿宋_GB2312"/>
          <w:bCs/>
          <w:color w:val="auto"/>
          <w:sz w:val="32"/>
          <w:szCs w:val="32"/>
          <w:u w:val="none" w:color="auto"/>
          <w:shd w:val="clear" w:color="auto" w:fill="auto"/>
          <w:lang w:eastAsia="zh-CN"/>
        </w:rPr>
        <w:t>交通运输局</w:t>
      </w:r>
      <w:r>
        <w:rPr>
          <w:rFonts w:hint="eastAsia" w:ascii="仿宋_GB2312" w:hAnsi="华文中宋" w:eastAsia="仿宋_GB2312"/>
          <w:bCs/>
          <w:color w:val="auto"/>
          <w:sz w:val="32"/>
          <w:szCs w:val="32"/>
          <w:u w:val="none" w:color="auto"/>
          <w:shd w:val="clear" w:color="auto" w:fill="auto"/>
        </w:rPr>
        <w:t>：负责制定交通运输系统内危险化学品运输事故应急救援预案。负责所辖水域危险化学品事故现场交通管制，应急救援运输工作，及时把物资和设备运到事故现场。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11）区生态环境局：负责制定危险化学品污染事故应急监测方案。负责危险化学品事故现场环境质量监测工作，确定污染区域范围，对危险化学品生产安全事故引发环境污染事件的，要对事故造成的环境影响开展环境污染损害评估，及时通报危险危害范围，并制定环境修复方案，参与事故调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（12）区商务局：负责事故抢险救援的油料供应，负责生活必需品市场供应，保障市场供给。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（13）区民政局：负责对家庭困难人员按照有关规定进行临时救助，并配合相关部门做好在事故中遇难人员遗体的善后处理工作。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（14）区总工会：负责监督各职能部门切实履行应急救援职责，参与事故调查与处理，监督落实责任追究。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（15）区气象局：负责制定应急气象服务预案，事故发生地气象监测和预报，提供气象数据资料。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16）区消防救援大队：负责制定泄漏和火灾救援预案，危险化学品事故现场处置，控制易燃、易爆、有毒物质泄漏并对有关设备冷却，组织开展搜救工作，事故得到控制后协助有关部门做好现场的洗消和处理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hint="eastAsia" w:ascii="仿宋_GB2312" w:hAnsi="华文中宋" w:eastAsia="仿宋_GB2312"/>
          <w:bCs/>
          <w:color w:val="auto"/>
          <w:sz w:val="32"/>
          <w:szCs w:val="32"/>
          <w:u w:val="none" w:color="auto"/>
          <w:shd w:val="clear" w:color="auto" w:fill="auto"/>
        </w:rPr>
      </w:pPr>
      <w:r>
        <w:rPr>
          <w:rFonts w:hint="eastAsia" w:ascii="仿宋_GB2312" w:hAnsi="华文中宋" w:eastAsia="仿宋_GB2312"/>
          <w:bCs/>
          <w:color w:val="auto"/>
          <w:sz w:val="32"/>
          <w:szCs w:val="32"/>
          <w:u w:val="none" w:color="auto"/>
          <w:shd w:val="clear" w:color="auto" w:fill="auto"/>
        </w:rPr>
        <w:t>（17）移动偃师分公司、联通偃师分公司、电信偃师分公司：负责通讯设施的抢修工作，架设临时设备，做好应急处置期间的通讯保障工作。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hint="eastAsia"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（18）有关镇</w:t>
      </w:r>
      <w:r>
        <w:rPr>
          <w:rFonts w:hint="eastAsia" w:ascii="仿宋_GB2312" w:hAnsi="Calibri" w:eastAsia="仿宋_GB2312"/>
          <w:color w:val="auto"/>
          <w:sz w:val="32"/>
          <w:szCs w:val="32"/>
          <w:u w:val="none" w:color="auto"/>
          <w:shd w:val="clear" w:color="auto" w:fill="auto"/>
          <w:lang w:eastAsia="zh-CN"/>
        </w:rPr>
        <w:t>（</w:t>
      </w:r>
      <w:r>
        <w:rPr>
          <w:rFonts w:hint="eastAsia" w:ascii="仿宋_GB2312" w:hAnsi="Calibri" w:eastAsia="仿宋_GB2312"/>
          <w:color w:val="auto"/>
          <w:sz w:val="32"/>
          <w:szCs w:val="32"/>
          <w:u w:val="none" w:color="auto"/>
          <w:shd w:val="clear" w:color="auto" w:fill="auto"/>
        </w:rPr>
        <w:t>街道</w:t>
      </w:r>
      <w:r>
        <w:rPr>
          <w:rFonts w:hint="eastAsia" w:ascii="仿宋_GB2312" w:hAnsi="Calibri" w:eastAsia="仿宋_GB2312"/>
          <w:color w:val="auto"/>
          <w:sz w:val="32"/>
          <w:szCs w:val="32"/>
          <w:u w:val="none" w:color="auto"/>
          <w:shd w:val="clear" w:color="auto" w:fill="auto"/>
          <w:lang w:eastAsia="zh-CN"/>
        </w:rPr>
        <w:t>）</w:t>
      </w:r>
      <w:r>
        <w:rPr>
          <w:rFonts w:hint="eastAsia" w:ascii="仿宋_GB2312" w:hAnsi="Calibri" w:eastAsia="仿宋_GB2312"/>
          <w:color w:val="auto"/>
          <w:sz w:val="32"/>
          <w:szCs w:val="32"/>
          <w:u w:val="none" w:color="auto"/>
          <w:shd w:val="clear" w:color="auto" w:fill="auto"/>
        </w:rPr>
        <w:t>：及时汇报危险化学品事故信息和情况，按照指挥部的统一指挥开展救援工作；组织制定、实施并定期演练本辖区内危险化学品事故应急救援预案。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jc w:val="both"/>
        <w:textAlignment w:val="auto"/>
        <w:outlineLvl w:val="9"/>
        <w:rPr>
          <w:rFonts w:hint="eastAsia" w:ascii="仿宋_GB2312" w:eastAsia="仿宋_GB2312"/>
          <w:color w:val="auto"/>
          <w:u w:val="none" w:color="auto"/>
          <w:shd w:val="clear" w:color="auto" w:fill="auto"/>
        </w:rPr>
      </w:pPr>
      <w:r>
        <w:rPr>
          <w:rFonts w:hint="eastAsia" w:ascii="仿宋_GB2312" w:hAnsi="微软雅黑" w:eastAsia="仿宋_GB2312" w:cs="宋体"/>
          <w:color w:val="auto"/>
          <w:kern w:val="0"/>
          <w:sz w:val="32"/>
          <w:szCs w:val="32"/>
          <w:u w:val="none" w:color="auto"/>
          <w:shd w:val="clear" w:color="auto" w:fill="auto"/>
        </w:rPr>
        <w:t>（19）事发单位：事故发生时，事发单位应立即启动本单位应急响应，按照规定向</w:t>
      </w:r>
      <w:r>
        <w:rPr>
          <w:rFonts w:hint="eastAsia" w:ascii="仿宋_GB2312" w:hAnsi="微软雅黑" w:eastAsia="仿宋_GB2312" w:cs="宋体"/>
          <w:color w:val="auto"/>
          <w:kern w:val="0"/>
          <w:sz w:val="32"/>
          <w:szCs w:val="32"/>
          <w:u w:val="none" w:color="auto"/>
          <w:shd w:val="clear" w:color="auto" w:fill="auto"/>
          <w:lang w:val="en-US" w:eastAsia="zh-CN"/>
        </w:rPr>
        <w:t>区应急管理部门及相关行业监管部门</w:t>
      </w:r>
      <w:r>
        <w:rPr>
          <w:rFonts w:hint="eastAsia" w:ascii="仿宋_GB2312" w:hAnsi="微软雅黑" w:eastAsia="仿宋_GB2312" w:cs="宋体"/>
          <w:color w:val="auto"/>
          <w:kern w:val="0"/>
          <w:sz w:val="32"/>
          <w:szCs w:val="32"/>
          <w:u w:val="none" w:color="auto"/>
          <w:shd w:val="clear" w:color="auto" w:fill="auto"/>
        </w:rPr>
        <w:t>上报事故信息，并及时通报可能受到事故危害的单位和居民，按照现场抢险指挥机构的要求，提供应急处置相关资料，参与事故抢险、救援及抢修等工作。相关涉事周边单位应协同应对，采取有效措施消除或减轻事故危害。</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4.3现场工作组</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4.3.1危险源控制组：由区消防救援大队负责，区应急管理局、企业义务消防抢救人员、工程技术人员和安全专家参与组成。</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负责紧急状态下现场抢险作业，及时控制危险源，根据危险化学品的性质立即组织调拨专用防护用品及专用工具等。</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4.3.2伤员抢救组：由区卫建委负责，具有相应能力的医院参与组成。</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负责在现场安全区域设定医疗救护点，对受伤人员进行紧急救治，并护送重伤人员至医院做进一步治疗。</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4.3.3灭火救援组：由区消防救援大队负责，企业义务消防队配合组成。</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负责现场灭火、设备的冷却、伤员搜寻及事故后对污染现场的清洗和处理。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4.3.4安全疏散组：由区公安局负责，区交通运输局、驻偃部队及事故单位和有关</w:t>
      </w:r>
      <w:r>
        <w:rPr>
          <w:rFonts w:hint="eastAsia" w:ascii="仿宋_GB2312" w:hAnsi="Calibri" w:eastAsia="仿宋_GB2312"/>
          <w:color w:val="auto"/>
          <w:sz w:val="32"/>
          <w:szCs w:val="32"/>
          <w:u w:val="none" w:color="auto"/>
          <w:shd w:val="clear" w:color="auto" w:fill="auto"/>
          <w:lang w:eastAsia="zh-CN"/>
        </w:rPr>
        <w:t>镇（街道）</w:t>
      </w:r>
      <w:r>
        <w:rPr>
          <w:rFonts w:hint="eastAsia" w:ascii="仿宋_GB2312" w:hAnsi="Calibri" w:eastAsia="仿宋_GB2312"/>
          <w:color w:val="auto"/>
          <w:sz w:val="32"/>
          <w:szCs w:val="32"/>
          <w:u w:val="none" w:color="auto"/>
          <w:shd w:val="clear" w:color="auto" w:fill="auto"/>
        </w:rPr>
        <w:t>配合组成。</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负责事故现场及周围人员的疏散、周边物资转移及转移人员、物资的监护。</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4.3.5安全警戒组：由区公安局负责，驻偃部队配合组成。</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负责布置安全警戒，禁止无关人员和车辆进入危险区域，在人员疏散区域进行治安巡逻。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4.3.6物资供应组：由区应急管理局负责，区交通运输局配合组成。</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负责抢险物资的供应，特种车辆装备的调派，配合组织车辆运送抢险物资。</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4.3.7环境监测组：由区生态环境局负责，事故单位配合组成。</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负责对天气、水、风向等进行即时监测，确定危险物质的成份浓度、污染区范围，对事故造成的环境影响进行评估，制定环境修复方案。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4.3.8专家咨询组</w:t>
      </w:r>
      <w:r>
        <w:rPr>
          <w:rFonts w:hint="eastAsia" w:ascii="宋体" w:hAnsi="宋体" w:cs="宋体"/>
          <w:color w:val="auto"/>
          <w:sz w:val="32"/>
          <w:szCs w:val="32"/>
          <w:u w:val="none" w:color="auto"/>
          <w:shd w:val="clear" w:color="auto" w:fill="auto"/>
        </w:rPr>
        <w:t>：</w:t>
      </w:r>
      <w:r>
        <w:rPr>
          <w:rFonts w:hint="eastAsia" w:ascii="仿宋_GB2312" w:hAnsi="Calibri" w:eastAsia="仿宋_GB2312"/>
          <w:color w:val="auto"/>
          <w:sz w:val="32"/>
          <w:szCs w:val="32"/>
          <w:u w:val="none" w:color="auto"/>
          <w:shd w:val="clear" w:color="auto" w:fill="auto"/>
        </w:rPr>
        <w:t>由区应急管理局负责，区市场监管局和事故单位技术人员及有关专家配合。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hint="eastAsia"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rPr>
        <w:t>负责事故应急救援，提出应急方案和安全措施，为现场指挥救援工作提供技术支持。</w:t>
      </w:r>
    </w:p>
    <w:p>
      <w:pPr>
        <w:pStyle w:val="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after="0" w:afterLines="0" w:line="590" w:lineRule="exact"/>
        <w:ind w:left="0" w:leftChars="0" w:right="0" w:rightChars="0" w:firstLine="620" w:firstLineChars="200"/>
        <w:textAlignment w:val="auto"/>
        <w:outlineLvl w:val="9"/>
        <w:rPr>
          <w:rFonts w:hint="eastAsia" w:ascii="仿宋_GB2312" w:hAnsi="仿宋_GB2312" w:eastAsia="仿宋_GB2312" w:cs="仿宋_GB2312"/>
          <w:color w:val="auto"/>
          <w:u w:val="none" w:color="auto"/>
          <w:shd w:val="clear" w:color="auto" w:fill="auto"/>
          <w:lang w:val="en-US" w:eastAsia="zh-CN"/>
        </w:rPr>
      </w:pPr>
      <w:r>
        <w:rPr>
          <w:rFonts w:hint="eastAsia" w:ascii="仿宋_GB2312" w:hAnsi="仿宋_GB2312" w:eastAsia="仿宋_GB2312" w:cs="仿宋_GB2312"/>
          <w:color w:val="auto"/>
          <w:u w:val="none" w:color="auto"/>
          <w:shd w:val="clear" w:color="auto" w:fill="auto"/>
          <w:lang w:val="en-US" w:eastAsia="zh-CN"/>
        </w:rPr>
        <w:t>5 事故预警</w:t>
      </w:r>
    </w:p>
    <w:p>
      <w:pPr>
        <w:pStyle w:val="8"/>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u w:val="none" w:color="auto"/>
          <w:shd w:val="clear" w:color="auto" w:fill="auto"/>
        </w:rPr>
      </w:pPr>
      <w:r>
        <w:rPr>
          <w:rFonts w:hint="eastAsia" w:ascii="仿宋_GB2312" w:hAnsi="仿宋_GB2312" w:eastAsia="仿宋_GB2312" w:cs="仿宋_GB2312"/>
          <w:i w:val="0"/>
          <w:iCs w:val="0"/>
          <w:caps w:val="0"/>
          <w:color w:val="auto"/>
          <w:spacing w:val="0"/>
          <w:sz w:val="32"/>
          <w:szCs w:val="32"/>
          <w:u w:val="none" w:color="auto"/>
          <w:shd w:val="clear" w:color="auto" w:fill="auto"/>
          <w:lang w:val="en-US" w:eastAsia="zh-CN"/>
        </w:rPr>
        <w:t>5</w:t>
      </w:r>
      <w:r>
        <w:rPr>
          <w:rFonts w:hint="eastAsia" w:ascii="仿宋_GB2312" w:hAnsi="仿宋_GB2312" w:eastAsia="仿宋_GB2312" w:cs="仿宋_GB2312"/>
          <w:i w:val="0"/>
          <w:iCs w:val="0"/>
          <w:caps w:val="0"/>
          <w:color w:val="auto"/>
          <w:spacing w:val="0"/>
          <w:sz w:val="32"/>
          <w:szCs w:val="32"/>
          <w:u w:val="none" w:color="auto"/>
          <w:shd w:val="clear" w:color="auto" w:fill="auto"/>
        </w:rPr>
        <w:t>.</w:t>
      </w:r>
      <w:r>
        <w:rPr>
          <w:rFonts w:hint="eastAsia" w:ascii="仿宋_GB2312" w:hAnsi="仿宋_GB2312" w:eastAsia="仿宋_GB2312" w:cs="仿宋_GB2312"/>
          <w:i w:val="0"/>
          <w:iCs w:val="0"/>
          <w:caps w:val="0"/>
          <w:color w:val="auto"/>
          <w:spacing w:val="0"/>
          <w:sz w:val="32"/>
          <w:szCs w:val="32"/>
          <w:u w:val="none" w:color="auto"/>
          <w:shd w:val="clear" w:color="auto" w:fill="auto"/>
          <w:lang w:val="en-US" w:eastAsia="zh-CN"/>
        </w:rPr>
        <w:t>1</w:t>
      </w:r>
      <w:r>
        <w:rPr>
          <w:rFonts w:hint="eastAsia" w:ascii="仿宋_GB2312" w:hAnsi="仿宋_GB2312" w:eastAsia="仿宋_GB2312" w:cs="仿宋_GB2312"/>
          <w:i w:val="0"/>
          <w:iCs w:val="0"/>
          <w:caps w:val="0"/>
          <w:color w:val="auto"/>
          <w:spacing w:val="0"/>
          <w:sz w:val="32"/>
          <w:szCs w:val="32"/>
          <w:u w:val="none" w:color="auto"/>
          <w:shd w:val="clear" w:color="auto" w:fill="auto"/>
        </w:rPr>
        <w:t>预警级别</w:t>
      </w:r>
    </w:p>
    <w:p>
      <w:pPr>
        <w:pStyle w:val="8"/>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u w:val="none" w:color="auto"/>
          <w:shd w:val="clear" w:color="auto" w:fill="auto"/>
        </w:rPr>
      </w:pPr>
      <w:r>
        <w:rPr>
          <w:rFonts w:hint="eastAsia" w:ascii="仿宋_GB2312" w:hAnsi="仿宋_GB2312" w:eastAsia="仿宋_GB2312" w:cs="仿宋_GB2312"/>
          <w:i w:val="0"/>
          <w:iCs w:val="0"/>
          <w:caps w:val="0"/>
          <w:color w:val="auto"/>
          <w:spacing w:val="0"/>
          <w:sz w:val="32"/>
          <w:szCs w:val="32"/>
          <w:u w:val="none" w:color="auto"/>
          <w:shd w:val="clear" w:color="auto" w:fill="auto"/>
        </w:rPr>
        <w:t>根据危险化学品事故可能造成的危害程度、紧急程度和发展态势，预警级别分为Ⅰ级、Ⅱ级、Ⅲ级和Ⅳ级，Ⅰ级为最高级别，分别用红色、橙色、黄色、蓝色标示。预警级别划分标准如下:</w:t>
      </w:r>
    </w:p>
    <w:p>
      <w:pPr>
        <w:pStyle w:val="8"/>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u w:val="none" w:color="auto"/>
          <w:shd w:val="clear" w:color="auto" w:fill="auto"/>
        </w:rPr>
      </w:pPr>
      <w:r>
        <w:rPr>
          <w:rFonts w:hint="eastAsia" w:ascii="仿宋_GB2312" w:hAnsi="仿宋_GB2312" w:eastAsia="仿宋_GB2312" w:cs="仿宋_GB2312"/>
          <w:i w:val="0"/>
          <w:iCs w:val="0"/>
          <w:caps w:val="0"/>
          <w:color w:val="auto"/>
          <w:spacing w:val="0"/>
          <w:sz w:val="32"/>
          <w:szCs w:val="32"/>
          <w:u w:val="none" w:color="auto"/>
          <w:shd w:val="clear" w:color="auto" w:fill="auto"/>
        </w:rPr>
        <w:t>红色预警。情况危急，有可能发生或引发特别重大事故时；事故已经发生，有可能进一步扩大事故范围或引发次生、衍生事故，造成重大人员伤亡时。</w:t>
      </w:r>
    </w:p>
    <w:p>
      <w:pPr>
        <w:pStyle w:val="8"/>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u w:val="none" w:color="auto"/>
          <w:shd w:val="clear" w:color="auto" w:fill="auto"/>
        </w:rPr>
      </w:pPr>
      <w:r>
        <w:rPr>
          <w:rFonts w:hint="eastAsia" w:ascii="仿宋_GB2312" w:hAnsi="仿宋_GB2312" w:eastAsia="仿宋_GB2312" w:cs="仿宋_GB2312"/>
          <w:i w:val="0"/>
          <w:iCs w:val="0"/>
          <w:caps w:val="0"/>
          <w:color w:val="auto"/>
          <w:spacing w:val="0"/>
          <w:sz w:val="32"/>
          <w:szCs w:val="32"/>
          <w:u w:val="none" w:color="auto"/>
          <w:shd w:val="clear" w:color="auto" w:fill="auto"/>
        </w:rPr>
        <w:t>橙色预警。情况紧急，有可能发生或引发重大事故时；事故已经发生，有可能进一步扩大事故范围，造成更多人员伤亡时。</w:t>
      </w:r>
    </w:p>
    <w:p>
      <w:pPr>
        <w:pStyle w:val="8"/>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u w:val="none" w:color="auto"/>
          <w:shd w:val="clear" w:color="auto" w:fill="auto"/>
        </w:rPr>
      </w:pPr>
      <w:r>
        <w:rPr>
          <w:rFonts w:hint="eastAsia" w:ascii="仿宋_GB2312" w:hAnsi="仿宋_GB2312" w:eastAsia="仿宋_GB2312" w:cs="仿宋_GB2312"/>
          <w:i w:val="0"/>
          <w:iCs w:val="0"/>
          <w:caps w:val="0"/>
          <w:color w:val="auto"/>
          <w:spacing w:val="0"/>
          <w:sz w:val="32"/>
          <w:szCs w:val="32"/>
          <w:u w:val="none" w:color="auto"/>
          <w:shd w:val="clear" w:color="auto" w:fill="auto"/>
        </w:rPr>
        <w:t>黄色预警。情况比较紧急，有可能发生或引发较大事故时；事故已经发生，有可能进一步扩大事故范围，造成较多人员伤亡时。</w:t>
      </w:r>
    </w:p>
    <w:p>
      <w:pPr>
        <w:pStyle w:val="8"/>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u w:val="none" w:color="auto"/>
          <w:shd w:val="clear" w:color="auto" w:fill="auto"/>
        </w:rPr>
      </w:pPr>
      <w:r>
        <w:rPr>
          <w:rFonts w:hint="eastAsia" w:ascii="仿宋_GB2312" w:hAnsi="仿宋_GB2312" w:eastAsia="仿宋_GB2312" w:cs="仿宋_GB2312"/>
          <w:i w:val="0"/>
          <w:iCs w:val="0"/>
          <w:caps w:val="0"/>
          <w:color w:val="auto"/>
          <w:spacing w:val="0"/>
          <w:sz w:val="32"/>
          <w:szCs w:val="32"/>
          <w:u w:val="none" w:color="auto"/>
          <w:shd w:val="clear" w:color="auto" w:fill="auto"/>
        </w:rPr>
        <w:t>蓝色预警。存在重大安全隐患，有可能发生或引发</w:t>
      </w:r>
      <w:r>
        <w:rPr>
          <w:rFonts w:hint="eastAsia" w:ascii="仿宋_GB2312" w:hAnsi="仿宋_GB2312" w:eastAsia="仿宋_GB2312" w:cs="仿宋_GB2312"/>
          <w:i w:val="0"/>
          <w:iCs w:val="0"/>
          <w:caps w:val="0"/>
          <w:color w:val="auto"/>
          <w:spacing w:val="0"/>
          <w:sz w:val="32"/>
          <w:szCs w:val="32"/>
          <w:u w:val="none" w:color="auto"/>
          <w:shd w:val="clear" w:color="auto" w:fill="auto"/>
          <w:lang w:val="en-US" w:eastAsia="zh-CN"/>
        </w:rPr>
        <w:t>一般</w:t>
      </w:r>
      <w:r>
        <w:rPr>
          <w:rFonts w:hint="eastAsia" w:ascii="仿宋_GB2312" w:hAnsi="仿宋_GB2312" w:eastAsia="仿宋_GB2312" w:cs="仿宋_GB2312"/>
          <w:i w:val="0"/>
          <w:iCs w:val="0"/>
          <w:caps w:val="0"/>
          <w:color w:val="auto"/>
          <w:spacing w:val="0"/>
          <w:sz w:val="32"/>
          <w:szCs w:val="32"/>
          <w:u w:val="none" w:color="auto"/>
          <w:shd w:val="clear" w:color="auto" w:fill="auto"/>
        </w:rPr>
        <w:t>事故时；事故已经发生，有可能进一步扩大事故范围，造成人员伤亡时。</w:t>
      </w:r>
    </w:p>
    <w:p>
      <w:pPr>
        <w:pStyle w:val="8"/>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u w:val="none" w:color="auto"/>
          <w:shd w:val="clear" w:color="auto" w:fill="auto"/>
        </w:rPr>
      </w:pPr>
      <w:r>
        <w:rPr>
          <w:rFonts w:hint="eastAsia" w:ascii="仿宋_GB2312" w:hAnsi="仿宋_GB2312" w:eastAsia="仿宋_GB2312" w:cs="仿宋_GB2312"/>
          <w:i w:val="0"/>
          <w:iCs w:val="0"/>
          <w:caps w:val="0"/>
          <w:color w:val="auto"/>
          <w:spacing w:val="0"/>
          <w:sz w:val="32"/>
          <w:szCs w:val="32"/>
          <w:u w:val="none" w:color="auto"/>
          <w:shd w:val="clear" w:color="auto" w:fill="auto"/>
        </w:rPr>
        <w:t>危险化学品事故即将发生或发生的可能性增大时，应急指挥部应对危险化学品事故信息进行评估，预测危险化学品事故发生可能性的大小、影响范围和强度，以及可能发生的危险化学品事故级别。</w:t>
      </w:r>
    </w:p>
    <w:p>
      <w:pPr>
        <w:pStyle w:val="8"/>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u w:val="none" w:color="auto"/>
          <w:shd w:val="clear" w:color="auto" w:fill="auto"/>
        </w:rPr>
      </w:pPr>
      <w:r>
        <w:rPr>
          <w:rFonts w:hint="eastAsia" w:ascii="仿宋_GB2312" w:hAnsi="仿宋_GB2312" w:eastAsia="仿宋_GB2312" w:cs="仿宋_GB2312"/>
          <w:i w:val="0"/>
          <w:iCs w:val="0"/>
          <w:caps w:val="0"/>
          <w:color w:val="auto"/>
          <w:spacing w:val="0"/>
          <w:sz w:val="32"/>
          <w:szCs w:val="32"/>
          <w:u w:val="none" w:color="auto"/>
          <w:shd w:val="clear" w:color="auto" w:fill="auto"/>
          <w:lang w:val="en-US" w:eastAsia="zh-CN"/>
        </w:rPr>
        <w:t>5</w:t>
      </w:r>
      <w:r>
        <w:rPr>
          <w:rFonts w:hint="eastAsia" w:ascii="仿宋_GB2312" w:hAnsi="仿宋_GB2312" w:eastAsia="仿宋_GB2312" w:cs="仿宋_GB2312"/>
          <w:i w:val="0"/>
          <w:iCs w:val="0"/>
          <w:caps w:val="0"/>
          <w:color w:val="auto"/>
          <w:spacing w:val="0"/>
          <w:sz w:val="32"/>
          <w:szCs w:val="32"/>
          <w:u w:val="none" w:color="auto"/>
          <w:shd w:val="clear" w:color="auto" w:fill="auto"/>
        </w:rPr>
        <w:t>.</w:t>
      </w:r>
      <w:r>
        <w:rPr>
          <w:rFonts w:hint="eastAsia" w:ascii="仿宋_GB2312" w:hAnsi="仿宋_GB2312" w:eastAsia="仿宋_GB2312" w:cs="仿宋_GB2312"/>
          <w:i w:val="0"/>
          <w:iCs w:val="0"/>
          <w:caps w:val="0"/>
          <w:color w:val="auto"/>
          <w:spacing w:val="0"/>
          <w:sz w:val="32"/>
          <w:szCs w:val="32"/>
          <w:u w:val="none" w:color="auto"/>
          <w:shd w:val="clear" w:color="auto" w:fill="auto"/>
          <w:lang w:val="en-US" w:eastAsia="zh-CN"/>
        </w:rPr>
        <w:t>2</w:t>
      </w:r>
      <w:r>
        <w:rPr>
          <w:rFonts w:hint="eastAsia" w:ascii="仿宋_GB2312" w:hAnsi="仿宋_GB2312" w:eastAsia="仿宋_GB2312" w:cs="仿宋_GB2312"/>
          <w:i w:val="0"/>
          <w:iCs w:val="0"/>
          <w:caps w:val="0"/>
          <w:color w:val="auto"/>
          <w:spacing w:val="0"/>
          <w:sz w:val="32"/>
          <w:szCs w:val="32"/>
          <w:u w:val="none" w:color="auto"/>
          <w:shd w:val="clear" w:color="auto" w:fill="auto"/>
        </w:rPr>
        <w:t>预警信息来源</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beforeAutospacing="0" w:afterAutospacing="0" w:line="590" w:lineRule="exact"/>
        <w:ind w:left="0" w:leftChars="0" w:right="0" w:rightChars="0" w:firstLine="640" w:firstLineChars="200"/>
        <w:textAlignment w:val="auto"/>
        <w:outlineLvl w:val="9"/>
        <w:rPr>
          <w:rFonts w:hint="eastAsia" w:ascii="仿宋_GB2312" w:hAnsi="仿宋_GB2312" w:eastAsia="仿宋_GB2312" w:cs="仿宋_GB2312"/>
          <w:i w:val="0"/>
          <w:iCs w:val="0"/>
          <w:caps w:val="0"/>
          <w:color w:val="auto"/>
          <w:spacing w:val="0"/>
          <w:sz w:val="32"/>
          <w:szCs w:val="32"/>
          <w:u w:val="none" w:color="auto"/>
          <w:shd w:val="clear" w:color="auto" w:fill="auto"/>
        </w:rPr>
      </w:pPr>
      <w:r>
        <w:rPr>
          <w:rFonts w:hint="eastAsia" w:ascii="仿宋_GB2312" w:eastAsia="仿宋_GB2312"/>
          <w:color w:val="auto"/>
          <w:sz w:val="32"/>
          <w:u w:val="none" w:color="auto"/>
          <w:shd w:val="clear" w:color="auto" w:fill="auto"/>
          <w:lang w:eastAsia="zh-CN"/>
        </w:rPr>
        <w:t>镇（街道）</w:t>
      </w:r>
      <w:r>
        <w:rPr>
          <w:rFonts w:hint="eastAsia" w:ascii="仿宋_GB2312" w:eastAsia="仿宋_GB2312"/>
          <w:color w:val="auto"/>
          <w:sz w:val="32"/>
          <w:u w:val="none" w:color="auto"/>
          <w:shd w:val="clear" w:color="auto" w:fill="auto"/>
          <w:lang w:val="en-US" w:eastAsia="zh-CN"/>
        </w:rPr>
        <w:t>应</w:t>
      </w:r>
      <w:r>
        <w:rPr>
          <w:rFonts w:hint="eastAsia" w:ascii="仿宋_GB2312" w:eastAsia="仿宋_GB2312"/>
          <w:color w:val="auto"/>
          <w:sz w:val="32"/>
          <w:u w:val="none" w:color="auto"/>
          <w:shd w:val="clear" w:color="auto" w:fill="auto"/>
        </w:rPr>
        <w:t>将预警信息及时报送</w:t>
      </w:r>
      <w:r>
        <w:rPr>
          <w:rFonts w:hint="eastAsia" w:ascii="仿宋_GB2312" w:eastAsia="仿宋_GB2312"/>
          <w:color w:val="auto"/>
          <w:sz w:val="32"/>
          <w:u w:val="none" w:color="auto"/>
          <w:shd w:val="clear" w:color="auto" w:fill="auto"/>
          <w:lang w:eastAsia="zh-CN"/>
        </w:rPr>
        <w:t>区</w:t>
      </w:r>
      <w:r>
        <w:rPr>
          <w:rFonts w:hint="eastAsia" w:ascii="仿宋_GB2312" w:eastAsia="仿宋_GB2312"/>
          <w:color w:val="auto"/>
          <w:sz w:val="32"/>
          <w:u w:val="none" w:color="auto"/>
          <w:shd w:val="clear" w:color="auto" w:fill="auto"/>
        </w:rPr>
        <w:t>应急指挥部办公室，</w:t>
      </w:r>
      <w:r>
        <w:rPr>
          <w:rFonts w:hint="eastAsia" w:ascii="仿宋_GB2312" w:hAnsi="仿宋_GB2312" w:eastAsia="仿宋_GB2312" w:cs="仿宋_GB2312"/>
          <w:i w:val="0"/>
          <w:iCs w:val="0"/>
          <w:caps w:val="0"/>
          <w:color w:val="auto"/>
          <w:spacing w:val="0"/>
          <w:sz w:val="32"/>
          <w:szCs w:val="32"/>
          <w:u w:val="none" w:color="auto"/>
          <w:shd w:val="clear" w:color="auto" w:fill="auto"/>
        </w:rPr>
        <w:t>以便提前部署应对工作。</w:t>
      </w:r>
    </w:p>
    <w:p>
      <w:pPr>
        <w:pStyle w:val="8"/>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u w:val="none" w:color="auto"/>
          <w:shd w:val="clear" w:color="auto" w:fill="auto"/>
        </w:rPr>
      </w:pPr>
      <w:r>
        <w:rPr>
          <w:rFonts w:hint="eastAsia" w:ascii="仿宋_GB2312" w:hAnsi="仿宋_GB2312" w:eastAsia="仿宋_GB2312" w:cs="仿宋_GB2312"/>
          <w:i w:val="0"/>
          <w:iCs w:val="0"/>
          <w:caps w:val="0"/>
          <w:color w:val="auto"/>
          <w:spacing w:val="0"/>
          <w:sz w:val="32"/>
          <w:szCs w:val="32"/>
          <w:u w:val="none" w:color="auto"/>
          <w:shd w:val="clear" w:color="auto" w:fill="auto"/>
          <w:lang w:val="en-US" w:eastAsia="zh-CN"/>
        </w:rPr>
        <w:t>5</w:t>
      </w:r>
      <w:r>
        <w:rPr>
          <w:rFonts w:hint="eastAsia" w:ascii="仿宋_GB2312" w:hAnsi="仿宋_GB2312" w:eastAsia="仿宋_GB2312" w:cs="仿宋_GB2312"/>
          <w:i w:val="0"/>
          <w:iCs w:val="0"/>
          <w:caps w:val="0"/>
          <w:color w:val="auto"/>
          <w:spacing w:val="0"/>
          <w:sz w:val="32"/>
          <w:szCs w:val="32"/>
          <w:u w:val="none" w:color="auto"/>
          <w:shd w:val="clear" w:color="auto" w:fill="auto"/>
        </w:rPr>
        <w:t>.</w:t>
      </w:r>
      <w:r>
        <w:rPr>
          <w:rFonts w:hint="eastAsia" w:ascii="仿宋_GB2312" w:hAnsi="仿宋_GB2312" w:eastAsia="仿宋_GB2312" w:cs="仿宋_GB2312"/>
          <w:i w:val="0"/>
          <w:iCs w:val="0"/>
          <w:caps w:val="0"/>
          <w:color w:val="auto"/>
          <w:spacing w:val="0"/>
          <w:sz w:val="32"/>
          <w:szCs w:val="32"/>
          <w:u w:val="none" w:color="auto"/>
          <w:shd w:val="clear" w:color="auto" w:fill="auto"/>
          <w:lang w:val="en-US" w:eastAsia="zh-CN"/>
        </w:rPr>
        <w:t>3</w:t>
      </w:r>
      <w:r>
        <w:rPr>
          <w:rFonts w:hint="eastAsia" w:ascii="仿宋_GB2312" w:hAnsi="仿宋_GB2312" w:eastAsia="仿宋_GB2312" w:cs="仿宋_GB2312"/>
          <w:i w:val="0"/>
          <w:iCs w:val="0"/>
          <w:caps w:val="0"/>
          <w:color w:val="auto"/>
          <w:spacing w:val="0"/>
          <w:sz w:val="32"/>
          <w:szCs w:val="32"/>
          <w:u w:val="none" w:color="auto"/>
          <w:shd w:val="clear" w:color="auto" w:fill="auto"/>
        </w:rPr>
        <w:t>预警信息发布的内容</w:t>
      </w:r>
    </w:p>
    <w:p>
      <w:pPr>
        <w:pStyle w:val="8"/>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u w:val="none" w:color="auto"/>
          <w:shd w:val="clear" w:color="auto" w:fill="auto"/>
        </w:rPr>
      </w:pPr>
      <w:r>
        <w:rPr>
          <w:rFonts w:hint="eastAsia" w:ascii="仿宋_GB2312" w:hAnsi="仿宋_GB2312" w:eastAsia="仿宋_GB2312" w:cs="仿宋_GB2312"/>
          <w:i w:val="0"/>
          <w:iCs w:val="0"/>
          <w:caps w:val="0"/>
          <w:color w:val="auto"/>
          <w:spacing w:val="0"/>
          <w:sz w:val="32"/>
          <w:szCs w:val="32"/>
          <w:u w:val="none" w:color="auto"/>
          <w:shd w:val="clear" w:color="auto" w:fill="auto"/>
        </w:rPr>
        <w:t>预警信息发布内容主要包括预警级别、可能影响的范围、警示事项、应采取的措施和发布机关。</w:t>
      </w:r>
    </w:p>
    <w:p>
      <w:pPr>
        <w:pStyle w:val="8"/>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u w:val="none" w:color="auto"/>
          <w:shd w:val="clear" w:color="auto" w:fill="auto"/>
        </w:rPr>
      </w:pPr>
      <w:r>
        <w:rPr>
          <w:rFonts w:hint="eastAsia" w:ascii="仿宋_GB2312" w:hAnsi="仿宋_GB2312" w:eastAsia="仿宋_GB2312" w:cs="仿宋_GB2312"/>
          <w:i w:val="0"/>
          <w:iCs w:val="0"/>
          <w:caps w:val="0"/>
          <w:color w:val="auto"/>
          <w:spacing w:val="0"/>
          <w:sz w:val="32"/>
          <w:szCs w:val="32"/>
          <w:u w:val="none" w:color="auto"/>
          <w:shd w:val="clear" w:color="auto" w:fill="auto"/>
          <w:lang w:val="en-US" w:eastAsia="zh-CN"/>
        </w:rPr>
        <w:t>5</w:t>
      </w:r>
      <w:r>
        <w:rPr>
          <w:rFonts w:hint="eastAsia" w:ascii="仿宋_GB2312" w:hAnsi="仿宋_GB2312" w:eastAsia="仿宋_GB2312" w:cs="仿宋_GB2312"/>
          <w:i w:val="0"/>
          <w:iCs w:val="0"/>
          <w:caps w:val="0"/>
          <w:color w:val="auto"/>
          <w:spacing w:val="0"/>
          <w:sz w:val="32"/>
          <w:szCs w:val="32"/>
          <w:u w:val="none" w:color="auto"/>
          <w:shd w:val="clear" w:color="auto" w:fill="auto"/>
        </w:rPr>
        <w:t>.</w:t>
      </w:r>
      <w:r>
        <w:rPr>
          <w:rFonts w:hint="eastAsia" w:ascii="仿宋_GB2312" w:hAnsi="仿宋_GB2312" w:eastAsia="仿宋_GB2312" w:cs="仿宋_GB2312"/>
          <w:i w:val="0"/>
          <w:iCs w:val="0"/>
          <w:caps w:val="0"/>
          <w:color w:val="auto"/>
          <w:spacing w:val="0"/>
          <w:sz w:val="32"/>
          <w:szCs w:val="32"/>
          <w:u w:val="none" w:color="auto"/>
          <w:shd w:val="clear" w:color="auto" w:fill="auto"/>
          <w:lang w:val="en-US" w:eastAsia="zh-CN"/>
        </w:rPr>
        <w:t>4</w:t>
      </w:r>
      <w:r>
        <w:rPr>
          <w:rFonts w:hint="eastAsia" w:ascii="仿宋_GB2312" w:hAnsi="仿宋_GB2312" w:eastAsia="仿宋_GB2312" w:cs="仿宋_GB2312"/>
          <w:i w:val="0"/>
          <w:iCs w:val="0"/>
          <w:caps w:val="0"/>
          <w:color w:val="auto"/>
          <w:spacing w:val="0"/>
          <w:sz w:val="32"/>
          <w:szCs w:val="32"/>
          <w:u w:val="none" w:color="auto"/>
          <w:shd w:val="clear" w:color="auto" w:fill="auto"/>
        </w:rPr>
        <w:t>发布途径</w:t>
      </w:r>
    </w:p>
    <w:p>
      <w:pPr>
        <w:pStyle w:val="8"/>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u w:val="none" w:color="auto"/>
          <w:shd w:val="clear" w:color="auto" w:fill="auto"/>
        </w:rPr>
      </w:pPr>
      <w:r>
        <w:rPr>
          <w:rFonts w:hint="eastAsia" w:ascii="仿宋_GB2312" w:hAnsi="仿宋_GB2312" w:eastAsia="仿宋_GB2312" w:cs="仿宋_GB2312"/>
          <w:i w:val="0"/>
          <w:iCs w:val="0"/>
          <w:caps w:val="0"/>
          <w:color w:val="auto"/>
          <w:spacing w:val="0"/>
          <w:sz w:val="32"/>
          <w:szCs w:val="32"/>
          <w:u w:val="none" w:color="auto"/>
          <w:shd w:val="clear" w:color="auto" w:fill="auto"/>
        </w:rPr>
        <w:t>通过广播、电视、报刊、互联网、手机短信、电子显示屏等传播手段，及时向社会公众发布预警信息。</w:t>
      </w:r>
    </w:p>
    <w:p>
      <w:pPr>
        <w:pStyle w:val="8"/>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u w:val="none" w:color="auto"/>
          <w:shd w:val="clear" w:color="auto" w:fill="auto"/>
        </w:rPr>
      </w:pPr>
      <w:r>
        <w:rPr>
          <w:rFonts w:hint="eastAsia" w:ascii="仿宋_GB2312" w:hAnsi="仿宋_GB2312" w:eastAsia="仿宋_GB2312" w:cs="仿宋_GB2312"/>
          <w:i w:val="0"/>
          <w:iCs w:val="0"/>
          <w:caps w:val="0"/>
          <w:color w:val="auto"/>
          <w:spacing w:val="0"/>
          <w:sz w:val="32"/>
          <w:szCs w:val="32"/>
          <w:u w:val="none" w:color="auto"/>
          <w:shd w:val="clear" w:color="auto" w:fill="auto"/>
          <w:lang w:val="en-US" w:eastAsia="zh-CN"/>
        </w:rPr>
        <w:t>5</w:t>
      </w:r>
      <w:r>
        <w:rPr>
          <w:rFonts w:hint="eastAsia" w:ascii="仿宋_GB2312" w:hAnsi="仿宋_GB2312" w:eastAsia="仿宋_GB2312" w:cs="仿宋_GB2312"/>
          <w:i w:val="0"/>
          <w:iCs w:val="0"/>
          <w:caps w:val="0"/>
          <w:color w:val="auto"/>
          <w:spacing w:val="0"/>
          <w:sz w:val="32"/>
          <w:szCs w:val="32"/>
          <w:u w:val="none" w:color="auto"/>
          <w:shd w:val="clear" w:color="auto" w:fill="auto"/>
        </w:rPr>
        <w:t>.</w:t>
      </w:r>
      <w:r>
        <w:rPr>
          <w:rFonts w:hint="eastAsia" w:ascii="仿宋_GB2312" w:hAnsi="仿宋_GB2312" w:eastAsia="仿宋_GB2312" w:cs="仿宋_GB2312"/>
          <w:i w:val="0"/>
          <w:iCs w:val="0"/>
          <w:caps w:val="0"/>
          <w:color w:val="auto"/>
          <w:spacing w:val="0"/>
          <w:sz w:val="32"/>
          <w:szCs w:val="32"/>
          <w:u w:val="none" w:color="auto"/>
          <w:shd w:val="clear" w:color="auto" w:fill="auto"/>
          <w:lang w:val="en-US" w:eastAsia="zh-CN"/>
        </w:rPr>
        <w:t>5</w:t>
      </w:r>
      <w:r>
        <w:rPr>
          <w:rFonts w:hint="eastAsia" w:ascii="仿宋_GB2312" w:hAnsi="仿宋_GB2312" w:eastAsia="仿宋_GB2312" w:cs="仿宋_GB2312"/>
          <w:i w:val="0"/>
          <w:iCs w:val="0"/>
          <w:caps w:val="0"/>
          <w:color w:val="auto"/>
          <w:spacing w:val="0"/>
          <w:sz w:val="32"/>
          <w:szCs w:val="32"/>
          <w:u w:val="none" w:color="auto"/>
          <w:shd w:val="clear" w:color="auto" w:fill="auto"/>
        </w:rPr>
        <w:t>预警准备</w:t>
      </w:r>
    </w:p>
    <w:p>
      <w:pPr>
        <w:pStyle w:val="8"/>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u w:val="none" w:color="auto"/>
          <w:shd w:val="clear" w:color="auto" w:fill="auto"/>
        </w:rPr>
      </w:pPr>
      <w:r>
        <w:rPr>
          <w:rFonts w:hint="eastAsia" w:ascii="仿宋_GB2312" w:hAnsi="仿宋_GB2312" w:eastAsia="仿宋_GB2312" w:cs="仿宋_GB2312"/>
          <w:i w:val="0"/>
          <w:iCs w:val="0"/>
          <w:caps w:val="0"/>
          <w:color w:val="auto"/>
          <w:spacing w:val="0"/>
          <w:sz w:val="32"/>
          <w:szCs w:val="32"/>
          <w:u w:val="none" w:color="auto"/>
          <w:shd w:val="clear" w:color="auto" w:fill="auto"/>
          <w:lang w:val="en-US" w:eastAsia="zh-CN"/>
        </w:rPr>
        <w:t>区应急</w:t>
      </w:r>
      <w:r>
        <w:rPr>
          <w:rFonts w:hint="eastAsia" w:ascii="仿宋_GB2312" w:hAnsi="仿宋_GB2312" w:eastAsia="仿宋_GB2312" w:cs="仿宋_GB2312"/>
          <w:i w:val="0"/>
          <w:iCs w:val="0"/>
          <w:caps w:val="0"/>
          <w:color w:val="auto"/>
          <w:spacing w:val="0"/>
          <w:sz w:val="32"/>
          <w:szCs w:val="32"/>
          <w:u w:val="none" w:color="auto"/>
          <w:shd w:val="clear" w:color="auto" w:fill="auto"/>
        </w:rPr>
        <w:t>指挥部办公室接到预警信息后，应立即组织对收集到的信息进行核实、筛选、评估、分析，根据可能造成的危害程度和影响范围，提出应对方案和建议，提请指挥部研究决定是否启动应急响应，并通知</w:t>
      </w:r>
      <w:r>
        <w:rPr>
          <w:rFonts w:hint="eastAsia" w:ascii="仿宋_GB2312" w:hAnsi="仿宋_GB2312" w:eastAsia="仿宋_GB2312" w:cs="仿宋_GB2312"/>
          <w:i w:val="0"/>
          <w:iCs w:val="0"/>
          <w:caps w:val="0"/>
          <w:color w:val="auto"/>
          <w:spacing w:val="0"/>
          <w:sz w:val="32"/>
          <w:szCs w:val="32"/>
          <w:u w:val="none" w:color="auto"/>
          <w:shd w:val="clear" w:color="auto" w:fill="auto"/>
          <w:lang w:val="en-US" w:eastAsia="zh-CN"/>
        </w:rPr>
        <w:t>区</w:t>
      </w:r>
      <w:r>
        <w:rPr>
          <w:rFonts w:hint="eastAsia" w:ascii="仿宋_GB2312" w:hAnsi="仿宋_GB2312" w:eastAsia="仿宋_GB2312" w:cs="仿宋_GB2312"/>
          <w:i w:val="0"/>
          <w:iCs w:val="0"/>
          <w:caps w:val="0"/>
          <w:color w:val="auto"/>
          <w:spacing w:val="0"/>
          <w:sz w:val="32"/>
          <w:szCs w:val="32"/>
          <w:u w:val="none" w:color="auto"/>
          <w:shd w:val="clear" w:color="auto" w:fill="auto"/>
        </w:rPr>
        <w:t>指挥部各成员单位。</w:t>
      </w:r>
    </w:p>
    <w:p>
      <w:pPr>
        <w:pStyle w:val="8"/>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u w:val="none" w:color="auto"/>
          <w:shd w:val="clear" w:color="auto" w:fill="auto"/>
        </w:rPr>
      </w:pPr>
      <w:r>
        <w:rPr>
          <w:rFonts w:hint="eastAsia" w:ascii="仿宋_GB2312" w:hAnsi="仿宋_GB2312" w:eastAsia="仿宋_GB2312" w:cs="仿宋_GB2312"/>
          <w:i w:val="0"/>
          <w:iCs w:val="0"/>
          <w:caps w:val="0"/>
          <w:color w:val="auto"/>
          <w:spacing w:val="0"/>
          <w:sz w:val="32"/>
          <w:szCs w:val="32"/>
          <w:u w:val="none" w:color="auto"/>
          <w:shd w:val="clear" w:color="auto" w:fill="auto"/>
          <w:lang w:val="en-US" w:eastAsia="zh-CN"/>
        </w:rPr>
        <w:t>5</w:t>
      </w:r>
      <w:r>
        <w:rPr>
          <w:rFonts w:hint="eastAsia" w:ascii="仿宋_GB2312" w:hAnsi="仿宋_GB2312" w:eastAsia="仿宋_GB2312" w:cs="仿宋_GB2312"/>
          <w:i w:val="0"/>
          <w:iCs w:val="0"/>
          <w:caps w:val="0"/>
          <w:color w:val="auto"/>
          <w:spacing w:val="0"/>
          <w:sz w:val="32"/>
          <w:szCs w:val="32"/>
          <w:u w:val="none" w:color="auto"/>
          <w:shd w:val="clear" w:color="auto" w:fill="auto"/>
        </w:rPr>
        <w:t>.</w:t>
      </w:r>
      <w:r>
        <w:rPr>
          <w:rFonts w:hint="eastAsia" w:ascii="仿宋_GB2312" w:hAnsi="仿宋_GB2312" w:eastAsia="仿宋_GB2312" w:cs="仿宋_GB2312"/>
          <w:i w:val="0"/>
          <w:iCs w:val="0"/>
          <w:caps w:val="0"/>
          <w:color w:val="auto"/>
          <w:spacing w:val="0"/>
          <w:sz w:val="32"/>
          <w:szCs w:val="32"/>
          <w:u w:val="none" w:color="auto"/>
          <w:shd w:val="clear" w:color="auto" w:fill="auto"/>
          <w:lang w:val="en-US" w:eastAsia="zh-CN"/>
        </w:rPr>
        <w:t>6</w:t>
      </w:r>
      <w:r>
        <w:rPr>
          <w:rFonts w:hint="eastAsia" w:ascii="仿宋_GB2312" w:hAnsi="仿宋_GB2312" w:eastAsia="仿宋_GB2312" w:cs="仿宋_GB2312"/>
          <w:i w:val="0"/>
          <w:iCs w:val="0"/>
          <w:caps w:val="0"/>
          <w:color w:val="auto"/>
          <w:spacing w:val="0"/>
          <w:sz w:val="32"/>
          <w:szCs w:val="32"/>
          <w:u w:val="none" w:color="auto"/>
          <w:shd w:val="clear" w:color="auto" w:fill="auto"/>
        </w:rPr>
        <w:t>预警响应</w:t>
      </w:r>
    </w:p>
    <w:p>
      <w:pPr>
        <w:pStyle w:val="8"/>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Autospacing="0" w:after="0" w:afterAutospacing="0" w:line="590" w:lineRule="exact"/>
        <w:ind w:left="0" w:leftChars="0" w:right="0" w:rightChars="0" w:firstLine="640" w:firstLineChars="200"/>
        <w:jc w:val="left"/>
        <w:textAlignment w:val="auto"/>
        <w:outlineLvl w:val="9"/>
        <w:rPr>
          <w:rFonts w:hint="eastAsia" w:ascii="仿宋" w:hAnsi="仿宋" w:eastAsia="仿宋_GB2312" w:cs="仿宋"/>
          <w:color w:val="auto"/>
          <w:sz w:val="32"/>
          <w:szCs w:val="32"/>
          <w:u w:val="none" w:color="auto"/>
          <w:shd w:val="clear" w:color="auto" w:fill="auto"/>
        </w:rPr>
      </w:pPr>
      <w:r>
        <w:rPr>
          <w:rFonts w:hint="eastAsia" w:ascii="仿宋_GB2312" w:hAnsi="仿宋_GB2312" w:eastAsia="仿宋_GB2312" w:cs="仿宋_GB2312"/>
          <w:i w:val="0"/>
          <w:iCs w:val="0"/>
          <w:caps w:val="0"/>
          <w:color w:val="auto"/>
          <w:spacing w:val="0"/>
          <w:sz w:val="32"/>
          <w:szCs w:val="32"/>
          <w:u w:val="none" w:color="auto"/>
          <w:shd w:val="clear" w:color="auto" w:fill="auto"/>
        </w:rPr>
        <w:t>蓝色预警响应:</w:t>
      </w:r>
      <w:r>
        <w:rPr>
          <w:rFonts w:hint="eastAsia" w:ascii="仿宋" w:hAnsi="仿宋" w:eastAsia="仿宋_GB2312" w:cs="仿宋"/>
          <w:i w:val="0"/>
          <w:iCs w:val="0"/>
          <w:caps w:val="0"/>
          <w:color w:val="auto"/>
          <w:spacing w:val="0"/>
          <w:sz w:val="32"/>
          <w:szCs w:val="32"/>
          <w:u w:val="none" w:color="auto"/>
          <w:shd w:val="clear" w:color="auto" w:fill="auto"/>
          <w:lang w:val="en-US" w:eastAsia="zh-CN"/>
        </w:rPr>
        <w:t>区</w:t>
      </w:r>
      <w:r>
        <w:rPr>
          <w:rFonts w:hint="eastAsia" w:ascii="仿宋" w:hAnsi="仿宋" w:eastAsia="仿宋_GB2312" w:cs="仿宋"/>
          <w:i w:val="0"/>
          <w:iCs w:val="0"/>
          <w:caps w:val="0"/>
          <w:color w:val="auto"/>
          <w:spacing w:val="0"/>
          <w:sz w:val="32"/>
          <w:szCs w:val="32"/>
          <w:u w:val="none" w:color="auto"/>
          <w:shd w:val="clear" w:color="auto" w:fill="auto"/>
        </w:rPr>
        <w:t>应急指挥部办公室及时</w:t>
      </w:r>
      <w:r>
        <w:rPr>
          <w:rFonts w:hint="eastAsia" w:ascii="仿宋_GB2312" w:hAnsi="仿宋_GB2312" w:eastAsia="仿宋_GB2312" w:cs="仿宋_GB2312"/>
          <w:i w:val="0"/>
          <w:iCs w:val="0"/>
          <w:caps w:val="0"/>
          <w:color w:val="auto"/>
          <w:spacing w:val="0"/>
          <w:sz w:val="32"/>
          <w:szCs w:val="32"/>
          <w:u w:val="none" w:color="auto"/>
          <w:shd w:val="clear" w:color="auto" w:fill="auto"/>
        </w:rPr>
        <w:t>收集、报告有关信息，加强监测、预报和预警工作；组织专业技术人员、有关专家，对事态进行分析评估，预测发生事故可能性的大小、影响范围和强度，</w:t>
      </w:r>
      <w:r>
        <w:rPr>
          <w:rFonts w:hint="eastAsia" w:ascii="仿宋" w:hAnsi="仿宋" w:eastAsia="仿宋_GB2312" w:cs="仿宋"/>
          <w:i w:val="0"/>
          <w:iCs w:val="0"/>
          <w:caps w:val="0"/>
          <w:color w:val="auto"/>
          <w:spacing w:val="0"/>
          <w:sz w:val="32"/>
          <w:szCs w:val="32"/>
          <w:u w:val="none" w:color="auto"/>
          <w:shd w:val="clear" w:color="auto" w:fill="auto"/>
        </w:rPr>
        <w:t>通知事发地</w:t>
      </w:r>
      <w:r>
        <w:rPr>
          <w:rFonts w:hint="eastAsia" w:ascii="仿宋" w:hAnsi="仿宋" w:eastAsia="仿宋_GB2312" w:cs="仿宋"/>
          <w:i w:val="0"/>
          <w:iCs w:val="0"/>
          <w:caps w:val="0"/>
          <w:color w:val="auto"/>
          <w:spacing w:val="0"/>
          <w:sz w:val="32"/>
          <w:szCs w:val="32"/>
          <w:u w:val="none" w:color="auto"/>
          <w:shd w:val="clear" w:color="auto" w:fill="auto"/>
          <w:lang w:val="en-US" w:eastAsia="zh-CN"/>
        </w:rPr>
        <w:t>镇</w:t>
      </w:r>
      <w:r>
        <w:rPr>
          <w:rFonts w:hint="eastAsia" w:ascii="仿宋" w:hAnsi="仿宋" w:eastAsia="仿宋_GB2312" w:cs="仿宋"/>
          <w:i w:val="0"/>
          <w:iCs w:val="0"/>
          <w:caps w:val="0"/>
          <w:color w:val="auto"/>
          <w:spacing w:val="0"/>
          <w:sz w:val="32"/>
          <w:szCs w:val="32"/>
          <w:u w:val="none" w:color="auto"/>
          <w:shd w:val="clear" w:color="auto" w:fill="auto"/>
          <w:lang w:eastAsia="zh-CN"/>
        </w:rPr>
        <w:t>（</w:t>
      </w:r>
      <w:r>
        <w:rPr>
          <w:rFonts w:hint="eastAsia" w:ascii="仿宋" w:hAnsi="仿宋" w:eastAsia="仿宋_GB2312" w:cs="仿宋"/>
          <w:i w:val="0"/>
          <w:iCs w:val="0"/>
          <w:caps w:val="0"/>
          <w:color w:val="auto"/>
          <w:spacing w:val="0"/>
          <w:sz w:val="32"/>
          <w:szCs w:val="32"/>
          <w:u w:val="none" w:color="auto"/>
          <w:shd w:val="clear" w:color="auto" w:fill="auto"/>
          <w:lang w:val="en-US" w:eastAsia="zh-CN"/>
        </w:rPr>
        <w:t>街道</w:t>
      </w:r>
      <w:r>
        <w:rPr>
          <w:rFonts w:hint="eastAsia" w:ascii="仿宋" w:hAnsi="仿宋" w:eastAsia="仿宋_GB2312" w:cs="仿宋"/>
          <w:i w:val="0"/>
          <w:iCs w:val="0"/>
          <w:caps w:val="0"/>
          <w:color w:val="auto"/>
          <w:spacing w:val="0"/>
          <w:sz w:val="32"/>
          <w:szCs w:val="32"/>
          <w:u w:val="none" w:color="auto"/>
          <w:shd w:val="clear" w:color="auto" w:fill="auto"/>
          <w:lang w:eastAsia="zh-CN"/>
        </w:rPr>
        <w:t>）</w:t>
      </w:r>
      <w:r>
        <w:rPr>
          <w:rFonts w:hint="eastAsia" w:ascii="仿宋" w:hAnsi="仿宋" w:eastAsia="仿宋_GB2312" w:cs="仿宋"/>
          <w:i w:val="0"/>
          <w:iCs w:val="0"/>
          <w:caps w:val="0"/>
          <w:color w:val="auto"/>
          <w:spacing w:val="0"/>
          <w:sz w:val="32"/>
          <w:szCs w:val="32"/>
          <w:u w:val="none" w:color="auto"/>
          <w:shd w:val="clear" w:color="auto" w:fill="auto"/>
        </w:rPr>
        <w:t>做好应急准备。</w:t>
      </w:r>
    </w:p>
    <w:p>
      <w:pPr>
        <w:pStyle w:val="8"/>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Autospacing="0" w:after="0" w:afterAutospacing="0" w:line="59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u w:val="none" w:color="auto"/>
          <w:shd w:val="clear" w:color="auto" w:fill="auto"/>
        </w:rPr>
      </w:pPr>
      <w:r>
        <w:rPr>
          <w:rFonts w:hint="eastAsia" w:ascii="仿宋_GB2312" w:hAnsi="仿宋_GB2312" w:eastAsia="仿宋_GB2312" w:cs="仿宋_GB2312"/>
          <w:i w:val="0"/>
          <w:iCs w:val="0"/>
          <w:caps w:val="0"/>
          <w:color w:val="auto"/>
          <w:spacing w:val="0"/>
          <w:sz w:val="32"/>
          <w:szCs w:val="32"/>
          <w:u w:val="none" w:color="auto"/>
          <w:shd w:val="clear" w:color="auto" w:fill="auto"/>
        </w:rPr>
        <w:t>黄色预警响应：在蓝色预警响应的基础上，</w:t>
      </w:r>
      <w:r>
        <w:rPr>
          <w:rFonts w:hint="eastAsia" w:ascii="仿宋" w:hAnsi="仿宋" w:eastAsia="仿宋_GB2312" w:cs="仿宋"/>
          <w:i w:val="0"/>
          <w:iCs w:val="0"/>
          <w:caps w:val="0"/>
          <w:color w:val="auto"/>
          <w:spacing w:val="0"/>
          <w:sz w:val="32"/>
          <w:szCs w:val="32"/>
          <w:u w:val="none" w:color="auto"/>
          <w:shd w:val="clear" w:color="auto" w:fill="auto"/>
        </w:rPr>
        <w:t>通知</w:t>
      </w:r>
      <w:r>
        <w:rPr>
          <w:rFonts w:hint="eastAsia" w:ascii="仿宋" w:hAnsi="仿宋" w:eastAsia="仿宋_GB2312" w:cs="仿宋"/>
          <w:i w:val="0"/>
          <w:iCs w:val="0"/>
          <w:caps w:val="0"/>
          <w:color w:val="auto"/>
          <w:spacing w:val="0"/>
          <w:sz w:val="32"/>
          <w:szCs w:val="32"/>
          <w:u w:val="none" w:color="auto"/>
          <w:shd w:val="clear" w:color="auto" w:fill="auto"/>
          <w:lang w:val="en-US" w:eastAsia="zh-CN"/>
        </w:rPr>
        <w:t>本区</w:t>
      </w:r>
      <w:r>
        <w:rPr>
          <w:rFonts w:hint="eastAsia" w:ascii="仿宋" w:hAnsi="仿宋" w:eastAsia="仿宋_GB2312" w:cs="仿宋"/>
          <w:i w:val="0"/>
          <w:iCs w:val="0"/>
          <w:caps w:val="0"/>
          <w:color w:val="auto"/>
          <w:spacing w:val="0"/>
          <w:sz w:val="32"/>
          <w:szCs w:val="32"/>
          <w:u w:val="none" w:color="auto"/>
          <w:shd w:val="clear" w:color="auto" w:fill="auto"/>
        </w:rPr>
        <w:t>应急救援队伍赶赴现场，调运应急救援物资到现场，</w:t>
      </w:r>
      <w:r>
        <w:rPr>
          <w:rFonts w:hint="eastAsia" w:ascii="仿宋_GB2312" w:hAnsi="仿宋_GB2312" w:eastAsia="仿宋_GB2312" w:cs="仿宋_GB2312"/>
          <w:i w:val="0"/>
          <w:iCs w:val="0"/>
          <w:caps w:val="0"/>
          <w:color w:val="auto"/>
          <w:spacing w:val="0"/>
          <w:sz w:val="32"/>
          <w:szCs w:val="32"/>
          <w:u w:val="none" w:color="auto"/>
          <w:shd w:val="clear" w:color="auto" w:fill="auto"/>
        </w:rPr>
        <w:t>告知附近居民周边发生危险化学品事故，做好事态严重时的疏散准备。</w:t>
      </w:r>
    </w:p>
    <w:p>
      <w:pPr>
        <w:pStyle w:val="8"/>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Autospacing="0" w:after="0" w:afterAutospacing="0" w:line="590" w:lineRule="exact"/>
        <w:ind w:left="0" w:leftChars="0" w:right="0" w:rightChars="0" w:firstLine="640" w:firstLineChars="200"/>
        <w:jc w:val="left"/>
        <w:textAlignment w:val="auto"/>
        <w:outlineLvl w:val="9"/>
        <w:rPr>
          <w:rFonts w:hint="eastAsia" w:ascii="仿宋" w:hAnsi="仿宋" w:eastAsia="仿宋_GB2312" w:cs="仿宋"/>
          <w:i w:val="0"/>
          <w:iCs w:val="0"/>
          <w:caps w:val="0"/>
          <w:color w:val="auto"/>
          <w:spacing w:val="0"/>
          <w:sz w:val="32"/>
          <w:szCs w:val="32"/>
          <w:u w:val="none" w:color="auto"/>
          <w:shd w:val="clear" w:color="auto" w:fill="auto"/>
        </w:rPr>
      </w:pPr>
      <w:r>
        <w:rPr>
          <w:rFonts w:hint="eastAsia" w:ascii="仿宋_GB2312" w:hAnsi="仿宋_GB2312" w:eastAsia="仿宋_GB2312" w:cs="仿宋_GB2312"/>
          <w:i w:val="0"/>
          <w:iCs w:val="0"/>
          <w:caps w:val="0"/>
          <w:color w:val="auto"/>
          <w:spacing w:val="0"/>
          <w:sz w:val="32"/>
          <w:szCs w:val="32"/>
          <w:u w:val="none" w:color="auto"/>
          <w:shd w:val="clear" w:color="auto" w:fill="auto"/>
        </w:rPr>
        <w:t>橙色预警响应：在黄色预警响应的基础上，及时向社会发布有关采取特定措施避免或减轻危害的建议</w:t>
      </w:r>
      <w:r>
        <w:rPr>
          <w:rFonts w:hint="eastAsia" w:ascii="仿宋_GB2312" w:hAnsi="仿宋_GB2312" w:eastAsia="仿宋_GB2312" w:cs="仿宋_GB2312"/>
          <w:i w:val="0"/>
          <w:iCs w:val="0"/>
          <w:caps w:val="0"/>
          <w:color w:val="auto"/>
          <w:spacing w:val="0"/>
          <w:sz w:val="32"/>
          <w:szCs w:val="32"/>
          <w:u w:val="none" w:color="auto"/>
          <w:shd w:val="clear" w:color="auto" w:fill="auto"/>
          <w:lang w:val="en-US" w:eastAsia="zh-CN"/>
        </w:rPr>
        <w:t>或提示</w:t>
      </w:r>
      <w:r>
        <w:rPr>
          <w:rFonts w:hint="eastAsia" w:ascii="仿宋_GB2312" w:hAnsi="仿宋_GB2312" w:eastAsia="仿宋_GB2312" w:cs="仿宋_GB2312"/>
          <w:i w:val="0"/>
          <w:iCs w:val="0"/>
          <w:caps w:val="0"/>
          <w:color w:val="auto"/>
          <w:spacing w:val="0"/>
          <w:sz w:val="32"/>
          <w:szCs w:val="32"/>
          <w:u w:val="none" w:color="auto"/>
          <w:shd w:val="clear" w:color="auto" w:fill="auto"/>
        </w:rPr>
        <w:t>；转移、疏散或撤离可能受事故危害的人员并予以妥善安置，采取必要措施，确保交通、通信、供水、排水、供电、供气、供热等公共设施的安全和正常运行</w:t>
      </w:r>
      <w:r>
        <w:rPr>
          <w:rFonts w:hint="eastAsia" w:ascii="仿宋_GB2312" w:hAnsi="仿宋_GB2312" w:eastAsia="仿宋_GB2312" w:cs="仿宋_GB2312"/>
          <w:i w:val="0"/>
          <w:iCs w:val="0"/>
          <w:caps w:val="0"/>
          <w:color w:val="auto"/>
          <w:spacing w:val="0"/>
          <w:sz w:val="32"/>
          <w:szCs w:val="32"/>
          <w:u w:val="none" w:color="auto"/>
          <w:shd w:val="clear" w:color="auto" w:fill="auto"/>
          <w:lang w:val="en-US" w:eastAsia="zh-CN"/>
        </w:rPr>
        <w:t>；</w:t>
      </w:r>
      <w:r>
        <w:rPr>
          <w:rFonts w:hint="eastAsia" w:ascii="仿宋" w:hAnsi="仿宋" w:eastAsia="仿宋_GB2312" w:cs="仿宋"/>
          <w:i w:val="0"/>
          <w:iCs w:val="0"/>
          <w:caps w:val="0"/>
          <w:color w:val="auto"/>
          <w:spacing w:val="0"/>
          <w:sz w:val="32"/>
          <w:szCs w:val="32"/>
          <w:u w:val="none" w:color="auto"/>
          <w:shd w:val="clear" w:color="auto" w:fill="auto"/>
          <w:lang w:val="en-US" w:eastAsia="zh-CN"/>
        </w:rPr>
        <w:t>及时上报洛阳市人民政府或市级有关部门，由上级政府或部门，协调</w:t>
      </w:r>
      <w:r>
        <w:rPr>
          <w:rFonts w:hint="eastAsia" w:ascii="仿宋" w:hAnsi="仿宋" w:eastAsia="仿宋_GB2312" w:cs="仿宋"/>
          <w:i w:val="0"/>
          <w:iCs w:val="0"/>
          <w:caps w:val="0"/>
          <w:color w:val="auto"/>
          <w:spacing w:val="0"/>
          <w:sz w:val="32"/>
          <w:szCs w:val="32"/>
          <w:u w:val="none" w:color="auto"/>
          <w:shd w:val="clear" w:color="auto" w:fill="auto"/>
        </w:rPr>
        <w:t>相邻县（市、区）做好应急救援所需物资和应急队伍出动准备，确保随时调用。</w:t>
      </w:r>
    </w:p>
    <w:p>
      <w:pPr>
        <w:pStyle w:val="8"/>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Autospacing="0" w:after="0" w:afterAutospacing="0" w:line="590" w:lineRule="exact"/>
        <w:ind w:left="0" w:leftChars="0" w:right="0" w:rightChars="0" w:firstLine="640" w:firstLineChars="200"/>
        <w:jc w:val="left"/>
        <w:textAlignment w:val="auto"/>
        <w:outlineLvl w:val="9"/>
        <w:rPr>
          <w:rFonts w:hint="eastAsia" w:ascii="楷体_GB2312" w:eastAsia="楷体_GB2312"/>
          <w:color w:val="auto"/>
          <w:sz w:val="32"/>
          <w:u w:val="none" w:color="auto"/>
          <w:shd w:val="clear" w:color="auto" w:fill="auto"/>
        </w:rPr>
      </w:pPr>
      <w:r>
        <w:rPr>
          <w:rFonts w:hint="eastAsia" w:ascii="仿宋_GB2312" w:hAnsi="仿宋_GB2312" w:eastAsia="仿宋_GB2312" w:cs="仿宋_GB2312"/>
          <w:i w:val="0"/>
          <w:iCs w:val="0"/>
          <w:caps w:val="0"/>
          <w:color w:val="auto"/>
          <w:spacing w:val="0"/>
          <w:sz w:val="32"/>
          <w:szCs w:val="32"/>
          <w:u w:val="none" w:color="auto"/>
          <w:shd w:val="clear" w:color="auto" w:fill="auto"/>
        </w:rPr>
        <w:t>红色预警响应：</w:t>
      </w:r>
      <w:r>
        <w:rPr>
          <w:rFonts w:hint="eastAsia" w:ascii="仿宋" w:hAnsi="仿宋" w:eastAsia="仿宋_GB2312" w:cs="仿宋"/>
          <w:i w:val="0"/>
          <w:iCs w:val="0"/>
          <w:caps w:val="0"/>
          <w:color w:val="auto"/>
          <w:spacing w:val="0"/>
          <w:sz w:val="32"/>
          <w:szCs w:val="32"/>
          <w:u w:val="none" w:color="auto"/>
          <w:shd w:val="clear" w:color="auto" w:fill="auto"/>
        </w:rPr>
        <w:t>在橙色预警响应的基础上，</w:t>
      </w:r>
      <w:r>
        <w:rPr>
          <w:rFonts w:hint="eastAsia" w:ascii="仿宋" w:hAnsi="仿宋" w:eastAsia="仿宋_GB2312" w:cs="仿宋"/>
          <w:i w:val="0"/>
          <w:iCs w:val="0"/>
          <w:caps w:val="0"/>
          <w:color w:val="auto"/>
          <w:spacing w:val="0"/>
          <w:sz w:val="32"/>
          <w:szCs w:val="32"/>
          <w:u w:val="none" w:color="auto"/>
          <w:shd w:val="clear" w:color="auto" w:fill="auto"/>
          <w:lang w:val="en-US" w:eastAsia="zh-CN"/>
        </w:rPr>
        <w:t>由洛阳市人民政府或市级有关部门，</w:t>
      </w:r>
      <w:r>
        <w:rPr>
          <w:rFonts w:hint="eastAsia" w:ascii="仿宋" w:hAnsi="仿宋" w:eastAsia="仿宋_GB2312" w:cs="仿宋"/>
          <w:i w:val="0"/>
          <w:iCs w:val="0"/>
          <w:caps w:val="0"/>
          <w:color w:val="auto"/>
          <w:spacing w:val="0"/>
          <w:sz w:val="32"/>
          <w:szCs w:val="32"/>
          <w:u w:val="none" w:color="auto"/>
          <w:shd w:val="clear" w:color="auto" w:fill="auto"/>
        </w:rPr>
        <w:t>通知相邻县（市、区）应急队伍赶赴现场，及时调运相邻县（市、区）应急救援物资到现场。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val="en-US" w:eastAsia="zh-CN"/>
        </w:rPr>
        <w:t>6</w:t>
      </w:r>
      <w:r>
        <w:rPr>
          <w:rFonts w:hint="eastAsia" w:ascii="仿宋_GB2312" w:eastAsia="仿宋_GB2312"/>
          <w:color w:val="auto"/>
          <w:sz w:val="32"/>
          <w:szCs w:val="32"/>
          <w:u w:val="none" w:color="auto"/>
          <w:shd w:val="clear" w:color="auto" w:fill="auto"/>
          <w:lang w:val="en-US" w:eastAsia="zh-CN"/>
        </w:rPr>
        <w:t xml:space="preserve"> </w:t>
      </w:r>
      <w:r>
        <w:rPr>
          <w:rFonts w:hint="eastAsia" w:ascii="仿宋_GB2312" w:hAnsi="Calibri" w:eastAsia="仿宋_GB2312"/>
          <w:color w:val="auto"/>
          <w:sz w:val="32"/>
          <w:szCs w:val="32"/>
          <w:u w:val="none" w:color="auto"/>
          <w:shd w:val="clear" w:color="auto" w:fill="auto"/>
        </w:rPr>
        <w:t>事故报告和现场保护</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val="en-US" w:eastAsia="zh-CN"/>
        </w:rPr>
        <w:t>6</w:t>
      </w:r>
      <w:r>
        <w:rPr>
          <w:rFonts w:hint="eastAsia" w:ascii="仿宋_GB2312" w:hAnsi="Calibri" w:eastAsia="仿宋_GB2312"/>
          <w:color w:val="auto"/>
          <w:sz w:val="32"/>
          <w:szCs w:val="32"/>
          <w:u w:val="none" w:color="auto"/>
          <w:shd w:val="clear" w:color="auto" w:fill="auto"/>
        </w:rPr>
        <w:t>.1危险化学品安全生产事故发生后，事故发生单位必须按照本单位制定的预案立即组织</w:t>
      </w:r>
      <w:r>
        <w:rPr>
          <w:rFonts w:hint="eastAsia" w:ascii="仿宋_GB2312" w:hAnsi="Calibri" w:eastAsia="仿宋_GB2312"/>
          <w:color w:val="auto"/>
          <w:sz w:val="32"/>
          <w:szCs w:val="32"/>
          <w:u w:val="none" w:color="auto"/>
          <w:shd w:val="clear" w:color="auto" w:fill="auto"/>
          <w:lang w:val="en-US" w:eastAsia="zh-CN"/>
        </w:rPr>
        <w:t>救</w:t>
      </w:r>
      <w:r>
        <w:rPr>
          <w:rFonts w:hint="eastAsia" w:ascii="仿宋_GB2312" w:hAnsi="Calibri" w:eastAsia="仿宋_GB2312"/>
          <w:color w:val="auto"/>
          <w:sz w:val="32"/>
          <w:szCs w:val="32"/>
          <w:u w:val="none" w:color="auto"/>
          <w:shd w:val="clear" w:color="auto" w:fill="auto"/>
        </w:rPr>
        <w:t>援，同时严格保护事故现场，并按程序及时上报区应急管理局，不得故意拖延、谎报和瞒报，内容包括发生事故的单位、时间、地点、简要情况、伤亡人数、直接经济损失预估数和已</w:t>
      </w:r>
      <w:r>
        <w:rPr>
          <w:rFonts w:hint="eastAsia" w:ascii="仿宋_GB2312" w:hAnsi="宋体" w:eastAsia="仿宋_GB2312" w:cs="宋体"/>
          <w:color w:val="auto"/>
          <w:sz w:val="32"/>
          <w:szCs w:val="32"/>
          <w:u w:val="none" w:color="auto"/>
          <w:shd w:val="clear" w:color="auto" w:fill="auto"/>
        </w:rPr>
        <w:t>采</w:t>
      </w:r>
      <w:r>
        <w:rPr>
          <w:rFonts w:hint="eastAsia" w:ascii="仿宋_GB2312" w:hAnsi="仿宋_GB2312" w:eastAsia="仿宋_GB2312" w:cs="仿宋_GB2312"/>
          <w:color w:val="auto"/>
          <w:sz w:val="32"/>
          <w:szCs w:val="32"/>
          <w:u w:val="none" w:color="auto"/>
          <w:shd w:val="clear" w:color="auto" w:fill="auto"/>
        </w:rPr>
        <w:t>取的应急措施。区应急管理</w:t>
      </w:r>
      <w:r>
        <w:rPr>
          <w:rFonts w:hint="eastAsia" w:ascii="仿宋_GB2312" w:hAnsi="Calibri" w:eastAsia="仿宋_GB2312"/>
          <w:color w:val="auto"/>
          <w:sz w:val="32"/>
          <w:szCs w:val="32"/>
          <w:u w:val="none" w:color="auto"/>
          <w:shd w:val="clear" w:color="auto" w:fill="auto"/>
        </w:rPr>
        <w:t>局接到事故灾难报告后，应在向区政府报告同时，报上一级应急管理部门。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val="en-US" w:eastAsia="zh-CN"/>
        </w:rPr>
        <w:t>6</w:t>
      </w:r>
      <w:r>
        <w:rPr>
          <w:rFonts w:hint="eastAsia" w:ascii="仿宋_GB2312" w:hAnsi="Calibri" w:eastAsia="仿宋_GB2312"/>
          <w:color w:val="auto"/>
          <w:sz w:val="32"/>
          <w:szCs w:val="32"/>
          <w:u w:val="none" w:color="auto"/>
          <w:shd w:val="clear" w:color="auto" w:fill="auto"/>
        </w:rPr>
        <w:t>.2区政府办公室接到事故报告后，立即将所发生的事故报告主管副区长，由主管副区长按事故级别决定亲自或指派副总指挥迅速成立</w:t>
      </w:r>
      <w:r>
        <w:rPr>
          <w:rFonts w:hint="eastAsia" w:ascii="仿宋_GB2312" w:hAnsi="Calibri" w:eastAsia="仿宋_GB2312"/>
          <w:color w:val="auto"/>
          <w:sz w:val="32"/>
          <w:szCs w:val="32"/>
          <w:u w:val="none" w:color="auto"/>
          <w:shd w:val="clear" w:color="auto" w:fill="auto"/>
          <w:lang w:val="en-US" w:eastAsia="zh-CN"/>
        </w:rPr>
        <w:t>应急</w:t>
      </w:r>
      <w:r>
        <w:rPr>
          <w:rFonts w:hint="eastAsia" w:ascii="仿宋_GB2312" w:hAnsi="Calibri" w:eastAsia="仿宋_GB2312"/>
          <w:color w:val="auto"/>
          <w:sz w:val="32"/>
          <w:szCs w:val="32"/>
          <w:u w:val="none" w:color="auto"/>
          <w:shd w:val="clear" w:color="auto" w:fill="auto"/>
        </w:rPr>
        <w:t>指挥部，通知有关成员单位赶赴现场，并及时报告洛阳市人民政府。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val="en-US" w:eastAsia="zh-CN"/>
        </w:rPr>
        <w:t>6</w:t>
      </w:r>
      <w:r>
        <w:rPr>
          <w:rFonts w:hint="eastAsia" w:ascii="仿宋_GB2312" w:hAnsi="Calibri" w:eastAsia="仿宋_GB2312"/>
          <w:color w:val="auto"/>
          <w:sz w:val="32"/>
          <w:szCs w:val="32"/>
          <w:u w:val="none" w:color="auto"/>
          <w:shd w:val="clear" w:color="auto" w:fill="auto"/>
        </w:rPr>
        <w:t>.3相关成员单位接报后应立即启动本单位事故应急救援预案，组织事故抢险救灾和调查处理事宜。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val="en-US" w:eastAsia="zh-CN"/>
        </w:rPr>
        <w:t>7</w:t>
      </w:r>
      <w:r>
        <w:rPr>
          <w:rFonts w:hint="eastAsia" w:ascii="仿宋_GB2312" w:eastAsia="仿宋_GB2312"/>
          <w:color w:val="auto"/>
          <w:sz w:val="32"/>
          <w:szCs w:val="32"/>
          <w:u w:val="none" w:color="auto"/>
          <w:shd w:val="clear" w:color="auto" w:fill="auto"/>
          <w:lang w:val="en-US" w:eastAsia="zh-CN"/>
        </w:rPr>
        <w:t xml:space="preserve"> </w:t>
      </w:r>
      <w:r>
        <w:rPr>
          <w:rFonts w:hint="eastAsia" w:ascii="仿宋_GB2312" w:hAnsi="Calibri" w:eastAsia="仿宋_GB2312"/>
          <w:color w:val="auto"/>
          <w:sz w:val="32"/>
          <w:szCs w:val="32"/>
          <w:u w:val="none" w:color="auto"/>
          <w:shd w:val="clear" w:color="auto" w:fill="auto"/>
        </w:rPr>
        <w:t>应急响应</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color="auto"/>
          <w:shd w:val="clear" w:color="auto" w:fill="auto"/>
        </w:rPr>
      </w:pPr>
      <w:r>
        <w:rPr>
          <w:rFonts w:hint="eastAsia" w:ascii="仿宋_GB2312" w:hAnsi="仿宋_GB2312" w:eastAsia="仿宋_GB2312" w:cs="仿宋_GB2312"/>
          <w:color w:val="auto"/>
          <w:sz w:val="32"/>
          <w:szCs w:val="32"/>
          <w:u w:val="none" w:color="auto"/>
          <w:shd w:val="clear" w:color="auto" w:fill="auto"/>
          <w:lang w:val="en-US" w:eastAsia="zh-CN"/>
        </w:rPr>
        <w:t>7</w:t>
      </w:r>
      <w:r>
        <w:rPr>
          <w:rFonts w:hint="eastAsia" w:ascii="仿宋_GB2312" w:hAnsi="仿宋_GB2312" w:eastAsia="仿宋_GB2312" w:cs="仿宋_GB2312"/>
          <w:color w:val="auto"/>
          <w:sz w:val="32"/>
          <w:szCs w:val="32"/>
          <w:u w:val="none" w:color="auto"/>
          <w:shd w:val="clear" w:color="auto" w:fill="auto"/>
        </w:rPr>
        <w:t>.1对于先期处置未能有效控制事态的事故，根据事故的性质、特点、危害程度，区应急指挥部办公室和事发地</w:t>
      </w:r>
      <w:r>
        <w:rPr>
          <w:rFonts w:hint="eastAsia" w:ascii="仿宋_GB2312" w:hAnsi="仿宋_GB2312" w:eastAsia="仿宋_GB2312" w:cs="仿宋_GB2312"/>
          <w:color w:val="auto"/>
          <w:sz w:val="32"/>
          <w:szCs w:val="32"/>
          <w:u w:val="none" w:color="auto"/>
          <w:shd w:val="clear" w:color="auto" w:fill="auto"/>
          <w:lang w:eastAsia="zh-CN"/>
        </w:rPr>
        <w:t>镇（街道）</w:t>
      </w:r>
      <w:r>
        <w:rPr>
          <w:rFonts w:hint="eastAsia" w:ascii="仿宋_GB2312" w:hAnsi="仿宋_GB2312" w:eastAsia="仿宋_GB2312" w:cs="仿宋_GB2312"/>
          <w:color w:val="auto"/>
          <w:sz w:val="32"/>
          <w:szCs w:val="32"/>
          <w:u w:val="none" w:color="auto"/>
          <w:shd w:val="clear" w:color="auto" w:fill="auto"/>
        </w:rPr>
        <w:t>按照分级响应的原则，申请启动相应级别的应急响应。</w:t>
      </w:r>
      <w:r>
        <w:rPr>
          <w:rFonts w:hint="eastAsia" w:ascii="仿宋_GB2312" w:hAnsi="仿宋_GB2312" w:eastAsia="仿宋_GB2312" w:cs="仿宋_GB2312"/>
          <w:i w:val="0"/>
          <w:iCs w:val="0"/>
          <w:caps w:val="0"/>
          <w:color w:val="auto"/>
          <w:spacing w:val="0"/>
          <w:sz w:val="32"/>
          <w:szCs w:val="32"/>
          <w:u w:val="none" w:color="auto"/>
          <w:shd w:val="clear" w:color="auto" w:fill="auto"/>
        </w:rPr>
        <w:t>按照危险化学品事故的可控性、严重程度和影响范围，</w:t>
      </w:r>
      <w:r>
        <w:rPr>
          <w:rFonts w:hint="eastAsia" w:ascii="仿宋_GB2312" w:hAnsi="仿宋_GB2312" w:eastAsia="仿宋_GB2312" w:cs="仿宋_GB2312"/>
          <w:color w:val="auto"/>
          <w:sz w:val="32"/>
          <w:szCs w:val="32"/>
          <w:u w:val="none" w:color="auto"/>
          <w:shd w:val="clear" w:color="auto" w:fill="auto"/>
        </w:rPr>
        <w:t>应急响应级别分为Ⅰ级（一级）、Ⅱ级（二级）、Ⅲ级（三级）、Ⅳ级（四级）。</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color="auto"/>
          <w:shd w:val="clear" w:color="auto" w:fill="auto"/>
        </w:rPr>
      </w:pPr>
      <w:r>
        <w:rPr>
          <w:rFonts w:hint="eastAsia" w:ascii="仿宋_GB2312" w:hAnsi="仿宋_GB2312" w:eastAsia="仿宋_GB2312" w:cs="仿宋_GB2312"/>
          <w:color w:val="auto"/>
          <w:sz w:val="32"/>
          <w:szCs w:val="32"/>
          <w:u w:val="none" w:color="auto"/>
          <w:shd w:val="clear" w:color="auto" w:fill="auto"/>
          <w:lang w:val="en-US" w:eastAsia="zh-CN"/>
        </w:rPr>
        <w:t>7</w:t>
      </w:r>
      <w:r>
        <w:rPr>
          <w:rFonts w:hint="eastAsia" w:ascii="仿宋_GB2312" w:hAnsi="仿宋_GB2312" w:eastAsia="仿宋_GB2312" w:cs="仿宋_GB2312"/>
          <w:color w:val="auto"/>
          <w:sz w:val="32"/>
          <w:szCs w:val="32"/>
          <w:u w:val="none" w:color="auto"/>
          <w:shd w:val="clear" w:color="auto" w:fill="auto"/>
          <w:lang w:eastAsia="zh-CN"/>
        </w:rPr>
        <w:t>.</w:t>
      </w:r>
      <w:r>
        <w:rPr>
          <w:rFonts w:hint="eastAsia" w:ascii="仿宋_GB2312" w:hAnsi="仿宋_GB2312" w:eastAsia="仿宋_GB2312" w:cs="仿宋_GB2312"/>
          <w:color w:val="auto"/>
          <w:sz w:val="32"/>
          <w:szCs w:val="32"/>
          <w:u w:val="none" w:color="auto"/>
          <w:shd w:val="clear" w:color="auto" w:fill="auto"/>
        </w:rPr>
        <w:t>2</w:t>
      </w:r>
      <w:r>
        <w:rPr>
          <w:rFonts w:hint="eastAsia" w:ascii="仿宋_GB2312" w:hAnsi="仿宋_GB2312" w:eastAsia="仿宋_GB2312" w:cs="仿宋_GB2312"/>
          <w:color w:val="auto"/>
          <w:sz w:val="32"/>
          <w:szCs w:val="32"/>
          <w:u w:val="none" w:color="auto"/>
          <w:shd w:val="clear" w:color="auto" w:fill="auto"/>
          <w:lang w:val="en-US" w:eastAsia="zh-CN"/>
        </w:rPr>
        <w:t xml:space="preserve"> </w:t>
      </w:r>
      <w:r>
        <w:rPr>
          <w:rFonts w:hint="eastAsia" w:ascii="仿宋_GB2312" w:hAnsi="仿宋_GB2312" w:eastAsia="仿宋_GB2312" w:cs="仿宋_GB2312"/>
          <w:color w:val="auto"/>
          <w:sz w:val="32"/>
          <w:szCs w:val="32"/>
          <w:u w:val="none" w:color="auto"/>
          <w:shd w:val="clear" w:color="auto" w:fill="auto"/>
        </w:rPr>
        <w:t>Ⅳ级应急响应</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color="auto"/>
          <w:shd w:val="clear" w:color="auto" w:fill="auto"/>
        </w:rPr>
      </w:pPr>
      <w:r>
        <w:rPr>
          <w:rFonts w:hint="eastAsia" w:ascii="仿宋_GB2312" w:hAnsi="仿宋_GB2312" w:eastAsia="仿宋_GB2312" w:cs="仿宋_GB2312"/>
          <w:color w:val="auto"/>
          <w:sz w:val="32"/>
          <w:szCs w:val="32"/>
          <w:u w:val="none" w:color="auto"/>
          <w:shd w:val="clear" w:color="auto" w:fill="auto"/>
        </w:rPr>
        <w:t>发生一般危险化学品事故时，由事发地</w:t>
      </w:r>
      <w:r>
        <w:rPr>
          <w:rFonts w:hint="eastAsia" w:ascii="仿宋_GB2312" w:hAnsi="仿宋_GB2312" w:eastAsia="仿宋_GB2312" w:cs="仿宋_GB2312"/>
          <w:color w:val="auto"/>
          <w:sz w:val="32"/>
          <w:szCs w:val="32"/>
          <w:u w:val="none" w:color="auto"/>
          <w:shd w:val="clear" w:color="auto" w:fill="auto"/>
          <w:lang w:val="en-US" w:eastAsia="zh-CN"/>
        </w:rPr>
        <w:t>镇（街道）</w:t>
      </w:r>
      <w:r>
        <w:rPr>
          <w:rFonts w:hint="eastAsia" w:ascii="仿宋_GB2312" w:hAnsi="仿宋_GB2312" w:eastAsia="仿宋_GB2312" w:cs="仿宋_GB2312"/>
          <w:color w:val="auto"/>
          <w:sz w:val="32"/>
          <w:szCs w:val="32"/>
          <w:u w:val="none" w:color="auto"/>
          <w:shd w:val="clear" w:color="auto" w:fill="auto"/>
        </w:rPr>
        <w:t>按照与本预案衔接的危险化学品事故相关应急预案启动应急响应程序，组织、指挥本辖区进行应急救援和事故处置，区应急指挥部和区有关部门派出工作组赶赴事故现场，指导事发地</w:t>
      </w:r>
      <w:r>
        <w:rPr>
          <w:rFonts w:hint="eastAsia" w:ascii="仿宋_GB2312" w:hAnsi="仿宋_GB2312" w:eastAsia="仿宋_GB2312" w:cs="仿宋_GB2312"/>
          <w:color w:val="auto"/>
          <w:sz w:val="32"/>
          <w:szCs w:val="32"/>
          <w:u w:val="none" w:color="auto"/>
          <w:shd w:val="clear" w:color="auto" w:fill="auto"/>
          <w:lang w:val="en-US" w:eastAsia="zh-CN"/>
        </w:rPr>
        <w:t>镇（街道）</w:t>
      </w:r>
      <w:r>
        <w:rPr>
          <w:rFonts w:hint="eastAsia" w:ascii="仿宋_GB2312" w:hAnsi="仿宋_GB2312" w:eastAsia="仿宋_GB2312" w:cs="仿宋_GB2312"/>
          <w:color w:val="auto"/>
          <w:sz w:val="32"/>
          <w:szCs w:val="32"/>
          <w:u w:val="none" w:color="auto"/>
          <w:shd w:val="clear" w:color="auto" w:fill="auto"/>
        </w:rPr>
        <w:t>开展相关应急处置工作，根据应急救援需求，提供应急资源予以支持。</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color="auto"/>
          <w:shd w:val="clear" w:color="auto" w:fill="auto"/>
        </w:rPr>
      </w:pPr>
      <w:r>
        <w:rPr>
          <w:rFonts w:hint="eastAsia" w:ascii="仿宋_GB2312" w:hAnsi="仿宋_GB2312" w:eastAsia="仿宋_GB2312" w:cs="仿宋_GB2312"/>
          <w:color w:val="auto"/>
          <w:sz w:val="32"/>
          <w:szCs w:val="32"/>
          <w:u w:val="none" w:color="auto"/>
          <w:shd w:val="clear" w:color="auto" w:fill="auto"/>
          <w:lang w:val="en-US" w:eastAsia="zh-CN"/>
        </w:rPr>
        <w:t>7</w:t>
      </w:r>
      <w:r>
        <w:rPr>
          <w:rFonts w:hint="eastAsia" w:ascii="仿宋_GB2312" w:hAnsi="仿宋_GB2312" w:eastAsia="仿宋_GB2312" w:cs="仿宋_GB2312"/>
          <w:color w:val="auto"/>
          <w:sz w:val="32"/>
          <w:szCs w:val="32"/>
          <w:u w:val="none" w:color="auto"/>
          <w:shd w:val="clear" w:color="auto" w:fill="auto"/>
        </w:rPr>
        <w:t>.3</w:t>
      </w:r>
      <w:r>
        <w:rPr>
          <w:rFonts w:hint="eastAsia" w:ascii="仿宋_GB2312" w:hAnsi="仿宋_GB2312" w:eastAsia="仿宋_GB2312" w:cs="仿宋_GB2312"/>
          <w:color w:val="auto"/>
          <w:sz w:val="32"/>
          <w:szCs w:val="32"/>
          <w:u w:val="none" w:color="auto"/>
          <w:shd w:val="clear" w:color="auto" w:fill="auto"/>
          <w:lang w:val="en-US" w:eastAsia="zh-CN"/>
        </w:rPr>
        <w:t xml:space="preserve"> </w:t>
      </w:r>
      <w:r>
        <w:rPr>
          <w:rFonts w:hint="eastAsia" w:ascii="仿宋_GB2312" w:hAnsi="仿宋_GB2312" w:eastAsia="仿宋_GB2312" w:cs="仿宋_GB2312"/>
          <w:color w:val="auto"/>
          <w:sz w:val="32"/>
          <w:szCs w:val="32"/>
          <w:u w:val="none" w:color="auto"/>
          <w:shd w:val="clear" w:color="auto" w:fill="auto"/>
        </w:rPr>
        <w:t>Ⅲ级应急响应</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color="auto"/>
          <w:shd w:val="clear" w:color="auto" w:fill="auto"/>
        </w:rPr>
      </w:pPr>
      <w:r>
        <w:rPr>
          <w:rFonts w:hint="eastAsia" w:ascii="仿宋_GB2312" w:hAnsi="仿宋_GB2312" w:eastAsia="仿宋_GB2312" w:cs="仿宋_GB2312"/>
          <w:color w:val="auto"/>
          <w:sz w:val="32"/>
          <w:szCs w:val="32"/>
          <w:u w:val="none" w:color="auto"/>
          <w:shd w:val="clear" w:color="auto" w:fill="auto"/>
        </w:rPr>
        <w:t>发生较大危险化学品事故</w:t>
      </w:r>
      <w:r>
        <w:rPr>
          <w:rFonts w:hint="eastAsia" w:ascii="仿宋_GB2312" w:hAnsi="仿宋_GB2312" w:eastAsia="仿宋_GB2312" w:cs="仿宋_GB2312"/>
          <w:color w:val="auto"/>
          <w:sz w:val="32"/>
          <w:szCs w:val="32"/>
          <w:u w:val="none" w:color="auto"/>
          <w:shd w:val="clear" w:color="auto" w:fill="auto"/>
          <w:lang w:val="en-US" w:eastAsia="zh-CN"/>
        </w:rPr>
        <w:t>或</w:t>
      </w:r>
      <w:r>
        <w:rPr>
          <w:rFonts w:hint="eastAsia" w:ascii="仿宋_GB2312" w:hAnsi="仿宋_GB2312" w:eastAsia="仿宋_GB2312" w:cs="仿宋_GB2312"/>
          <w:color w:val="auto"/>
          <w:sz w:val="32"/>
          <w:szCs w:val="32"/>
          <w:u w:val="none" w:color="auto"/>
          <w:shd w:val="clear" w:color="auto" w:fill="auto"/>
        </w:rPr>
        <w:t>较大危险化学品涉险事故时，在Ⅳ级应急响应的基础上，采取以下措施：</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color="auto"/>
          <w:shd w:val="clear" w:color="auto" w:fill="auto"/>
        </w:rPr>
      </w:pPr>
      <w:r>
        <w:rPr>
          <w:rFonts w:hint="eastAsia" w:ascii="仿宋_GB2312" w:hAnsi="仿宋_GB2312" w:eastAsia="仿宋_GB2312" w:cs="仿宋_GB2312"/>
          <w:color w:val="auto"/>
          <w:sz w:val="32"/>
          <w:szCs w:val="32"/>
          <w:u w:val="none" w:color="auto"/>
          <w:shd w:val="clear" w:color="auto" w:fill="auto"/>
        </w:rPr>
        <w:t>（1）</w:t>
      </w:r>
      <w:r>
        <w:rPr>
          <w:rFonts w:hint="eastAsia" w:ascii="仿宋_GB2312" w:hAnsi="仿宋_GB2312" w:eastAsia="仿宋_GB2312" w:cs="仿宋_GB2312"/>
          <w:color w:val="auto"/>
          <w:sz w:val="32"/>
          <w:szCs w:val="32"/>
          <w:u w:val="none" w:color="auto"/>
          <w:shd w:val="clear" w:color="auto" w:fill="auto"/>
          <w:lang w:val="en-US" w:eastAsia="zh-CN"/>
        </w:rPr>
        <w:t>区</w:t>
      </w:r>
      <w:r>
        <w:rPr>
          <w:rFonts w:hint="eastAsia" w:ascii="仿宋_GB2312" w:hAnsi="仿宋_GB2312" w:eastAsia="仿宋_GB2312" w:cs="仿宋_GB2312"/>
          <w:color w:val="auto"/>
          <w:sz w:val="32"/>
          <w:szCs w:val="32"/>
          <w:u w:val="none" w:color="auto"/>
          <w:shd w:val="clear" w:color="auto" w:fill="auto"/>
        </w:rPr>
        <w:t>应急指挥部接到较大以上事故报告后，及时组织研判，经确认为较大以上危险化学品事故时，立即启动Ⅲ级应急响应，同时向洛阳市人民政府及</w:t>
      </w:r>
      <w:r>
        <w:rPr>
          <w:rFonts w:hint="eastAsia" w:ascii="仿宋_GB2312" w:hAnsi="仿宋_GB2312" w:eastAsia="仿宋_GB2312" w:cs="仿宋_GB2312"/>
          <w:color w:val="auto"/>
          <w:sz w:val="32"/>
          <w:szCs w:val="32"/>
          <w:u w:val="none" w:color="auto"/>
          <w:shd w:val="clear" w:color="auto" w:fill="auto"/>
          <w:lang w:val="en-US" w:eastAsia="zh-CN"/>
        </w:rPr>
        <w:t>上级</w:t>
      </w:r>
      <w:r>
        <w:rPr>
          <w:rFonts w:hint="eastAsia" w:ascii="仿宋_GB2312" w:hAnsi="仿宋_GB2312" w:eastAsia="仿宋_GB2312" w:cs="仿宋_GB2312"/>
          <w:color w:val="auto"/>
          <w:sz w:val="32"/>
          <w:szCs w:val="32"/>
          <w:u w:val="none" w:color="auto"/>
          <w:shd w:val="clear" w:color="auto" w:fill="auto"/>
        </w:rPr>
        <w:t>应急</w:t>
      </w:r>
      <w:r>
        <w:rPr>
          <w:rFonts w:hint="eastAsia" w:ascii="仿宋_GB2312" w:hAnsi="仿宋_GB2312" w:eastAsia="仿宋_GB2312" w:cs="仿宋_GB2312"/>
          <w:color w:val="auto"/>
          <w:sz w:val="32"/>
          <w:szCs w:val="32"/>
          <w:u w:val="none" w:color="auto"/>
          <w:shd w:val="clear" w:color="auto" w:fill="auto"/>
          <w:lang w:val="en-US" w:eastAsia="zh-CN"/>
        </w:rPr>
        <w:t>救援</w:t>
      </w:r>
      <w:r>
        <w:rPr>
          <w:rFonts w:hint="eastAsia" w:ascii="仿宋_GB2312" w:hAnsi="仿宋_GB2312" w:eastAsia="仿宋_GB2312" w:cs="仿宋_GB2312"/>
          <w:color w:val="auto"/>
          <w:sz w:val="32"/>
          <w:szCs w:val="32"/>
          <w:u w:val="none" w:color="auto"/>
          <w:shd w:val="clear" w:color="auto" w:fill="auto"/>
        </w:rPr>
        <w:t>部门报告</w:t>
      </w:r>
      <w:r>
        <w:rPr>
          <w:rFonts w:hint="eastAsia" w:ascii="仿宋_GB2312" w:hAnsi="仿宋_GB2312" w:eastAsia="仿宋_GB2312" w:cs="仿宋_GB2312"/>
          <w:color w:val="auto"/>
          <w:sz w:val="32"/>
          <w:szCs w:val="32"/>
          <w:u w:val="none" w:color="auto"/>
          <w:shd w:val="clear" w:color="auto" w:fill="auto"/>
          <w:lang w:val="en-US" w:eastAsia="zh-CN"/>
        </w:rPr>
        <w:t>请求支援</w:t>
      </w:r>
      <w:r>
        <w:rPr>
          <w:rFonts w:hint="eastAsia" w:ascii="仿宋_GB2312" w:hAnsi="仿宋_GB2312" w:eastAsia="仿宋_GB2312" w:cs="仿宋_GB2312"/>
          <w:color w:val="auto"/>
          <w:sz w:val="32"/>
          <w:szCs w:val="32"/>
          <w:u w:val="none" w:color="auto"/>
          <w:shd w:val="clear" w:color="auto" w:fill="auto"/>
        </w:rPr>
        <w:t>；</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color="auto"/>
          <w:shd w:val="clear" w:color="auto" w:fill="auto"/>
        </w:rPr>
      </w:pPr>
      <w:r>
        <w:rPr>
          <w:rFonts w:hint="eastAsia" w:ascii="仿宋_GB2312" w:hAnsi="仿宋_GB2312" w:eastAsia="仿宋_GB2312" w:cs="仿宋_GB2312"/>
          <w:color w:val="auto"/>
          <w:sz w:val="32"/>
          <w:szCs w:val="32"/>
          <w:u w:val="none" w:color="auto"/>
          <w:shd w:val="clear" w:color="auto" w:fill="auto"/>
        </w:rPr>
        <w:t>（2）</w:t>
      </w:r>
      <w:r>
        <w:rPr>
          <w:rFonts w:hint="eastAsia" w:ascii="仿宋_GB2312" w:hAnsi="仿宋_GB2312" w:eastAsia="仿宋_GB2312" w:cs="仿宋_GB2312"/>
          <w:color w:val="auto"/>
          <w:sz w:val="32"/>
          <w:szCs w:val="32"/>
          <w:u w:val="none" w:color="auto"/>
          <w:shd w:val="clear" w:color="auto" w:fill="auto"/>
          <w:lang w:val="en-US" w:eastAsia="zh-CN"/>
        </w:rPr>
        <w:t>区</w:t>
      </w:r>
      <w:r>
        <w:rPr>
          <w:rFonts w:hint="eastAsia" w:ascii="仿宋_GB2312" w:hAnsi="仿宋_GB2312" w:eastAsia="仿宋_GB2312" w:cs="仿宋_GB2312"/>
          <w:color w:val="auto"/>
          <w:sz w:val="32"/>
          <w:szCs w:val="32"/>
          <w:u w:val="none" w:color="auto"/>
          <w:shd w:val="clear" w:color="auto" w:fill="auto"/>
        </w:rPr>
        <w:t>应急指挥部批准发布启动Ⅲ级应急响应的命令，并根据需要，成立现场</w:t>
      </w:r>
      <w:r>
        <w:rPr>
          <w:rFonts w:hint="eastAsia" w:ascii="仿宋_GB2312" w:hAnsi="仿宋_GB2312" w:eastAsia="仿宋_GB2312" w:cs="仿宋_GB2312"/>
          <w:color w:val="auto"/>
          <w:sz w:val="32"/>
          <w:szCs w:val="32"/>
          <w:u w:val="none" w:color="auto"/>
          <w:shd w:val="clear" w:color="auto" w:fill="auto"/>
          <w:lang w:val="en-US" w:eastAsia="zh-CN"/>
        </w:rPr>
        <w:t>应急</w:t>
      </w:r>
      <w:r>
        <w:rPr>
          <w:rFonts w:hint="eastAsia" w:ascii="仿宋_GB2312" w:hAnsi="仿宋_GB2312" w:eastAsia="仿宋_GB2312" w:cs="仿宋_GB2312"/>
          <w:color w:val="auto"/>
          <w:sz w:val="32"/>
          <w:szCs w:val="32"/>
          <w:u w:val="none" w:color="auto"/>
          <w:shd w:val="clear" w:color="auto" w:fill="auto"/>
        </w:rPr>
        <w:t>指挥部；</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color="auto"/>
          <w:shd w:val="clear" w:color="auto" w:fill="auto"/>
        </w:rPr>
      </w:pPr>
      <w:r>
        <w:rPr>
          <w:rFonts w:hint="eastAsia" w:ascii="仿宋_GB2312" w:hAnsi="仿宋_GB2312" w:eastAsia="仿宋_GB2312" w:cs="仿宋_GB2312"/>
          <w:color w:val="auto"/>
          <w:sz w:val="32"/>
          <w:szCs w:val="32"/>
          <w:u w:val="none" w:color="auto"/>
          <w:shd w:val="clear" w:color="auto" w:fill="auto"/>
        </w:rPr>
        <w:t>（3）Ⅲ级应急响应启动后，</w:t>
      </w:r>
      <w:r>
        <w:rPr>
          <w:rFonts w:hint="eastAsia" w:ascii="仿宋_GB2312" w:hAnsi="仿宋_GB2312" w:eastAsia="仿宋_GB2312" w:cs="仿宋_GB2312"/>
          <w:color w:val="auto"/>
          <w:sz w:val="32"/>
          <w:szCs w:val="32"/>
          <w:u w:val="none" w:color="auto"/>
          <w:shd w:val="clear" w:color="auto" w:fill="auto"/>
          <w:lang w:eastAsia="zh-CN"/>
        </w:rPr>
        <w:t>区</w:t>
      </w:r>
      <w:r>
        <w:rPr>
          <w:rFonts w:hint="eastAsia" w:ascii="仿宋_GB2312" w:hAnsi="仿宋_GB2312" w:eastAsia="仿宋_GB2312" w:cs="仿宋_GB2312"/>
          <w:color w:val="auto"/>
          <w:sz w:val="32"/>
          <w:szCs w:val="32"/>
          <w:u w:val="none" w:color="auto"/>
          <w:shd w:val="clear" w:color="auto" w:fill="auto"/>
        </w:rPr>
        <w:t>应急指挥部办公室及时通知相关成员单位、应急救援队伍赶赴事故现场，成立应急工作组，</w:t>
      </w:r>
      <w:r>
        <w:rPr>
          <w:rFonts w:hint="eastAsia" w:ascii="仿宋_GB2312" w:hAnsi="仿宋_GB2312" w:eastAsia="仿宋_GB2312" w:cs="仿宋_GB2312"/>
          <w:color w:val="auto"/>
          <w:sz w:val="32"/>
          <w:szCs w:val="32"/>
          <w:u w:val="none" w:color="auto"/>
          <w:shd w:val="clear" w:color="auto" w:fill="auto"/>
          <w:lang w:val="en-US" w:eastAsia="zh-CN"/>
        </w:rPr>
        <w:t>根据实际情况，</w:t>
      </w:r>
      <w:r>
        <w:rPr>
          <w:rFonts w:hint="eastAsia" w:ascii="仿宋_GB2312" w:hAnsi="仿宋_GB2312" w:eastAsia="仿宋_GB2312" w:cs="仿宋_GB2312"/>
          <w:color w:val="auto"/>
          <w:sz w:val="32"/>
          <w:szCs w:val="32"/>
          <w:u w:val="none" w:color="auto"/>
          <w:shd w:val="clear" w:color="auto" w:fill="auto"/>
        </w:rPr>
        <w:t>制订应急救援方案、开展救援抢险、交通管制等应急处置工作；</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color="auto"/>
          <w:shd w:val="clear" w:color="auto" w:fill="auto"/>
        </w:rPr>
      </w:pPr>
      <w:r>
        <w:rPr>
          <w:rFonts w:hint="eastAsia" w:ascii="仿宋_GB2312" w:hAnsi="仿宋_GB2312" w:eastAsia="仿宋_GB2312" w:cs="仿宋_GB2312"/>
          <w:color w:val="auto"/>
          <w:sz w:val="32"/>
          <w:szCs w:val="32"/>
          <w:u w:val="none" w:color="auto"/>
          <w:shd w:val="clear" w:color="auto" w:fill="auto"/>
        </w:rPr>
        <w:t>（4）各成员单位在应急处置过程中做好现场人员防护工作；</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color="auto"/>
          <w:shd w:val="clear" w:color="auto" w:fill="auto"/>
        </w:rPr>
      </w:pPr>
      <w:r>
        <w:rPr>
          <w:rFonts w:hint="eastAsia" w:ascii="仿宋_GB2312" w:hAnsi="仿宋_GB2312" w:eastAsia="仿宋_GB2312" w:cs="仿宋_GB2312"/>
          <w:color w:val="auto"/>
          <w:sz w:val="32"/>
          <w:szCs w:val="32"/>
          <w:u w:val="none" w:color="auto"/>
          <w:shd w:val="clear" w:color="auto" w:fill="auto"/>
        </w:rPr>
        <w:t>（5）其他相应的应急响应措施和行动。</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color="auto"/>
          <w:shd w:val="clear" w:color="auto" w:fill="auto"/>
        </w:rPr>
      </w:pPr>
      <w:r>
        <w:rPr>
          <w:rFonts w:hint="eastAsia" w:ascii="仿宋_GB2312" w:hAnsi="仿宋_GB2312" w:eastAsia="仿宋_GB2312" w:cs="仿宋_GB2312"/>
          <w:color w:val="auto"/>
          <w:sz w:val="32"/>
          <w:szCs w:val="32"/>
          <w:u w:val="none" w:color="auto"/>
          <w:shd w:val="clear" w:color="auto" w:fill="auto"/>
          <w:lang w:val="en-US" w:eastAsia="zh-CN"/>
        </w:rPr>
        <w:t>7</w:t>
      </w:r>
      <w:r>
        <w:rPr>
          <w:rFonts w:hint="eastAsia" w:ascii="仿宋_GB2312" w:hAnsi="仿宋_GB2312" w:eastAsia="仿宋_GB2312" w:cs="仿宋_GB2312"/>
          <w:color w:val="auto"/>
          <w:sz w:val="32"/>
          <w:szCs w:val="32"/>
          <w:u w:val="none" w:color="auto"/>
          <w:shd w:val="clear" w:color="auto" w:fill="auto"/>
        </w:rPr>
        <w:t>.4</w:t>
      </w:r>
      <w:r>
        <w:rPr>
          <w:rFonts w:hint="eastAsia" w:ascii="仿宋_GB2312" w:hAnsi="仿宋_GB2312" w:eastAsia="仿宋_GB2312" w:cs="仿宋_GB2312"/>
          <w:color w:val="auto"/>
          <w:sz w:val="32"/>
          <w:szCs w:val="32"/>
          <w:u w:val="none" w:color="auto"/>
          <w:shd w:val="clear" w:color="auto" w:fill="auto"/>
          <w:lang w:val="en-US" w:eastAsia="zh-CN"/>
        </w:rPr>
        <w:t xml:space="preserve"> </w:t>
      </w:r>
      <w:r>
        <w:rPr>
          <w:rFonts w:hint="eastAsia" w:ascii="仿宋_GB2312" w:hAnsi="仿宋_GB2312" w:eastAsia="仿宋_GB2312" w:cs="仿宋_GB2312"/>
          <w:color w:val="auto"/>
          <w:sz w:val="32"/>
          <w:szCs w:val="32"/>
          <w:u w:val="none" w:color="auto"/>
          <w:shd w:val="clear" w:color="auto" w:fill="auto"/>
        </w:rPr>
        <w:t>Ⅱ级</w:t>
      </w:r>
      <w:r>
        <w:rPr>
          <w:rFonts w:hint="eastAsia" w:ascii="仿宋_GB2312" w:hAnsi="仿宋_GB2312" w:eastAsia="仿宋_GB2312" w:cs="仿宋_GB2312"/>
          <w:color w:val="auto"/>
          <w:sz w:val="32"/>
          <w:szCs w:val="32"/>
          <w:u w:val="none" w:color="auto"/>
          <w:shd w:val="clear" w:color="auto" w:fill="auto"/>
          <w:lang w:eastAsia="zh-CN"/>
        </w:rPr>
        <w:t>、</w:t>
      </w:r>
      <w:r>
        <w:rPr>
          <w:rFonts w:hint="eastAsia" w:ascii="仿宋_GB2312" w:hAnsi="仿宋_GB2312" w:eastAsia="仿宋_GB2312" w:cs="仿宋_GB2312"/>
          <w:color w:val="auto"/>
          <w:sz w:val="32"/>
          <w:szCs w:val="32"/>
          <w:u w:val="none" w:color="auto"/>
          <w:shd w:val="clear" w:color="auto" w:fill="auto"/>
        </w:rPr>
        <w:t>Ⅰ级应急响应</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 w:hAnsi="仿宋" w:eastAsia="仿宋_GB2312" w:cs="仿宋"/>
          <w:color w:val="auto"/>
          <w:sz w:val="32"/>
          <w:shd w:val="clear" w:color="auto" w:fill="auto"/>
        </w:rPr>
      </w:pPr>
      <w:r>
        <w:rPr>
          <w:rFonts w:hint="eastAsia" w:ascii="仿宋" w:hAnsi="仿宋" w:eastAsia="仿宋_GB2312" w:cs="仿宋"/>
          <w:i w:val="0"/>
          <w:iCs w:val="0"/>
          <w:caps w:val="0"/>
          <w:color w:val="auto"/>
          <w:spacing w:val="0"/>
          <w:sz w:val="32"/>
          <w:szCs w:val="32"/>
          <w:shd w:val="clear" w:color="auto" w:fill="auto"/>
        </w:rPr>
        <w:t>省、国家相关应急机构启动Ⅱ级、Ⅰ级应急响应时，在Ⅲ级应急响应的基础上，</w:t>
      </w:r>
      <w:r>
        <w:rPr>
          <w:rFonts w:hint="eastAsia" w:ascii="仿宋" w:hAnsi="仿宋" w:eastAsia="仿宋_GB2312" w:cs="仿宋"/>
          <w:i w:val="0"/>
          <w:iCs w:val="0"/>
          <w:caps w:val="0"/>
          <w:color w:val="auto"/>
          <w:spacing w:val="0"/>
          <w:sz w:val="32"/>
          <w:szCs w:val="32"/>
          <w:shd w:val="clear" w:color="auto" w:fill="auto"/>
          <w:lang w:val="en-US" w:eastAsia="zh-CN"/>
        </w:rPr>
        <w:t>区</w:t>
      </w:r>
      <w:r>
        <w:rPr>
          <w:rFonts w:hint="eastAsia" w:ascii="仿宋" w:hAnsi="仿宋" w:eastAsia="仿宋_GB2312" w:cs="仿宋"/>
          <w:i w:val="0"/>
          <w:iCs w:val="0"/>
          <w:caps w:val="0"/>
          <w:color w:val="auto"/>
          <w:spacing w:val="0"/>
          <w:sz w:val="32"/>
          <w:szCs w:val="32"/>
          <w:shd w:val="clear" w:color="auto" w:fill="auto"/>
        </w:rPr>
        <w:t>应急指挥部按照上级应急机构的统一部署、要求，组织、协调全</w:t>
      </w:r>
      <w:r>
        <w:rPr>
          <w:rFonts w:hint="eastAsia" w:ascii="仿宋" w:hAnsi="仿宋" w:eastAsia="仿宋_GB2312" w:cs="仿宋"/>
          <w:i w:val="0"/>
          <w:iCs w:val="0"/>
          <w:caps w:val="0"/>
          <w:color w:val="auto"/>
          <w:spacing w:val="0"/>
          <w:sz w:val="32"/>
          <w:szCs w:val="32"/>
          <w:shd w:val="clear" w:color="auto" w:fill="auto"/>
          <w:lang w:val="en-US" w:eastAsia="zh-CN"/>
        </w:rPr>
        <w:t>区</w:t>
      </w:r>
      <w:r>
        <w:rPr>
          <w:rFonts w:hint="eastAsia" w:ascii="仿宋" w:hAnsi="仿宋" w:eastAsia="仿宋_GB2312" w:cs="仿宋"/>
          <w:i w:val="0"/>
          <w:iCs w:val="0"/>
          <w:caps w:val="0"/>
          <w:color w:val="auto"/>
          <w:spacing w:val="0"/>
          <w:sz w:val="32"/>
          <w:szCs w:val="32"/>
          <w:shd w:val="clear" w:color="auto" w:fill="auto"/>
        </w:rPr>
        <w:t>各方面应急资源，配合</w:t>
      </w:r>
      <w:r>
        <w:rPr>
          <w:rFonts w:hint="eastAsia" w:ascii="仿宋" w:hAnsi="仿宋" w:eastAsia="仿宋_GB2312" w:cs="仿宋"/>
          <w:i w:val="0"/>
          <w:iCs w:val="0"/>
          <w:caps w:val="0"/>
          <w:color w:val="auto"/>
          <w:spacing w:val="0"/>
          <w:sz w:val="32"/>
          <w:szCs w:val="32"/>
          <w:shd w:val="clear" w:color="auto" w:fill="auto"/>
          <w:lang w:val="en-US" w:eastAsia="zh-CN"/>
        </w:rPr>
        <w:t>市、</w:t>
      </w:r>
      <w:r>
        <w:rPr>
          <w:rFonts w:hint="eastAsia" w:ascii="仿宋" w:hAnsi="仿宋" w:eastAsia="仿宋_GB2312" w:cs="仿宋"/>
          <w:i w:val="0"/>
          <w:iCs w:val="0"/>
          <w:caps w:val="0"/>
          <w:color w:val="auto"/>
          <w:spacing w:val="0"/>
          <w:sz w:val="32"/>
          <w:szCs w:val="32"/>
          <w:shd w:val="clear" w:color="auto" w:fill="auto"/>
        </w:rPr>
        <w:t>省、国家相关应急机构做好救援处置工作。</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color="auto"/>
          <w:shd w:val="clear" w:color="auto" w:fill="auto"/>
        </w:rPr>
      </w:pPr>
      <w:r>
        <w:rPr>
          <w:rFonts w:hint="eastAsia" w:ascii="仿宋_GB2312" w:hAnsi="仿宋_GB2312" w:eastAsia="仿宋_GB2312" w:cs="仿宋_GB2312"/>
          <w:color w:val="auto"/>
          <w:sz w:val="32"/>
          <w:szCs w:val="32"/>
          <w:u w:val="none" w:color="auto"/>
          <w:shd w:val="clear" w:color="auto" w:fill="auto"/>
          <w:lang w:val="en-US" w:eastAsia="zh-CN"/>
        </w:rPr>
        <w:t>7</w:t>
      </w:r>
      <w:r>
        <w:rPr>
          <w:rFonts w:hint="eastAsia" w:ascii="仿宋_GB2312" w:hAnsi="仿宋_GB2312" w:eastAsia="仿宋_GB2312" w:cs="仿宋_GB2312"/>
          <w:color w:val="auto"/>
          <w:sz w:val="32"/>
          <w:szCs w:val="32"/>
          <w:u w:val="none" w:color="auto"/>
          <w:shd w:val="clear" w:color="auto" w:fill="auto"/>
        </w:rPr>
        <w:t>.5响应措施</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color="auto"/>
          <w:shd w:val="clear" w:color="auto" w:fill="auto"/>
        </w:rPr>
      </w:pPr>
      <w:r>
        <w:rPr>
          <w:rFonts w:hint="eastAsia" w:ascii="仿宋_GB2312" w:hAnsi="仿宋_GB2312" w:eastAsia="仿宋_GB2312" w:cs="仿宋_GB2312"/>
          <w:color w:val="auto"/>
          <w:sz w:val="32"/>
          <w:szCs w:val="32"/>
          <w:u w:val="none" w:color="auto"/>
          <w:shd w:val="clear" w:color="auto" w:fill="auto"/>
          <w:lang w:val="en-US" w:eastAsia="zh-CN"/>
        </w:rPr>
        <w:t>7</w:t>
      </w:r>
      <w:r>
        <w:rPr>
          <w:rFonts w:hint="eastAsia" w:ascii="仿宋_GB2312" w:hAnsi="仿宋_GB2312" w:eastAsia="仿宋_GB2312" w:cs="仿宋_GB2312"/>
          <w:color w:val="auto"/>
          <w:sz w:val="32"/>
          <w:szCs w:val="32"/>
          <w:u w:val="none" w:color="auto"/>
          <w:shd w:val="clear" w:color="auto" w:fill="auto"/>
        </w:rPr>
        <w:t>.5.1指挥协调</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color="auto"/>
          <w:shd w:val="clear" w:color="auto" w:fill="auto"/>
        </w:rPr>
      </w:pPr>
      <w:r>
        <w:rPr>
          <w:rFonts w:hint="eastAsia" w:ascii="仿宋_GB2312" w:hAnsi="仿宋_GB2312" w:eastAsia="仿宋_GB2312" w:cs="仿宋_GB2312"/>
          <w:color w:val="auto"/>
          <w:sz w:val="32"/>
          <w:szCs w:val="32"/>
          <w:u w:val="none" w:color="auto"/>
          <w:shd w:val="clear" w:color="auto" w:fill="auto"/>
        </w:rPr>
        <w:t>启动Ⅳ级以上应急响应时，区应急指挥部按照“统一指挥、分级负责、属地为主、专业处置”的要求，组织开展应急处置工作。</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color="auto"/>
          <w:shd w:val="clear" w:color="auto" w:fill="auto"/>
        </w:rPr>
      </w:pPr>
      <w:r>
        <w:rPr>
          <w:rFonts w:hint="eastAsia" w:ascii="仿宋_GB2312" w:hAnsi="仿宋_GB2312" w:eastAsia="仿宋_GB2312" w:cs="仿宋_GB2312"/>
          <w:color w:val="auto"/>
          <w:sz w:val="32"/>
          <w:szCs w:val="32"/>
          <w:u w:val="none" w:color="auto"/>
          <w:shd w:val="clear" w:color="auto" w:fill="auto"/>
          <w:lang w:val="en-US" w:eastAsia="zh-CN"/>
        </w:rPr>
        <w:t>7</w:t>
      </w:r>
      <w:r>
        <w:rPr>
          <w:rFonts w:hint="eastAsia" w:ascii="仿宋_GB2312" w:hAnsi="仿宋_GB2312" w:eastAsia="仿宋_GB2312" w:cs="仿宋_GB2312"/>
          <w:color w:val="auto"/>
          <w:sz w:val="32"/>
          <w:szCs w:val="32"/>
          <w:u w:val="none" w:color="auto"/>
          <w:shd w:val="clear" w:color="auto" w:fill="auto"/>
        </w:rPr>
        <w:t>.5.2区应急指挥部主要采取措施：</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color="auto"/>
          <w:shd w:val="clear" w:color="auto" w:fill="auto"/>
        </w:rPr>
      </w:pPr>
      <w:r>
        <w:rPr>
          <w:rFonts w:hint="eastAsia" w:ascii="仿宋_GB2312" w:hAnsi="仿宋_GB2312" w:eastAsia="仿宋_GB2312" w:cs="仿宋_GB2312"/>
          <w:color w:val="auto"/>
          <w:sz w:val="32"/>
          <w:szCs w:val="32"/>
          <w:u w:val="none" w:color="auto"/>
          <w:shd w:val="clear" w:color="auto" w:fill="auto"/>
        </w:rPr>
        <w:t>（1）及时掌握危险化学品事故事态进展情况，</w:t>
      </w:r>
      <w:r>
        <w:rPr>
          <w:rFonts w:hint="eastAsia" w:ascii="仿宋_GB2312" w:hAnsi="仿宋_GB2312" w:eastAsia="仿宋_GB2312" w:cs="仿宋_GB2312"/>
          <w:color w:val="auto"/>
          <w:sz w:val="32"/>
          <w:szCs w:val="32"/>
          <w:u w:val="none" w:color="auto"/>
          <w:shd w:val="clear" w:color="auto" w:fill="auto"/>
          <w:lang w:val="en-US" w:eastAsia="zh-CN"/>
        </w:rPr>
        <w:t>及时</w:t>
      </w:r>
      <w:r>
        <w:rPr>
          <w:rFonts w:hint="eastAsia" w:ascii="仿宋_GB2312" w:hAnsi="仿宋_GB2312" w:eastAsia="仿宋_GB2312" w:cs="仿宋_GB2312"/>
          <w:color w:val="auto"/>
          <w:sz w:val="32"/>
          <w:szCs w:val="32"/>
          <w:u w:val="none" w:color="auto"/>
          <w:shd w:val="clear" w:color="auto" w:fill="auto"/>
        </w:rPr>
        <w:t>向区委、区政府报告；</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color="auto"/>
          <w:shd w:val="clear" w:color="auto" w:fill="auto"/>
        </w:rPr>
      </w:pPr>
      <w:r>
        <w:rPr>
          <w:rFonts w:hint="eastAsia" w:ascii="仿宋_GB2312" w:hAnsi="仿宋_GB2312" w:eastAsia="仿宋_GB2312" w:cs="仿宋_GB2312"/>
          <w:color w:val="auto"/>
          <w:sz w:val="32"/>
          <w:szCs w:val="32"/>
          <w:u w:val="none" w:color="auto"/>
          <w:shd w:val="clear" w:color="auto" w:fill="auto"/>
        </w:rPr>
        <w:t>（2）协调相关应急资源参与危险化学品事故处置工作，传达并督促有关部门（单位）落实区委、区政府有关决定事项和市领导批示、指示；</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color="auto"/>
          <w:shd w:val="clear" w:color="auto" w:fill="auto"/>
        </w:rPr>
      </w:pPr>
      <w:r>
        <w:rPr>
          <w:rFonts w:hint="eastAsia" w:ascii="仿宋_GB2312" w:hAnsi="仿宋_GB2312" w:eastAsia="仿宋_GB2312" w:cs="仿宋_GB2312"/>
          <w:color w:val="auto"/>
          <w:sz w:val="32"/>
          <w:szCs w:val="32"/>
          <w:u w:val="none" w:color="auto"/>
          <w:shd w:val="clear" w:color="auto" w:fill="auto"/>
        </w:rPr>
        <w:t>（3）其他相应的应急响应措施和行动。</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color="auto"/>
          <w:shd w:val="clear" w:color="auto" w:fill="auto"/>
        </w:rPr>
      </w:pPr>
      <w:r>
        <w:rPr>
          <w:rFonts w:hint="eastAsia" w:ascii="仿宋_GB2312" w:hAnsi="仿宋_GB2312" w:eastAsia="仿宋_GB2312" w:cs="仿宋_GB2312"/>
          <w:color w:val="auto"/>
          <w:sz w:val="32"/>
          <w:szCs w:val="32"/>
          <w:u w:val="none" w:color="auto"/>
          <w:shd w:val="clear" w:color="auto" w:fill="auto"/>
          <w:lang w:val="en-US" w:eastAsia="zh-CN"/>
        </w:rPr>
        <w:t>7</w:t>
      </w:r>
      <w:r>
        <w:rPr>
          <w:rFonts w:hint="eastAsia" w:ascii="仿宋_GB2312" w:hAnsi="仿宋_GB2312" w:eastAsia="仿宋_GB2312" w:cs="仿宋_GB2312"/>
          <w:color w:val="auto"/>
          <w:sz w:val="32"/>
          <w:szCs w:val="32"/>
          <w:u w:val="none" w:color="auto"/>
          <w:shd w:val="clear" w:color="auto" w:fill="auto"/>
        </w:rPr>
        <w:t>.5.3应急指挥部办公室主要采取措施：</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color="auto"/>
          <w:shd w:val="clear" w:color="auto" w:fill="auto"/>
        </w:rPr>
      </w:pPr>
      <w:r>
        <w:rPr>
          <w:rFonts w:hint="eastAsia" w:ascii="仿宋_GB2312" w:hAnsi="仿宋_GB2312" w:eastAsia="仿宋_GB2312" w:cs="仿宋_GB2312"/>
          <w:color w:val="auto"/>
          <w:sz w:val="32"/>
          <w:szCs w:val="32"/>
          <w:u w:val="none" w:color="auto"/>
          <w:shd w:val="clear" w:color="auto" w:fill="auto"/>
        </w:rPr>
        <w:t>（1）将有关事故信息</w:t>
      </w:r>
      <w:r>
        <w:rPr>
          <w:rFonts w:hint="eastAsia" w:ascii="仿宋_GB2312" w:hAnsi="仿宋_GB2312" w:eastAsia="仿宋_GB2312" w:cs="仿宋_GB2312"/>
          <w:color w:val="auto"/>
          <w:sz w:val="32"/>
          <w:szCs w:val="32"/>
          <w:u w:val="none" w:color="auto"/>
          <w:shd w:val="clear" w:color="auto" w:fill="auto"/>
          <w:lang w:val="en-US" w:eastAsia="zh-CN"/>
        </w:rPr>
        <w:t>及时</w:t>
      </w:r>
      <w:r>
        <w:rPr>
          <w:rFonts w:hint="eastAsia" w:ascii="仿宋_GB2312" w:hAnsi="仿宋_GB2312" w:eastAsia="仿宋_GB2312" w:cs="仿宋_GB2312"/>
          <w:color w:val="auto"/>
          <w:sz w:val="32"/>
          <w:szCs w:val="32"/>
          <w:u w:val="none" w:color="auto"/>
          <w:shd w:val="clear" w:color="auto" w:fill="auto"/>
        </w:rPr>
        <w:t>通报区委宣传部；</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color="auto"/>
          <w:shd w:val="clear" w:color="auto" w:fill="auto"/>
        </w:rPr>
      </w:pPr>
      <w:r>
        <w:rPr>
          <w:rFonts w:hint="eastAsia" w:ascii="仿宋_GB2312" w:hAnsi="仿宋_GB2312" w:eastAsia="仿宋_GB2312" w:cs="仿宋_GB2312"/>
          <w:color w:val="auto"/>
          <w:sz w:val="32"/>
          <w:szCs w:val="32"/>
          <w:u w:val="none" w:color="auto"/>
          <w:shd w:val="clear" w:color="auto" w:fill="auto"/>
        </w:rPr>
        <w:t>（2）根据现场需要，设</w:t>
      </w:r>
      <w:r>
        <w:rPr>
          <w:rFonts w:hint="eastAsia" w:ascii="仿宋_GB2312" w:hAnsi="仿宋_GB2312" w:eastAsia="仿宋_GB2312" w:cs="仿宋_GB2312"/>
          <w:color w:val="auto"/>
          <w:sz w:val="32"/>
          <w:szCs w:val="32"/>
          <w:u w:val="none" w:color="auto"/>
          <w:shd w:val="clear" w:color="auto" w:fill="auto"/>
          <w:lang w:val="en-US" w:eastAsia="zh-CN"/>
        </w:rPr>
        <w:t>置</w:t>
      </w:r>
      <w:r>
        <w:rPr>
          <w:rFonts w:hint="eastAsia" w:ascii="仿宋_GB2312" w:hAnsi="仿宋_GB2312" w:eastAsia="仿宋_GB2312" w:cs="仿宋_GB2312"/>
          <w:color w:val="auto"/>
          <w:sz w:val="32"/>
          <w:szCs w:val="32"/>
          <w:u w:val="none" w:color="auto"/>
          <w:shd w:val="clear" w:color="auto" w:fill="auto"/>
        </w:rPr>
        <w:t>现场</w:t>
      </w:r>
      <w:r>
        <w:rPr>
          <w:rFonts w:hint="eastAsia" w:ascii="仿宋_GB2312" w:hAnsi="仿宋_GB2312" w:eastAsia="仿宋_GB2312" w:cs="仿宋_GB2312"/>
          <w:color w:val="auto"/>
          <w:sz w:val="32"/>
          <w:szCs w:val="32"/>
          <w:u w:val="none" w:color="auto"/>
          <w:shd w:val="clear" w:color="auto" w:fill="auto"/>
          <w:lang w:val="en-US" w:eastAsia="zh-CN"/>
        </w:rPr>
        <w:t>应急</w:t>
      </w:r>
      <w:r>
        <w:rPr>
          <w:rFonts w:hint="eastAsia" w:ascii="仿宋_GB2312" w:hAnsi="仿宋_GB2312" w:eastAsia="仿宋_GB2312" w:cs="仿宋_GB2312"/>
          <w:color w:val="auto"/>
          <w:sz w:val="32"/>
          <w:szCs w:val="32"/>
          <w:u w:val="none" w:color="auto"/>
          <w:shd w:val="clear" w:color="auto" w:fill="auto"/>
        </w:rPr>
        <w:t>指挥部；</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color="auto"/>
          <w:shd w:val="clear" w:color="auto" w:fill="auto"/>
        </w:rPr>
      </w:pPr>
      <w:r>
        <w:rPr>
          <w:rFonts w:hint="eastAsia" w:ascii="仿宋_GB2312" w:hAnsi="仿宋_GB2312" w:eastAsia="仿宋_GB2312" w:cs="仿宋_GB2312"/>
          <w:color w:val="auto"/>
          <w:sz w:val="32"/>
          <w:szCs w:val="32"/>
          <w:u w:val="none" w:color="auto"/>
          <w:shd w:val="clear" w:color="auto" w:fill="auto"/>
        </w:rPr>
        <w:t>（3）协调有关部门、专家和应急人员参与应急救援工作，协调各级、各专业应急力量采取应急救援行动；</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color="auto"/>
          <w:shd w:val="clear" w:color="auto" w:fill="auto"/>
        </w:rPr>
      </w:pPr>
      <w:r>
        <w:rPr>
          <w:rFonts w:hint="eastAsia" w:ascii="仿宋_GB2312" w:hAnsi="仿宋_GB2312" w:eastAsia="仿宋_GB2312" w:cs="仿宋_GB2312"/>
          <w:color w:val="auto"/>
          <w:sz w:val="32"/>
          <w:szCs w:val="32"/>
          <w:u w:val="none" w:color="auto"/>
          <w:shd w:val="clear" w:color="auto" w:fill="auto"/>
        </w:rPr>
        <w:t>（4）协调有关</w:t>
      </w:r>
      <w:r>
        <w:rPr>
          <w:rFonts w:hint="eastAsia" w:ascii="仿宋_GB2312" w:hAnsi="仿宋_GB2312" w:eastAsia="仿宋_GB2312" w:cs="仿宋_GB2312"/>
          <w:color w:val="auto"/>
          <w:sz w:val="32"/>
          <w:szCs w:val="32"/>
          <w:u w:val="none" w:color="auto"/>
          <w:shd w:val="clear" w:color="auto" w:fill="auto"/>
          <w:lang w:eastAsia="zh-CN"/>
        </w:rPr>
        <w:t>镇（街道）</w:t>
      </w:r>
      <w:r>
        <w:rPr>
          <w:rFonts w:hint="eastAsia" w:ascii="仿宋_GB2312" w:hAnsi="仿宋_GB2312" w:eastAsia="仿宋_GB2312" w:cs="仿宋_GB2312"/>
          <w:color w:val="auto"/>
          <w:sz w:val="32"/>
          <w:szCs w:val="32"/>
          <w:u w:val="none" w:color="auto"/>
          <w:shd w:val="clear" w:color="auto" w:fill="auto"/>
        </w:rPr>
        <w:t>、有关部门（单位）提供人力、物资、装备、技术、通信等应急保障；</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color="auto"/>
          <w:shd w:val="clear" w:color="auto" w:fill="auto"/>
        </w:rPr>
      </w:pPr>
      <w:r>
        <w:rPr>
          <w:rFonts w:hint="eastAsia" w:ascii="仿宋_GB2312" w:hAnsi="仿宋_GB2312" w:eastAsia="仿宋_GB2312" w:cs="仿宋_GB2312"/>
          <w:color w:val="auto"/>
          <w:sz w:val="32"/>
          <w:szCs w:val="32"/>
          <w:u w:val="none" w:color="auto"/>
          <w:shd w:val="clear" w:color="auto" w:fill="auto"/>
        </w:rPr>
        <w:t>（5）其他相应的应急响应措施和行动。</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color="auto"/>
          <w:shd w:val="clear" w:color="auto" w:fill="auto"/>
        </w:rPr>
      </w:pPr>
      <w:r>
        <w:rPr>
          <w:rFonts w:hint="eastAsia" w:ascii="仿宋_GB2312" w:hAnsi="仿宋_GB2312" w:eastAsia="仿宋_GB2312" w:cs="仿宋_GB2312"/>
          <w:color w:val="auto"/>
          <w:sz w:val="32"/>
          <w:szCs w:val="32"/>
          <w:u w:val="none" w:color="auto"/>
          <w:shd w:val="clear" w:color="auto" w:fill="auto"/>
          <w:lang w:val="en-US" w:eastAsia="zh-CN"/>
        </w:rPr>
        <w:t>7</w:t>
      </w:r>
      <w:r>
        <w:rPr>
          <w:rFonts w:hint="eastAsia" w:ascii="仿宋_GB2312" w:hAnsi="仿宋_GB2312" w:eastAsia="仿宋_GB2312" w:cs="仿宋_GB2312"/>
          <w:color w:val="auto"/>
          <w:sz w:val="32"/>
          <w:szCs w:val="32"/>
          <w:u w:val="none" w:color="auto"/>
          <w:shd w:val="clear" w:color="auto" w:fill="auto"/>
        </w:rPr>
        <w:t>.5.4区有关部门和单位主要采取措施：</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color="auto"/>
          <w:shd w:val="clear" w:color="auto" w:fill="auto"/>
        </w:rPr>
      </w:pPr>
      <w:r>
        <w:rPr>
          <w:rFonts w:hint="eastAsia" w:ascii="仿宋_GB2312" w:hAnsi="仿宋_GB2312" w:eastAsia="仿宋_GB2312" w:cs="仿宋_GB2312"/>
          <w:color w:val="auto"/>
          <w:sz w:val="32"/>
          <w:szCs w:val="32"/>
          <w:u w:val="none" w:color="auto"/>
          <w:shd w:val="clear" w:color="auto" w:fill="auto"/>
        </w:rPr>
        <w:t>（1）根据事故应急救援工作需要，组织、协调相关应急救援专家、队伍、应急装备等应急资源参与事故应急处置；</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color="auto"/>
          <w:shd w:val="clear" w:color="auto" w:fill="auto"/>
        </w:rPr>
      </w:pPr>
      <w:r>
        <w:rPr>
          <w:rFonts w:hint="eastAsia" w:ascii="仿宋_GB2312" w:hAnsi="仿宋_GB2312" w:eastAsia="仿宋_GB2312" w:cs="仿宋_GB2312"/>
          <w:color w:val="auto"/>
          <w:sz w:val="32"/>
          <w:szCs w:val="32"/>
          <w:u w:val="none" w:color="auto"/>
          <w:shd w:val="clear" w:color="auto" w:fill="auto"/>
        </w:rPr>
        <w:t>（2）落实现场指挥部的指示，及时向区应急指挥部报告应急处置情况；</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before="0" w:beforeAutospacing="0" w:after="0" w:afterAutospacing="0" w:line="59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u w:val="none" w:color="auto"/>
          <w:shd w:val="clear" w:color="auto" w:fill="auto"/>
        </w:rPr>
      </w:pPr>
      <w:r>
        <w:rPr>
          <w:rFonts w:hint="eastAsia" w:ascii="仿宋_GB2312" w:hAnsi="仿宋_GB2312" w:eastAsia="仿宋_GB2312" w:cs="仿宋_GB2312"/>
          <w:color w:val="auto"/>
          <w:sz w:val="32"/>
          <w:szCs w:val="32"/>
          <w:u w:val="none" w:color="auto"/>
          <w:shd w:val="clear" w:color="auto" w:fill="auto"/>
        </w:rPr>
        <w:t>（3）其他相应的应急响应措施和行动。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val="en-US" w:eastAsia="zh-CN"/>
        </w:rPr>
        <w:t>8</w:t>
      </w:r>
      <w:r>
        <w:rPr>
          <w:rFonts w:hint="eastAsia" w:ascii="仿宋_GB2312" w:eastAsia="仿宋_GB2312"/>
          <w:color w:val="auto"/>
          <w:sz w:val="32"/>
          <w:szCs w:val="32"/>
          <w:u w:val="none" w:color="auto"/>
          <w:shd w:val="clear" w:color="auto" w:fill="auto"/>
          <w:lang w:val="en-US" w:eastAsia="zh-CN"/>
        </w:rPr>
        <w:t xml:space="preserve"> </w:t>
      </w:r>
      <w:r>
        <w:rPr>
          <w:rFonts w:hint="eastAsia" w:ascii="仿宋_GB2312" w:hAnsi="Calibri" w:eastAsia="仿宋_GB2312"/>
          <w:color w:val="auto"/>
          <w:sz w:val="32"/>
          <w:szCs w:val="32"/>
          <w:u w:val="none" w:color="auto"/>
          <w:shd w:val="clear" w:color="auto" w:fill="auto"/>
        </w:rPr>
        <w:t>各成员单位制定危险化学品事故应急救援预案要求</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val="en-US" w:eastAsia="zh-CN"/>
        </w:rPr>
        <w:t>8</w:t>
      </w:r>
      <w:r>
        <w:rPr>
          <w:rFonts w:hint="eastAsia" w:ascii="仿宋_GB2312" w:hAnsi="Calibri" w:eastAsia="仿宋_GB2312"/>
          <w:color w:val="auto"/>
          <w:sz w:val="32"/>
          <w:szCs w:val="32"/>
          <w:u w:val="none" w:color="auto"/>
          <w:shd w:val="clear" w:color="auto" w:fill="auto"/>
        </w:rPr>
        <w:t>.1明确应急救援组织网络，相关职责及联络方式。</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val="en-US" w:eastAsia="zh-CN"/>
        </w:rPr>
        <w:t>8</w:t>
      </w:r>
      <w:r>
        <w:rPr>
          <w:rFonts w:hint="eastAsia" w:ascii="仿宋_GB2312" w:hAnsi="Calibri" w:eastAsia="仿宋_GB2312"/>
          <w:color w:val="auto"/>
          <w:sz w:val="32"/>
          <w:szCs w:val="32"/>
          <w:u w:val="none" w:color="auto"/>
          <w:shd w:val="clear" w:color="auto" w:fill="auto"/>
        </w:rPr>
        <w:t>.2事故发生后迅速到达现场的保证措施。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val="en-US" w:eastAsia="zh-CN"/>
        </w:rPr>
        <w:t>8</w:t>
      </w:r>
      <w:r>
        <w:rPr>
          <w:rFonts w:hint="eastAsia" w:ascii="仿宋_GB2312" w:hAnsi="Calibri" w:eastAsia="仿宋_GB2312"/>
          <w:color w:val="auto"/>
          <w:sz w:val="32"/>
          <w:szCs w:val="32"/>
          <w:u w:val="none" w:color="auto"/>
          <w:shd w:val="clear" w:color="auto" w:fill="auto"/>
        </w:rPr>
        <w:t>.3到达现场后应急救援系统能立即运行的措施。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val="en-US" w:eastAsia="zh-CN"/>
        </w:rPr>
        <w:t>8</w:t>
      </w:r>
      <w:r>
        <w:rPr>
          <w:rFonts w:hint="eastAsia" w:ascii="仿宋_GB2312" w:hAnsi="Calibri" w:eastAsia="仿宋_GB2312"/>
          <w:color w:val="auto"/>
          <w:sz w:val="32"/>
          <w:szCs w:val="32"/>
          <w:u w:val="none" w:color="auto"/>
          <w:shd w:val="clear" w:color="auto" w:fill="auto"/>
        </w:rPr>
        <w:t>.4现场处置的具体措施，包括现场保护、现场治安维持、险情处置、伤员抢救、人员疏散和安置等。</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val="en-US" w:eastAsia="zh-CN"/>
        </w:rPr>
        <w:t>8</w:t>
      </w:r>
      <w:r>
        <w:rPr>
          <w:rFonts w:hint="eastAsia" w:ascii="仿宋_GB2312" w:hAnsi="Calibri" w:eastAsia="仿宋_GB2312"/>
          <w:color w:val="auto"/>
          <w:sz w:val="32"/>
          <w:szCs w:val="32"/>
          <w:u w:val="none" w:color="auto"/>
          <w:shd w:val="clear" w:color="auto" w:fill="auto"/>
        </w:rPr>
        <w:t>.5应急救援的队伍、物资（装备和设施）保障。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val="en-US" w:eastAsia="zh-CN"/>
        </w:rPr>
        <w:t>8</w:t>
      </w:r>
      <w:r>
        <w:rPr>
          <w:rFonts w:hint="eastAsia" w:ascii="仿宋_GB2312" w:hAnsi="Calibri" w:eastAsia="仿宋_GB2312"/>
          <w:color w:val="auto"/>
          <w:sz w:val="32"/>
          <w:szCs w:val="32"/>
          <w:u w:val="none" w:color="auto"/>
          <w:shd w:val="clear" w:color="auto" w:fill="auto"/>
        </w:rPr>
        <w:t>.6应急救援的专业技术支持。</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val="en-US" w:eastAsia="zh-CN"/>
        </w:rPr>
        <w:t>8</w:t>
      </w:r>
      <w:r>
        <w:rPr>
          <w:rFonts w:hint="eastAsia" w:ascii="仿宋_GB2312" w:hAnsi="Calibri" w:eastAsia="仿宋_GB2312"/>
          <w:color w:val="auto"/>
          <w:sz w:val="32"/>
          <w:szCs w:val="32"/>
          <w:u w:val="none" w:color="auto"/>
          <w:shd w:val="clear" w:color="auto" w:fill="auto"/>
        </w:rPr>
        <w:t>.7应急救援的医疗保障。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val="en-US" w:eastAsia="zh-CN"/>
        </w:rPr>
        <w:t>8</w:t>
      </w:r>
      <w:r>
        <w:rPr>
          <w:rFonts w:hint="eastAsia" w:ascii="仿宋_GB2312" w:hAnsi="Calibri" w:eastAsia="仿宋_GB2312"/>
          <w:color w:val="auto"/>
          <w:sz w:val="32"/>
          <w:szCs w:val="32"/>
          <w:u w:val="none" w:color="auto"/>
          <w:shd w:val="clear" w:color="auto" w:fill="auto"/>
        </w:rPr>
        <w:t>.8应急救援的交通运输保障。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val="en-US" w:eastAsia="zh-CN"/>
        </w:rPr>
        <w:t>9</w:t>
      </w:r>
      <w:r>
        <w:rPr>
          <w:rFonts w:hint="eastAsia" w:ascii="仿宋_GB2312" w:eastAsia="仿宋_GB2312"/>
          <w:color w:val="auto"/>
          <w:sz w:val="32"/>
          <w:szCs w:val="32"/>
          <w:u w:val="none" w:color="auto"/>
          <w:shd w:val="clear" w:color="auto" w:fill="auto"/>
          <w:lang w:val="en-US" w:eastAsia="zh-CN"/>
        </w:rPr>
        <w:t xml:space="preserve"> </w:t>
      </w:r>
      <w:r>
        <w:rPr>
          <w:rFonts w:hint="eastAsia" w:ascii="仿宋_GB2312" w:hAnsi="Calibri" w:eastAsia="仿宋_GB2312"/>
          <w:color w:val="auto"/>
          <w:sz w:val="32"/>
          <w:szCs w:val="32"/>
          <w:u w:val="none" w:color="auto"/>
          <w:shd w:val="clear" w:color="auto" w:fill="auto"/>
        </w:rPr>
        <w:t>其他事项</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val="en-US" w:eastAsia="zh-CN"/>
        </w:rPr>
        <w:t>9</w:t>
      </w:r>
      <w:r>
        <w:rPr>
          <w:rFonts w:hint="eastAsia" w:ascii="仿宋_GB2312" w:hAnsi="Calibri" w:eastAsia="仿宋_GB2312"/>
          <w:color w:val="auto"/>
          <w:sz w:val="32"/>
          <w:szCs w:val="32"/>
          <w:u w:val="none" w:color="auto"/>
          <w:shd w:val="clear" w:color="auto" w:fill="auto"/>
        </w:rPr>
        <w:t>.1本预案是区政府及有关部门对可能发生的危险化学品事故，组织实施应急救援工作、配合上级部门进行事故调查处理的指导性文件，在实施过程中可根据不同情况具体处理。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val="en-US" w:eastAsia="zh-CN"/>
        </w:rPr>
        <w:t>9</w:t>
      </w:r>
      <w:r>
        <w:rPr>
          <w:rFonts w:hint="eastAsia" w:ascii="仿宋_GB2312" w:hAnsi="Calibri" w:eastAsia="仿宋_GB2312"/>
          <w:color w:val="auto"/>
          <w:sz w:val="32"/>
          <w:szCs w:val="32"/>
          <w:u w:val="none" w:color="auto"/>
          <w:shd w:val="clear" w:color="auto" w:fill="auto"/>
        </w:rPr>
        <w:t>.2</w:t>
      </w:r>
      <w:r>
        <w:rPr>
          <w:rFonts w:hint="eastAsia" w:ascii="仿宋_GB2312" w:hAnsi="Calibri" w:eastAsia="仿宋_GB2312"/>
          <w:color w:val="auto"/>
          <w:sz w:val="32"/>
          <w:szCs w:val="32"/>
          <w:u w:val="none" w:color="auto"/>
          <w:shd w:val="clear" w:color="auto" w:fill="auto"/>
          <w:lang w:val="en-US" w:eastAsia="zh-CN"/>
        </w:rPr>
        <w:t>区</w:t>
      </w:r>
      <w:r>
        <w:rPr>
          <w:rFonts w:hint="eastAsia" w:ascii="仿宋_GB2312" w:hAnsi="Calibri" w:eastAsia="仿宋_GB2312"/>
          <w:color w:val="auto"/>
          <w:sz w:val="32"/>
          <w:szCs w:val="32"/>
          <w:u w:val="none" w:color="auto"/>
          <w:shd w:val="clear" w:color="auto" w:fill="auto"/>
        </w:rPr>
        <w:t>政府各职能部门要结合各自职责，加强宣传教育，提高全社会对预防危险化学品事故的认识，落实防范措施，防止事故发生。</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val="en-US" w:eastAsia="zh-CN"/>
        </w:rPr>
        <w:t>9</w:t>
      </w:r>
      <w:r>
        <w:rPr>
          <w:rFonts w:hint="eastAsia" w:ascii="仿宋_GB2312" w:hAnsi="Calibri" w:eastAsia="仿宋_GB2312"/>
          <w:color w:val="auto"/>
          <w:sz w:val="32"/>
          <w:szCs w:val="32"/>
          <w:u w:val="none" w:color="auto"/>
          <w:shd w:val="clear" w:color="auto" w:fill="auto"/>
        </w:rPr>
        <w:t>.3任何单位和个人都有义务参加危险化学品事故的抢险救灾。</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val="en-US" w:eastAsia="zh-CN"/>
        </w:rPr>
        <w:t>9</w:t>
      </w:r>
      <w:r>
        <w:rPr>
          <w:rFonts w:hint="eastAsia" w:ascii="仿宋_GB2312" w:hAnsi="Calibri" w:eastAsia="仿宋_GB2312"/>
          <w:color w:val="auto"/>
          <w:sz w:val="32"/>
          <w:szCs w:val="32"/>
          <w:u w:val="none" w:color="auto"/>
          <w:shd w:val="clear" w:color="auto" w:fill="auto"/>
        </w:rPr>
        <w:t>.4</w:t>
      </w:r>
      <w:r>
        <w:rPr>
          <w:rFonts w:hint="eastAsia" w:ascii="仿宋_GB2312" w:hAnsi="Calibri" w:eastAsia="仿宋_GB2312"/>
          <w:color w:val="auto"/>
          <w:sz w:val="32"/>
          <w:szCs w:val="32"/>
          <w:u w:val="none" w:color="auto"/>
          <w:shd w:val="clear" w:color="auto" w:fill="auto"/>
          <w:lang w:val="en-US" w:eastAsia="zh-CN"/>
        </w:rPr>
        <w:t>应急</w:t>
      </w:r>
      <w:r>
        <w:rPr>
          <w:rFonts w:hint="eastAsia" w:ascii="仿宋_GB2312" w:hAnsi="Calibri" w:eastAsia="仿宋_GB2312"/>
          <w:color w:val="auto"/>
          <w:sz w:val="32"/>
          <w:szCs w:val="32"/>
          <w:u w:val="none" w:color="auto"/>
          <w:shd w:val="clear" w:color="auto" w:fill="auto"/>
        </w:rPr>
        <w:t>指挥部各成员单位和涉及危险化学品的重点企业，要按规定时间将各自的危险化学品事故应急救援预案报区应急管理局备案，并依据条件和环境变化及时做好调整、修改和完善工作。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napToGrid w:val="0"/>
        <w:spacing w:line="590" w:lineRule="exact"/>
        <w:ind w:left="0" w:leftChars="0" w:right="0" w:rightChars="0" w:firstLine="640" w:firstLineChars="200"/>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val="en-US" w:eastAsia="zh-CN"/>
        </w:rPr>
        <w:t>9</w:t>
      </w:r>
      <w:r>
        <w:rPr>
          <w:rFonts w:hint="eastAsia" w:ascii="仿宋_GB2312" w:hAnsi="Calibri" w:eastAsia="仿宋_GB2312"/>
          <w:color w:val="auto"/>
          <w:sz w:val="32"/>
          <w:szCs w:val="32"/>
          <w:u w:val="none" w:color="auto"/>
          <w:shd w:val="clear" w:color="auto" w:fill="auto"/>
        </w:rPr>
        <w:t>.5</w:t>
      </w:r>
      <w:r>
        <w:rPr>
          <w:rFonts w:hint="eastAsia" w:ascii="仿宋_GB2312" w:hAnsi="Calibri" w:eastAsia="仿宋_GB2312"/>
          <w:color w:val="auto"/>
          <w:sz w:val="32"/>
          <w:szCs w:val="32"/>
          <w:u w:val="none" w:color="auto"/>
          <w:shd w:val="clear" w:color="auto" w:fill="auto"/>
          <w:lang w:val="en-US" w:eastAsia="zh-CN"/>
        </w:rPr>
        <w:t>应急</w:t>
      </w:r>
      <w:r>
        <w:rPr>
          <w:rFonts w:hint="eastAsia" w:ascii="仿宋_GB2312" w:hAnsi="Calibri" w:eastAsia="仿宋_GB2312"/>
          <w:color w:val="auto"/>
          <w:sz w:val="32"/>
          <w:szCs w:val="32"/>
          <w:u w:val="none" w:color="auto"/>
          <w:shd w:val="clear" w:color="auto" w:fill="auto"/>
        </w:rPr>
        <w:t>指挥部各成员单位和涉及危险化学品的重点企业要组织有关人员认真学习、掌握预案内容和相关措施，定期演练，确保紧急情况下能有条不紊地开展应急救援。</w:t>
      </w:r>
    </w:p>
    <w:p>
      <w:pPr>
        <w:pStyle w:val="4"/>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pacing w:before="0" w:beforeLines="0" w:after="0" w:afterLines="0" w:line="560" w:lineRule="exact"/>
        <w:ind w:left="0" w:leftChars="0" w:right="0" w:rightChars="0" w:firstLine="0" w:firstLineChars="0"/>
        <w:textAlignment w:val="auto"/>
        <w:outlineLvl w:val="9"/>
        <w:rPr>
          <w:rFonts w:hint="eastAsia"/>
          <w:color w:val="auto"/>
          <w:u w:val="none" w:color="auto"/>
          <w:shd w:val="clear" w:color="auto" w:fill="auto"/>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line="590" w:lineRule="exact"/>
        <w:ind w:left="0" w:leftChars="0" w:right="0" w:rightChars="0"/>
        <w:jc w:val="both"/>
        <w:textAlignment w:val="auto"/>
        <w:outlineLvl w:val="9"/>
        <w:rPr>
          <w:rFonts w:ascii="仿宋_GB2312" w:hAnsi="华文中宋" w:eastAsia="仿宋_GB2312"/>
          <w:bCs/>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val="en-US" w:eastAsia="zh-CN"/>
        </w:rPr>
        <w:t xml:space="preserve">    </w:t>
      </w:r>
      <w:r>
        <w:rPr>
          <w:rFonts w:hint="eastAsia" w:ascii="仿宋_GB2312" w:hAnsi="Calibri" w:eastAsia="仿宋_GB2312"/>
          <w:color w:val="auto"/>
          <w:sz w:val="32"/>
          <w:szCs w:val="32"/>
          <w:u w:val="none" w:color="auto"/>
          <w:shd w:val="clear" w:color="auto" w:fill="auto"/>
        </w:rPr>
        <w:t>附件：1</w:t>
      </w:r>
      <w:r>
        <w:rPr>
          <w:rFonts w:hint="eastAsia" w:ascii="仿宋_GB2312" w:hAnsi="Calibri" w:eastAsia="仿宋_GB2312"/>
          <w:color w:val="auto"/>
          <w:sz w:val="32"/>
          <w:szCs w:val="32"/>
          <w:u w:val="none" w:color="auto"/>
          <w:shd w:val="clear" w:color="auto" w:fill="auto"/>
          <w:lang w:eastAsia="zh-CN"/>
        </w:rPr>
        <w:t>．</w:t>
      </w:r>
      <w:r>
        <w:rPr>
          <w:rFonts w:hint="eastAsia" w:ascii="仿宋_GB2312" w:hAnsi="华文中宋" w:eastAsia="仿宋_GB2312"/>
          <w:bCs/>
          <w:color w:val="auto"/>
          <w:sz w:val="32"/>
          <w:szCs w:val="32"/>
          <w:u w:val="none" w:color="auto"/>
          <w:shd w:val="clear" w:color="auto" w:fill="auto"/>
        </w:rPr>
        <w:t>危险化学品处置原则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line="590" w:lineRule="exact"/>
        <w:ind w:left="2076" w:leftChars="303" w:right="0" w:rightChars="0" w:hanging="1440" w:hangingChars="450"/>
        <w:jc w:val="both"/>
        <w:textAlignment w:val="auto"/>
        <w:outlineLvl w:val="9"/>
        <w:rPr>
          <w:rFonts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val="en-US" w:eastAsia="zh-CN"/>
        </w:rPr>
        <w:t xml:space="preserve">      </w:t>
      </w:r>
      <w:r>
        <w:rPr>
          <w:rFonts w:hint="eastAsia" w:ascii="仿宋_GB2312" w:hAnsi="Calibri" w:eastAsia="仿宋_GB2312"/>
          <w:color w:val="auto"/>
          <w:sz w:val="32"/>
          <w:szCs w:val="32"/>
          <w:u w:val="none" w:color="auto"/>
          <w:shd w:val="clear" w:color="auto" w:fill="auto"/>
        </w:rPr>
        <w:t>2</w:t>
      </w:r>
      <w:r>
        <w:rPr>
          <w:rFonts w:hint="eastAsia" w:ascii="仿宋_GB2312" w:hAnsi="Calibri" w:eastAsia="仿宋_GB2312"/>
          <w:color w:val="auto"/>
          <w:sz w:val="32"/>
          <w:szCs w:val="32"/>
          <w:u w:val="none" w:color="auto"/>
          <w:shd w:val="clear" w:color="auto" w:fill="auto"/>
          <w:lang w:eastAsia="zh-CN"/>
        </w:rPr>
        <w:t>．氰化钠、液氯、液氨、液化石油气、硫酸、汽油、甲醇安全事故应急处置措施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line="590" w:lineRule="exact"/>
        <w:ind w:left="0" w:leftChars="0" w:right="0" w:rightChars="0" w:firstLine="480" w:firstLineChars="150"/>
        <w:jc w:val="both"/>
        <w:textAlignment w:val="auto"/>
        <w:outlineLvl w:val="9"/>
        <w:rPr>
          <w:rFonts w:hint="eastAsia" w:ascii="仿宋_GB2312" w:hAnsi="Calibri" w:eastAsia="仿宋_GB2312"/>
          <w:color w:val="auto"/>
          <w:sz w:val="32"/>
          <w:szCs w:val="32"/>
          <w:u w:val="none" w:color="auto"/>
          <w:shd w:val="clear" w:color="auto" w:fill="auto"/>
        </w:rPr>
      </w:pPr>
      <w:r>
        <w:rPr>
          <w:rFonts w:hint="eastAsia" w:ascii="仿宋_GB2312" w:hAnsi="Calibri" w:eastAsia="仿宋_GB2312"/>
          <w:color w:val="auto"/>
          <w:sz w:val="32"/>
          <w:szCs w:val="32"/>
          <w:u w:val="none" w:color="auto"/>
          <w:shd w:val="clear" w:color="auto" w:fill="auto"/>
          <w:lang w:val="en-US" w:eastAsia="zh-CN"/>
        </w:rPr>
        <w:t xml:space="preserve">       </w:t>
      </w:r>
      <w:r>
        <w:rPr>
          <w:rFonts w:hint="eastAsia" w:ascii="仿宋_GB2312" w:hAnsi="Calibri" w:eastAsia="仿宋_GB2312"/>
          <w:color w:val="auto"/>
          <w:sz w:val="32"/>
          <w:szCs w:val="32"/>
          <w:u w:val="none" w:color="auto"/>
          <w:shd w:val="clear" w:color="auto" w:fill="auto"/>
        </w:rPr>
        <w:t>3</w:t>
      </w:r>
      <w:r>
        <w:rPr>
          <w:rFonts w:hint="eastAsia" w:ascii="仿宋_GB2312" w:hAnsi="Calibri" w:eastAsia="仿宋_GB2312"/>
          <w:color w:val="auto"/>
          <w:sz w:val="32"/>
          <w:szCs w:val="32"/>
          <w:u w:val="none" w:color="auto"/>
          <w:shd w:val="clear" w:color="auto" w:fill="auto"/>
          <w:lang w:eastAsia="zh-CN"/>
        </w:rPr>
        <w:t>．</w:t>
      </w:r>
      <w:r>
        <w:rPr>
          <w:rFonts w:hint="eastAsia" w:ascii="仿宋_GB2312" w:hAnsi="Calibri" w:eastAsia="仿宋_GB2312"/>
          <w:color w:val="auto"/>
          <w:sz w:val="32"/>
          <w:szCs w:val="32"/>
          <w:u w:val="none" w:color="auto"/>
          <w:shd w:val="clear" w:color="auto" w:fill="auto"/>
        </w:rPr>
        <w:t>应急处置力量和联系方式</w:t>
      </w:r>
    </w:p>
    <w:p>
      <w:pPr>
        <w:pStyle w:val="2"/>
        <w:rPr>
          <w:rFonts w:hint="eastAsia" w:ascii="仿宋_GB2312" w:hAnsi="Calibri" w:eastAsia="仿宋_GB2312"/>
          <w:color w:val="auto"/>
          <w:sz w:val="32"/>
          <w:szCs w:val="32"/>
          <w:u w:val="none" w:color="auto"/>
          <w:shd w:val="clear" w:color="auto" w:fill="auto"/>
        </w:rPr>
      </w:pPr>
    </w:p>
    <w:p>
      <w:pPr>
        <w:pStyle w:val="3"/>
        <w:rPr>
          <w:rFonts w:hint="eastAsia" w:ascii="仿宋_GB2312" w:hAnsi="Calibri" w:eastAsia="仿宋_GB2312"/>
          <w:color w:val="auto"/>
          <w:sz w:val="32"/>
          <w:szCs w:val="32"/>
          <w:u w:val="none" w:color="auto"/>
          <w:shd w:val="clear" w:color="auto" w:fill="auto"/>
        </w:rPr>
      </w:pPr>
    </w:p>
    <w:p>
      <w:pPr>
        <w:rPr>
          <w:rFonts w:hint="eastAsia" w:ascii="仿宋_GB2312" w:hAnsi="Calibri" w:eastAsia="仿宋_GB2312"/>
          <w:color w:val="auto"/>
          <w:sz w:val="32"/>
          <w:szCs w:val="32"/>
          <w:u w:val="none" w:color="auto"/>
          <w:shd w:val="clear" w:color="auto" w:fill="auto"/>
        </w:rPr>
      </w:pPr>
    </w:p>
    <w:p>
      <w:pPr>
        <w:pStyle w:val="2"/>
        <w:rPr>
          <w:rFonts w:hint="eastAsia" w:ascii="仿宋_GB2312" w:hAnsi="Calibri" w:eastAsia="仿宋_GB2312"/>
          <w:color w:val="auto"/>
          <w:sz w:val="32"/>
          <w:szCs w:val="32"/>
          <w:u w:val="none" w:color="auto"/>
          <w:shd w:val="clear" w:color="auto" w:fill="auto"/>
        </w:rPr>
      </w:pPr>
    </w:p>
    <w:p>
      <w:pPr>
        <w:pStyle w:val="3"/>
        <w:rPr>
          <w:rFonts w:hint="eastAsia" w:ascii="仿宋_GB2312" w:hAnsi="Calibri" w:eastAsia="仿宋_GB2312"/>
          <w:color w:val="auto"/>
          <w:sz w:val="32"/>
          <w:szCs w:val="32"/>
          <w:u w:val="none" w:color="auto"/>
          <w:shd w:val="clear" w:color="auto" w:fill="auto"/>
        </w:rPr>
      </w:pPr>
    </w:p>
    <w:p>
      <w:pPr>
        <w:rPr>
          <w:rFonts w:hint="eastAsia"/>
        </w:rPr>
      </w:pPr>
    </w:p>
    <w:p>
      <w:pPr>
        <w:pStyle w:val="2"/>
        <w:rPr>
          <w:rFonts w:hint="eastAsia" w:ascii="仿宋_GB2312" w:hAnsi="Calibri" w:eastAsia="仿宋_GB2312"/>
          <w:color w:val="auto"/>
          <w:sz w:val="32"/>
          <w:szCs w:val="32"/>
          <w:u w:val="none" w:color="auto"/>
          <w:shd w:val="clear" w:color="auto" w:fill="auto"/>
        </w:rPr>
      </w:pPr>
    </w:p>
    <w:p>
      <w:pPr>
        <w:pStyle w:val="3"/>
      </w:pP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Lines="0" w:after="0" w:afterLines="0" w:line="560" w:lineRule="exact"/>
        <w:ind w:left="0" w:leftChars="0" w:right="0" w:rightChars="0"/>
        <w:textAlignment w:val="auto"/>
        <w:outlineLvl w:val="9"/>
        <w:rPr>
          <w:rFonts w:hint="eastAsia" w:ascii="黑体" w:hAnsi="黑体" w:eastAsia="黑体" w:cs="黑体"/>
          <w:b w:val="0"/>
          <w:bCs/>
          <w:color w:val="auto"/>
          <w:sz w:val="32"/>
          <w:szCs w:val="32"/>
          <w:u w:val="none" w:color="auto"/>
          <w:shd w:val="clear" w:color="auto" w:fill="auto"/>
        </w:rPr>
      </w:pPr>
      <w:r>
        <w:rPr>
          <w:rFonts w:hint="eastAsia" w:ascii="黑体" w:hAnsi="黑体" w:eastAsia="黑体" w:cs="黑体"/>
          <w:b w:val="0"/>
          <w:bCs/>
          <w:color w:val="auto"/>
          <w:sz w:val="32"/>
          <w:szCs w:val="32"/>
          <w:u w:val="none" w:color="auto"/>
          <w:shd w:val="clear" w:color="auto" w:fill="auto"/>
        </w:rPr>
        <w:t>附件1</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Lines="0" w:after="0" w:afterLines="0" w:line="560" w:lineRule="exact"/>
        <w:ind w:left="0" w:leftChars="0" w:right="0" w:rightChars="0"/>
        <w:textAlignment w:val="auto"/>
        <w:outlineLvl w:val="9"/>
        <w:rPr>
          <w:rFonts w:hint="eastAsia" w:ascii="黑体" w:hAnsi="黑体" w:eastAsia="黑体" w:cs="黑体"/>
          <w:b w:val="0"/>
          <w:bCs/>
          <w:color w:val="auto"/>
          <w:sz w:val="32"/>
          <w:szCs w:val="32"/>
          <w:u w:val="none" w:color="auto"/>
          <w:shd w:val="clear" w:color="auto" w:fill="auto"/>
        </w:rPr>
      </w:pP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outlineLvl w:val="9"/>
        <w:rPr>
          <w:rFonts w:hint="eastAsia" w:ascii="宋体" w:hAnsi="宋体" w:cs="宋体"/>
          <w:b w:val="0"/>
          <w:bCs/>
          <w:color w:val="auto"/>
          <w:sz w:val="44"/>
          <w:szCs w:val="44"/>
          <w:u w:val="none" w:color="auto"/>
          <w:shd w:val="clear" w:color="auto" w:fill="auto"/>
        </w:rPr>
      </w:pPr>
      <w:r>
        <w:rPr>
          <w:rFonts w:hint="eastAsia" w:ascii="方正小标宋简体" w:hAnsi="方正小标宋简体" w:eastAsia="方正小标宋简体" w:cs="方正小标宋简体"/>
          <w:b w:val="0"/>
          <w:bCs/>
          <w:color w:val="auto"/>
          <w:sz w:val="44"/>
          <w:szCs w:val="44"/>
          <w:u w:val="none" w:color="auto"/>
          <w:shd w:val="clear" w:color="auto" w:fill="auto"/>
        </w:rPr>
        <w:t>危险化学品处置原则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 w:val="0"/>
          <w:bCs/>
          <w:color w:val="auto"/>
          <w:sz w:val="32"/>
          <w:szCs w:val="32"/>
          <w:u w:val="none" w:color="auto"/>
          <w:shd w:val="clear" w:color="auto" w:fill="auto"/>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hint="eastAsia" w:ascii="黑体" w:hAnsi="黑体" w:eastAsia="黑体" w:cs="黑体"/>
          <w:b w:val="0"/>
          <w:bCs/>
          <w:color w:val="auto"/>
          <w:sz w:val="32"/>
          <w:szCs w:val="32"/>
          <w:u w:val="none" w:color="auto"/>
          <w:shd w:val="clear" w:color="auto" w:fill="auto"/>
        </w:rPr>
      </w:pPr>
      <w:r>
        <w:rPr>
          <w:rFonts w:hint="eastAsia" w:ascii="黑体" w:hAnsi="黑体" w:eastAsia="黑体" w:cs="黑体"/>
          <w:b w:val="0"/>
          <w:bCs/>
          <w:color w:val="auto"/>
          <w:sz w:val="32"/>
          <w:szCs w:val="32"/>
          <w:u w:val="none" w:color="auto"/>
          <w:shd w:val="clear" w:color="auto" w:fill="auto"/>
        </w:rPr>
        <w:t>一、危险化学品（含剧毒品）事故一般处置原则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 w:val="0"/>
          <w:bCs/>
          <w:color w:val="auto"/>
          <w:sz w:val="32"/>
          <w:szCs w:val="32"/>
          <w:u w:val="none" w:color="auto"/>
          <w:shd w:val="clear" w:color="auto" w:fill="auto"/>
        </w:rPr>
      </w:pPr>
      <w:r>
        <w:rPr>
          <w:rFonts w:hint="eastAsia" w:ascii="仿宋_GB2312" w:hAnsi="华文中宋" w:eastAsia="仿宋_GB2312"/>
          <w:b w:val="0"/>
          <w:bCs/>
          <w:color w:val="auto"/>
          <w:sz w:val="32"/>
          <w:szCs w:val="32"/>
          <w:u w:val="none" w:color="auto"/>
          <w:shd w:val="clear" w:color="auto" w:fill="auto"/>
        </w:rPr>
        <w:t>1</w:t>
      </w:r>
      <w:r>
        <w:rPr>
          <w:rFonts w:hint="eastAsia" w:ascii="仿宋_GB2312" w:hAnsi="华文中宋" w:eastAsia="仿宋_GB2312"/>
          <w:b w:val="0"/>
          <w:bCs/>
          <w:color w:val="auto"/>
          <w:sz w:val="32"/>
          <w:szCs w:val="32"/>
          <w:u w:val="none" w:color="auto"/>
          <w:shd w:val="clear" w:color="auto" w:fill="auto"/>
          <w:lang w:eastAsia="zh-CN"/>
        </w:rPr>
        <w:t>．</w:t>
      </w:r>
      <w:r>
        <w:rPr>
          <w:rFonts w:hint="eastAsia" w:ascii="仿宋_GB2312" w:hAnsi="华文中宋" w:eastAsia="仿宋_GB2312"/>
          <w:b w:val="0"/>
          <w:bCs/>
          <w:color w:val="auto"/>
          <w:sz w:val="32"/>
          <w:szCs w:val="32"/>
          <w:u w:val="none" w:color="auto"/>
          <w:shd w:val="clear" w:color="auto" w:fill="auto"/>
        </w:rPr>
        <w:t>安全防护：进入现场应急救援人员必须配备合适的个人防护器具，在确保自身安全情况下，实施救援工作。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 w:val="0"/>
          <w:bCs/>
          <w:color w:val="auto"/>
          <w:sz w:val="32"/>
          <w:szCs w:val="32"/>
          <w:u w:val="none" w:color="auto"/>
          <w:shd w:val="clear" w:color="auto" w:fill="auto"/>
        </w:rPr>
      </w:pPr>
      <w:r>
        <w:rPr>
          <w:rFonts w:hint="eastAsia" w:ascii="仿宋_GB2312" w:hAnsi="华文中宋" w:eastAsia="仿宋_GB2312"/>
          <w:b w:val="0"/>
          <w:bCs/>
          <w:color w:val="auto"/>
          <w:sz w:val="32"/>
          <w:szCs w:val="32"/>
          <w:u w:val="none" w:color="auto"/>
          <w:shd w:val="clear" w:color="auto" w:fill="auto"/>
        </w:rPr>
        <w:t>2</w:t>
      </w:r>
      <w:r>
        <w:rPr>
          <w:rFonts w:hint="eastAsia" w:ascii="仿宋_GB2312" w:hAnsi="华文中宋" w:eastAsia="仿宋_GB2312"/>
          <w:b w:val="0"/>
          <w:bCs/>
          <w:color w:val="auto"/>
          <w:sz w:val="32"/>
          <w:szCs w:val="32"/>
          <w:u w:val="none" w:color="auto"/>
          <w:shd w:val="clear" w:color="auto" w:fill="auto"/>
          <w:lang w:eastAsia="zh-CN"/>
        </w:rPr>
        <w:t>．</w:t>
      </w:r>
      <w:r>
        <w:rPr>
          <w:rFonts w:hint="eastAsia" w:ascii="仿宋_GB2312" w:hAnsi="华文中宋" w:eastAsia="仿宋_GB2312"/>
          <w:b w:val="0"/>
          <w:bCs/>
          <w:color w:val="auto"/>
          <w:sz w:val="32"/>
          <w:szCs w:val="32"/>
          <w:u w:val="none" w:color="auto"/>
          <w:shd w:val="clear" w:color="auto" w:fill="auto"/>
        </w:rPr>
        <w:t>隔离、疏散：设定初始隔离区，封锁事故现场，实行交通管制，紧急疏散转移隔离区内所有无关人员。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 w:val="0"/>
          <w:bCs/>
          <w:color w:val="auto"/>
          <w:sz w:val="32"/>
          <w:szCs w:val="32"/>
          <w:u w:val="none" w:color="auto"/>
          <w:shd w:val="clear" w:color="auto" w:fill="auto"/>
        </w:rPr>
      </w:pPr>
      <w:r>
        <w:rPr>
          <w:rFonts w:hint="eastAsia" w:ascii="仿宋_GB2312" w:hAnsi="华文中宋" w:eastAsia="仿宋_GB2312"/>
          <w:b w:val="0"/>
          <w:bCs/>
          <w:color w:val="auto"/>
          <w:sz w:val="32"/>
          <w:szCs w:val="32"/>
          <w:u w:val="none" w:color="auto"/>
          <w:shd w:val="clear" w:color="auto" w:fill="auto"/>
        </w:rPr>
        <w:t>3</w:t>
      </w:r>
      <w:r>
        <w:rPr>
          <w:rFonts w:hint="eastAsia" w:ascii="仿宋_GB2312" w:hAnsi="华文中宋" w:eastAsia="仿宋_GB2312"/>
          <w:b w:val="0"/>
          <w:bCs/>
          <w:color w:val="auto"/>
          <w:sz w:val="32"/>
          <w:szCs w:val="32"/>
          <w:u w:val="none" w:color="auto"/>
          <w:shd w:val="clear" w:color="auto" w:fill="auto"/>
          <w:lang w:eastAsia="zh-CN"/>
        </w:rPr>
        <w:t>．</w:t>
      </w:r>
      <w:r>
        <w:rPr>
          <w:rFonts w:hint="eastAsia" w:ascii="仿宋_GB2312" w:hAnsi="华文中宋" w:eastAsia="仿宋_GB2312"/>
          <w:b w:val="0"/>
          <w:bCs/>
          <w:color w:val="auto"/>
          <w:sz w:val="32"/>
          <w:szCs w:val="32"/>
          <w:u w:val="none" w:color="auto"/>
          <w:shd w:val="clear" w:color="auto" w:fill="auto"/>
        </w:rPr>
        <w:t>监测、侦察：监测泄漏物质、浓度、扩散范围及气象数据，及时调整隔离区范围，做好动态监测；侦察事件现场，搜寻被困人员，确认设施、建（构）筑物险情及可能引发爆炸燃烧的各种危险源、现场及周边污染情况，确定攻防、撤退路线。</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 w:val="0"/>
          <w:bCs/>
          <w:color w:val="auto"/>
          <w:sz w:val="32"/>
          <w:szCs w:val="32"/>
          <w:u w:val="none" w:color="auto"/>
          <w:shd w:val="clear" w:color="auto" w:fill="auto"/>
        </w:rPr>
      </w:pPr>
      <w:r>
        <w:rPr>
          <w:rFonts w:hint="eastAsia" w:ascii="仿宋_GB2312" w:hAnsi="华文中宋" w:eastAsia="仿宋_GB2312"/>
          <w:b w:val="0"/>
          <w:bCs/>
          <w:color w:val="auto"/>
          <w:sz w:val="32"/>
          <w:szCs w:val="32"/>
          <w:u w:val="none" w:color="auto"/>
          <w:shd w:val="clear" w:color="auto" w:fill="auto"/>
        </w:rPr>
        <w:t>4</w:t>
      </w:r>
      <w:r>
        <w:rPr>
          <w:rFonts w:hint="eastAsia" w:ascii="仿宋_GB2312" w:hAnsi="华文中宋" w:eastAsia="仿宋_GB2312"/>
          <w:b w:val="0"/>
          <w:bCs/>
          <w:color w:val="auto"/>
          <w:sz w:val="32"/>
          <w:szCs w:val="32"/>
          <w:u w:val="none" w:color="auto"/>
          <w:shd w:val="clear" w:color="auto" w:fill="auto"/>
          <w:lang w:eastAsia="zh-CN"/>
        </w:rPr>
        <w:t>．</w:t>
      </w:r>
      <w:r>
        <w:rPr>
          <w:rFonts w:hint="eastAsia" w:ascii="仿宋_GB2312" w:hAnsi="华文中宋" w:eastAsia="仿宋_GB2312"/>
          <w:b w:val="0"/>
          <w:bCs/>
          <w:color w:val="auto"/>
          <w:sz w:val="32"/>
          <w:szCs w:val="32"/>
          <w:u w:val="none" w:color="auto"/>
          <w:shd w:val="clear" w:color="auto" w:fill="auto"/>
        </w:rPr>
        <w:t>医疗救护：应急救援人员采取正确的救助方式，将遇险人员移至安全区域，进行现场急救，并视实际情况迅速将受伤、中毒人员送往医院抢救。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 w:val="0"/>
          <w:bCs/>
          <w:color w:val="auto"/>
          <w:sz w:val="32"/>
          <w:szCs w:val="32"/>
          <w:u w:val="none" w:color="auto"/>
          <w:shd w:val="clear" w:color="auto" w:fill="auto"/>
        </w:rPr>
      </w:pPr>
      <w:r>
        <w:rPr>
          <w:rFonts w:hint="eastAsia" w:ascii="仿宋_GB2312" w:hAnsi="华文中宋" w:eastAsia="仿宋_GB2312"/>
          <w:b w:val="0"/>
          <w:bCs/>
          <w:color w:val="auto"/>
          <w:sz w:val="32"/>
          <w:szCs w:val="32"/>
          <w:u w:val="none" w:color="auto"/>
          <w:shd w:val="clear" w:color="auto" w:fill="auto"/>
        </w:rPr>
        <w:t>5</w:t>
      </w:r>
      <w:r>
        <w:rPr>
          <w:rFonts w:hint="eastAsia" w:ascii="仿宋_GB2312" w:hAnsi="华文中宋" w:eastAsia="仿宋_GB2312"/>
          <w:b w:val="0"/>
          <w:bCs/>
          <w:color w:val="auto"/>
          <w:sz w:val="32"/>
          <w:szCs w:val="32"/>
          <w:u w:val="none" w:color="auto"/>
          <w:shd w:val="clear" w:color="auto" w:fill="auto"/>
          <w:lang w:eastAsia="zh-CN"/>
        </w:rPr>
        <w:t>．</w:t>
      </w:r>
      <w:r>
        <w:rPr>
          <w:rFonts w:hint="eastAsia" w:ascii="仿宋_GB2312" w:hAnsi="华文中宋" w:eastAsia="仿宋_GB2312"/>
          <w:b w:val="0"/>
          <w:bCs/>
          <w:color w:val="auto"/>
          <w:sz w:val="32"/>
          <w:szCs w:val="32"/>
          <w:u w:val="none" w:color="auto"/>
          <w:shd w:val="clear" w:color="auto" w:fill="auto"/>
        </w:rPr>
        <w:t>现场控制：根据事件类型、现场具体情况，采取相应措施控制事态扩大。</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 w:val="0"/>
          <w:bCs/>
          <w:color w:val="auto"/>
          <w:sz w:val="32"/>
          <w:szCs w:val="32"/>
          <w:u w:val="none" w:color="auto"/>
          <w:shd w:val="clear" w:color="auto" w:fill="auto"/>
        </w:rPr>
      </w:pPr>
      <w:r>
        <w:rPr>
          <w:rFonts w:hint="eastAsia" w:ascii="仿宋_GB2312" w:hAnsi="华文中宋" w:eastAsia="仿宋_GB2312"/>
          <w:b w:val="0"/>
          <w:bCs/>
          <w:color w:val="auto"/>
          <w:sz w:val="32"/>
          <w:szCs w:val="32"/>
          <w:u w:val="none" w:color="auto"/>
          <w:shd w:val="clear" w:color="auto" w:fill="auto"/>
        </w:rPr>
        <w:t>6</w:t>
      </w:r>
      <w:r>
        <w:rPr>
          <w:rFonts w:hint="eastAsia" w:ascii="仿宋_GB2312" w:hAnsi="华文中宋" w:eastAsia="仿宋_GB2312"/>
          <w:b w:val="0"/>
          <w:bCs/>
          <w:color w:val="auto"/>
          <w:sz w:val="32"/>
          <w:szCs w:val="32"/>
          <w:u w:val="none" w:color="auto"/>
          <w:shd w:val="clear" w:color="auto" w:fill="auto"/>
          <w:lang w:eastAsia="zh-CN"/>
        </w:rPr>
        <w:t>．</w:t>
      </w:r>
      <w:r>
        <w:rPr>
          <w:rFonts w:hint="eastAsia" w:ascii="仿宋_GB2312" w:hAnsi="华文中宋" w:eastAsia="仿宋_GB2312"/>
          <w:b w:val="0"/>
          <w:bCs/>
          <w:color w:val="auto"/>
          <w:sz w:val="32"/>
          <w:szCs w:val="32"/>
          <w:u w:val="none" w:color="auto"/>
          <w:shd w:val="clear" w:color="auto" w:fill="auto"/>
        </w:rPr>
        <w:t>防止次生灾害：采取措施防止进一步造成火灾爆炸和环境污染等次生灾害，并做好相关监测工作。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 w:val="0"/>
          <w:bCs/>
          <w:color w:val="auto"/>
          <w:sz w:val="32"/>
          <w:szCs w:val="32"/>
          <w:u w:val="none" w:color="auto"/>
          <w:shd w:val="clear" w:color="auto" w:fill="auto"/>
        </w:rPr>
      </w:pPr>
      <w:r>
        <w:rPr>
          <w:rFonts w:hint="eastAsia" w:ascii="仿宋_GB2312" w:hAnsi="华文中宋" w:eastAsia="仿宋_GB2312"/>
          <w:b w:val="0"/>
          <w:bCs/>
          <w:color w:val="auto"/>
          <w:sz w:val="32"/>
          <w:szCs w:val="32"/>
          <w:u w:val="none" w:color="auto"/>
          <w:shd w:val="clear" w:color="auto" w:fill="auto"/>
        </w:rPr>
        <w:t>7</w:t>
      </w:r>
      <w:r>
        <w:rPr>
          <w:rFonts w:hint="eastAsia" w:ascii="仿宋_GB2312" w:hAnsi="华文中宋" w:eastAsia="仿宋_GB2312"/>
          <w:b w:val="0"/>
          <w:bCs/>
          <w:color w:val="auto"/>
          <w:sz w:val="32"/>
          <w:szCs w:val="32"/>
          <w:u w:val="none" w:color="auto"/>
          <w:shd w:val="clear" w:color="auto" w:fill="auto"/>
          <w:lang w:eastAsia="zh-CN"/>
        </w:rPr>
        <w:t>．</w:t>
      </w:r>
      <w:r>
        <w:rPr>
          <w:rFonts w:hint="eastAsia" w:ascii="仿宋_GB2312" w:hAnsi="华文中宋" w:eastAsia="仿宋_GB2312"/>
          <w:b w:val="0"/>
          <w:bCs/>
          <w:color w:val="auto"/>
          <w:sz w:val="32"/>
          <w:szCs w:val="32"/>
          <w:u w:val="none" w:color="auto"/>
          <w:shd w:val="clear" w:color="auto" w:fill="auto"/>
        </w:rPr>
        <w:t>洗消：设立洗消站，对遇险人员、应急救援人员、救援器材等进行洗消，严格控制洗消污水排放，防止二次污染。</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 w:val="0"/>
          <w:bCs/>
          <w:color w:val="auto"/>
          <w:sz w:val="32"/>
          <w:szCs w:val="32"/>
          <w:u w:val="none" w:color="auto"/>
          <w:shd w:val="clear" w:color="auto" w:fill="auto"/>
        </w:rPr>
      </w:pPr>
      <w:r>
        <w:rPr>
          <w:rFonts w:hint="eastAsia" w:ascii="仿宋_GB2312" w:hAnsi="华文中宋" w:eastAsia="仿宋_GB2312"/>
          <w:b w:val="0"/>
          <w:bCs/>
          <w:color w:val="auto"/>
          <w:sz w:val="32"/>
          <w:szCs w:val="32"/>
          <w:u w:val="none" w:color="auto"/>
          <w:shd w:val="clear" w:color="auto" w:fill="auto"/>
        </w:rPr>
        <w:t>8</w:t>
      </w:r>
      <w:r>
        <w:rPr>
          <w:rFonts w:hint="eastAsia" w:ascii="仿宋_GB2312" w:hAnsi="华文中宋" w:eastAsia="仿宋_GB2312"/>
          <w:b w:val="0"/>
          <w:bCs/>
          <w:color w:val="auto"/>
          <w:sz w:val="32"/>
          <w:szCs w:val="32"/>
          <w:u w:val="none" w:color="auto"/>
          <w:shd w:val="clear" w:color="auto" w:fill="auto"/>
          <w:lang w:eastAsia="zh-CN"/>
        </w:rPr>
        <w:t>．</w:t>
      </w:r>
      <w:r>
        <w:rPr>
          <w:rFonts w:hint="eastAsia" w:ascii="仿宋_GB2312" w:hAnsi="华文中宋" w:eastAsia="仿宋_GB2312"/>
          <w:b w:val="0"/>
          <w:bCs/>
          <w:color w:val="auto"/>
          <w:sz w:val="32"/>
          <w:szCs w:val="32"/>
          <w:u w:val="none" w:color="auto"/>
          <w:shd w:val="clear" w:color="auto" w:fill="auto"/>
        </w:rPr>
        <w:t>危害信息宣传：宣传危险化学品（含剧毒品）的危害信息和应急急救措施。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hint="eastAsia" w:ascii="黑体" w:hAnsi="黑体" w:eastAsia="黑体" w:cs="黑体"/>
          <w:b w:val="0"/>
          <w:bCs/>
          <w:color w:val="auto"/>
          <w:sz w:val="32"/>
          <w:szCs w:val="32"/>
          <w:u w:val="none" w:color="auto"/>
          <w:shd w:val="clear" w:color="auto" w:fill="auto"/>
        </w:rPr>
      </w:pPr>
      <w:r>
        <w:rPr>
          <w:rFonts w:hint="eastAsia" w:ascii="黑体" w:hAnsi="黑体" w:eastAsia="黑体" w:cs="黑体"/>
          <w:b w:val="0"/>
          <w:bCs/>
          <w:color w:val="auto"/>
          <w:sz w:val="32"/>
          <w:szCs w:val="32"/>
          <w:u w:val="none" w:color="auto"/>
          <w:shd w:val="clear" w:color="auto" w:fill="auto"/>
        </w:rPr>
        <w:t>二、危险化学品（含剧毒品）泄漏现场控制原则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 w:val="0"/>
          <w:bCs/>
          <w:color w:val="auto"/>
          <w:sz w:val="32"/>
          <w:szCs w:val="32"/>
          <w:u w:val="none" w:color="auto"/>
          <w:shd w:val="clear" w:color="auto" w:fill="auto"/>
        </w:rPr>
      </w:pPr>
      <w:r>
        <w:rPr>
          <w:rFonts w:hint="eastAsia" w:ascii="仿宋_GB2312" w:hAnsi="华文中宋" w:eastAsia="仿宋_GB2312"/>
          <w:b w:val="0"/>
          <w:bCs/>
          <w:color w:val="auto"/>
          <w:sz w:val="32"/>
          <w:szCs w:val="32"/>
          <w:u w:val="none" w:color="auto"/>
          <w:shd w:val="clear" w:color="auto" w:fill="auto"/>
        </w:rPr>
        <w:t>对于易燃易爆物质泄漏，必须立即消除泄漏污染区域内各种火源，救援器材应具备防爆功能，并且要有防止泄漏物进入下水道、地下室或受限空间的措施。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 w:val="0"/>
          <w:bCs/>
          <w:color w:val="auto"/>
          <w:sz w:val="32"/>
          <w:szCs w:val="32"/>
          <w:u w:val="none" w:color="auto"/>
          <w:shd w:val="clear" w:color="auto" w:fill="auto"/>
        </w:rPr>
      </w:pPr>
      <w:r>
        <w:rPr>
          <w:rFonts w:hint="eastAsia" w:ascii="仿宋_GB2312" w:hAnsi="华文中宋" w:eastAsia="仿宋_GB2312"/>
          <w:b w:val="0"/>
          <w:bCs/>
          <w:color w:val="auto"/>
          <w:sz w:val="32"/>
          <w:szCs w:val="32"/>
          <w:u w:val="none" w:color="auto"/>
          <w:shd w:val="clear" w:color="auto" w:fill="auto"/>
        </w:rPr>
        <w:t>1</w:t>
      </w:r>
      <w:r>
        <w:rPr>
          <w:rFonts w:hint="eastAsia" w:ascii="仿宋_GB2312" w:hAnsi="华文中宋" w:eastAsia="仿宋_GB2312"/>
          <w:b w:val="0"/>
          <w:bCs/>
          <w:color w:val="auto"/>
          <w:sz w:val="32"/>
          <w:szCs w:val="32"/>
          <w:u w:val="none" w:color="auto"/>
          <w:shd w:val="clear" w:color="auto" w:fill="auto"/>
          <w:lang w:eastAsia="zh-CN"/>
        </w:rPr>
        <w:t>．</w:t>
      </w:r>
      <w:r>
        <w:rPr>
          <w:rFonts w:hint="eastAsia" w:ascii="仿宋_GB2312" w:hAnsi="华文中宋" w:eastAsia="仿宋_GB2312"/>
          <w:b w:val="0"/>
          <w:bCs/>
          <w:color w:val="auto"/>
          <w:sz w:val="32"/>
          <w:szCs w:val="32"/>
          <w:u w:val="none" w:color="auto"/>
          <w:shd w:val="clear" w:color="auto" w:fill="auto"/>
        </w:rPr>
        <w:t>泄漏物控制：用水雾、蒸汽等稀释泄漏物浓度，拦截、导流和蓄积泄漏物，防止泄漏物向重要目标和环境敏感区扩散，视情况使用泡沫充分覆盖泄漏液面；固体大量泄漏时，先用塑料布、帆布等覆盖，减少飞散。</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 w:val="0"/>
          <w:bCs/>
          <w:color w:val="auto"/>
          <w:sz w:val="32"/>
          <w:szCs w:val="32"/>
          <w:u w:val="none" w:color="auto"/>
          <w:shd w:val="clear" w:color="auto" w:fill="auto"/>
        </w:rPr>
      </w:pPr>
      <w:r>
        <w:rPr>
          <w:rFonts w:hint="eastAsia" w:ascii="仿宋_GB2312" w:hAnsi="华文中宋" w:eastAsia="仿宋_GB2312"/>
          <w:b w:val="0"/>
          <w:bCs/>
          <w:color w:val="auto"/>
          <w:sz w:val="32"/>
          <w:szCs w:val="32"/>
          <w:u w:val="none" w:color="auto"/>
          <w:shd w:val="clear" w:color="auto" w:fill="auto"/>
        </w:rPr>
        <w:t>2</w:t>
      </w:r>
      <w:r>
        <w:rPr>
          <w:rFonts w:hint="eastAsia" w:ascii="仿宋_GB2312" w:hAnsi="华文中宋" w:eastAsia="仿宋_GB2312"/>
          <w:b w:val="0"/>
          <w:bCs/>
          <w:color w:val="auto"/>
          <w:sz w:val="32"/>
          <w:szCs w:val="32"/>
          <w:u w:val="none" w:color="auto"/>
          <w:shd w:val="clear" w:color="auto" w:fill="auto"/>
          <w:lang w:eastAsia="zh-CN"/>
        </w:rPr>
        <w:t>．</w:t>
      </w:r>
      <w:r>
        <w:rPr>
          <w:rFonts w:hint="eastAsia" w:ascii="仿宋_GB2312" w:hAnsi="华文中宋" w:eastAsia="仿宋_GB2312"/>
          <w:b w:val="0"/>
          <w:bCs/>
          <w:color w:val="auto"/>
          <w:sz w:val="32"/>
          <w:szCs w:val="32"/>
          <w:u w:val="none" w:color="auto"/>
          <w:shd w:val="clear" w:color="auto" w:fill="auto"/>
        </w:rPr>
        <w:t>泄漏源控制：根据现场情况，采取关阀断料、开阀导流、排料泄压、火炬放空、倒罐转移、应急堵漏、冷却防爆、注水排险、喷雾稀释、引火点燃等措施控制泄漏源。</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 w:val="0"/>
          <w:bCs/>
          <w:color w:val="auto"/>
          <w:sz w:val="32"/>
          <w:szCs w:val="32"/>
          <w:u w:val="none" w:color="auto"/>
          <w:shd w:val="clear" w:color="auto" w:fill="auto"/>
        </w:rPr>
      </w:pPr>
      <w:r>
        <w:rPr>
          <w:rFonts w:hint="eastAsia" w:ascii="仿宋_GB2312" w:hAnsi="华文中宋" w:eastAsia="仿宋_GB2312"/>
          <w:b w:val="0"/>
          <w:bCs/>
          <w:color w:val="auto"/>
          <w:sz w:val="32"/>
          <w:szCs w:val="32"/>
          <w:u w:val="none" w:color="auto"/>
          <w:shd w:val="clear" w:color="auto" w:fill="auto"/>
        </w:rPr>
        <w:t>3</w:t>
      </w:r>
      <w:r>
        <w:rPr>
          <w:rFonts w:hint="eastAsia" w:ascii="仿宋_GB2312" w:hAnsi="华文中宋" w:eastAsia="仿宋_GB2312"/>
          <w:b w:val="0"/>
          <w:bCs/>
          <w:color w:val="auto"/>
          <w:sz w:val="32"/>
          <w:szCs w:val="32"/>
          <w:u w:val="none" w:color="auto"/>
          <w:shd w:val="clear" w:color="auto" w:fill="auto"/>
          <w:lang w:eastAsia="zh-CN"/>
        </w:rPr>
        <w:t>．</w:t>
      </w:r>
      <w:r>
        <w:rPr>
          <w:rFonts w:hint="eastAsia" w:ascii="仿宋_GB2312" w:hAnsi="华文中宋" w:eastAsia="仿宋_GB2312"/>
          <w:b w:val="0"/>
          <w:bCs/>
          <w:color w:val="auto"/>
          <w:spacing w:val="-4"/>
          <w:sz w:val="32"/>
          <w:szCs w:val="32"/>
          <w:u w:val="none" w:color="auto"/>
          <w:shd w:val="clear" w:color="auto" w:fill="auto"/>
        </w:rPr>
        <w:t>泄漏物清理：大量残液用防爆泵抽吸或使用无火花盛器收集，集中处理；少量残液用稀释、吸附、固化、中和等方法处理。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 w:val="0"/>
          <w:bCs/>
          <w:color w:val="auto"/>
          <w:sz w:val="32"/>
          <w:szCs w:val="32"/>
          <w:u w:val="none" w:color="auto"/>
          <w:shd w:val="clear" w:color="auto" w:fill="auto"/>
        </w:rPr>
      </w:pPr>
      <w:r>
        <w:rPr>
          <w:rFonts w:hint="eastAsia" w:ascii="仿宋_GB2312" w:hAnsi="华文中宋" w:eastAsia="仿宋_GB2312"/>
          <w:b w:val="0"/>
          <w:bCs/>
          <w:color w:val="auto"/>
          <w:sz w:val="32"/>
          <w:szCs w:val="32"/>
          <w:u w:val="none" w:color="auto"/>
          <w:shd w:val="clear" w:color="auto" w:fill="auto"/>
        </w:rPr>
        <w:t>4</w:t>
      </w:r>
      <w:r>
        <w:rPr>
          <w:rFonts w:hint="eastAsia" w:ascii="仿宋_GB2312" w:hAnsi="华文中宋" w:eastAsia="仿宋_GB2312"/>
          <w:b w:val="0"/>
          <w:bCs/>
          <w:color w:val="auto"/>
          <w:sz w:val="32"/>
          <w:szCs w:val="32"/>
          <w:u w:val="none" w:color="auto"/>
          <w:shd w:val="clear" w:color="auto" w:fill="auto"/>
          <w:lang w:eastAsia="zh-CN"/>
        </w:rPr>
        <w:t>．</w:t>
      </w:r>
      <w:r>
        <w:rPr>
          <w:rFonts w:hint="eastAsia" w:ascii="仿宋_GB2312" w:hAnsi="华文中宋" w:eastAsia="仿宋_GB2312"/>
          <w:b w:val="0"/>
          <w:bCs/>
          <w:color w:val="auto"/>
          <w:sz w:val="32"/>
          <w:szCs w:val="32"/>
          <w:u w:val="none" w:color="auto"/>
          <w:shd w:val="clear" w:color="auto" w:fill="auto"/>
        </w:rPr>
        <w:t>当泄漏到水体时，要及时通知沿岸居民和地方政府，严禁下游人畜取水，对水体进行监测，采取打捞收集泄漏物、拦河筑坝、中和等方法严控污染扩大；如果中和过程中可能产生金属离子，必须用沉淀剂清除。</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hint="eastAsia" w:ascii="黑体" w:hAnsi="黑体" w:eastAsia="黑体" w:cs="黑体"/>
          <w:b w:val="0"/>
          <w:bCs/>
          <w:color w:val="auto"/>
          <w:sz w:val="32"/>
          <w:szCs w:val="32"/>
          <w:u w:val="none" w:color="auto"/>
          <w:shd w:val="clear" w:color="auto" w:fill="auto"/>
        </w:rPr>
      </w:pPr>
      <w:r>
        <w:rPr>
          <w:rFonts w:hint="eastAsia" w:ascii="黑体" w:hAnsi="黑体" w:eastAsia="黑体" w:cs="黑体"/>
          <w:b w:val="0"/>
          <w:bCs/>
          <w:color w:val="auto"/>
          <w:sz w:val="32"/>
          <w:szCs w:val="32"/>
          <w:u w:val="none" w:color="auto"/>
          <w:shd w:val="clear" w:color="auto" w:fill="auto"/>
        </w:rPr>
        <w:t>三、危险化学品（含剧毒品）火灾爆炸现场控制原则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 w:val="0"/>
          <w:bCs/>
          <w:color w:val="auto"/>
          <w:sz w:val="32"/>
          <w:szCs w:val="32"/>
          <w:u w:val="none" w:color="auto"/>
          <w:shd w:val="clear" w:color="auto" w:fill="auto"/>
        </w:rPr>
      </w:pPr>
      <w:r>
        <w:rPr>
          <w:rFonts w:hint="eastAsia" w:ascii="仿宋_GB2312" w:hAnsi="华文中宋" w:eastAsia="仿宋_GB2312"/>
          <w:b w:val="0"/>
          <w:bCs/>
          <w:color w:val="auto"/>
          <w:sz w:val="32"/>
          <w:szCs w:val="32"/>
          <w:u w:val="none" w:color="auto"/>
          <w:shd w:val="clear" w:color="auto" w:fill="auto"/>
        </w:rPr>
        <w:t>在发生危险化学品（含剧毒品）火灾爆炸事件时，遵循“先控制，后灭火”的原则。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 w:val="0"/>
          <w:bCs/>
          <w:color w:val="auto"/>
          <w:sz w:val="32"/>
          <w:szCs w:val="32"/>
          <w:u w:val="none" w:color="auto"/>
          <w:shd w:val="clear" w:color="auto" w:fill="auto"/>
        </w:rPr>
      </w:pPr>
      <w:r>
        <w:rPr>
          <w:rFonts w:hint="eastAsia" w:ascii="仿宋_GB2312" w:hAnsi="华文中宋" w:eastAsia="仿宋_GB2312"/>
          <w:b w:val="0"/>
          <w:bCs/>
          <w:color w:val="auto"/>
          <w:sz w:val="32"/>
          <w:szCs w:val="32"/>
          <w:u w:val="none" w:color="auto"/>
          <w:shd w:val="clear" w:color="auto" w:fill="auto"/>
        </w:rPr>
        <w:t>1</w:t>
      </w:r>
      <w:r>
        <w:rPr>
          <w:rFonts w:hint="eastAsia" w:ascii="仿宋_GB2312" w:hAnsi="华文中宋" w:eastAsia="仿宋_GB2312"/>
          <w:b w:val="0"/>
          <w:bCs/>
          <w:color w:val="auto"/>
          <w:sz w:val="32"/>
          <w:szCs w:val="32"/>
          <w:u w:val="none" w:color="auto"/>
          <w:shd w:val="clear" w:color="auto" w:fill="auto"/>
          <w:lang w:eastAsia="zh-CN"/>
        </w:rPr>
        <w:t>．</w:t>
      </w:r>
      <w:r>
        <w:rPr>
          <w:rFonts w:hint="eastAsia" w:ascii="仿宋_GB2312" w:hAnsi="华文中宋" w:eastAsia="仿宋_GB2312"/>
          <w:b w:val="0"/>
          <w:bCs/>
          <w:color w:val="auto"/>
          <w:sz w:val="32"/>
          <w:szCs w:val="32"/>
          <w:u w:val="none" w:color="auto"/>
          <w:shd w:val="clear" w:color="auto" w:fill="auto"/>
        </w:rPr>
        <w:t>扑救初期火灾：关闭火灾部位的上下游阀门，切断物料来源，用现有消防器材扑灭初期火灾和控制火源。</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 w:val="0"/>
          <w:bCs/>
          <w:color w:val="auto"/>
          <w:sz w:val="32"/>
          <w:szCs w:val="32"/>
          <w:u w:val="none" w:color="auto"/>
          <w:shd w:val="clear" w:color="auto" w:fill="auto"/>
        </w:rPr>
      </w:pPr>
      <w:r>
        <w:rPr>
          <w:rFonts w:hint="eastAsia" w:ascii="仿宋_GB2312" w:hAnsi="华文中宋" w:eastAsia="仿宋_GB2312"/>
          <w:b w:val="0"/>
          <w:bCs/>
          <w:color w:val="auto"/>
          <w:sz w:val="32"/>
          <w:szCs w:val="32"/>
          <w:u w:val="none" w:color="auto"/>
          <w:shd w:val="clear" w:color="auto" w:fill="auto"/>
        </w:rPr>
        <w:t>2</w:t>
      </w:r>
      <w:r>
        <w:rPr>
          <w:rFonts w:hint="eastAsia" w:ascii="仿宋_GB2312" w:hAnsi="华文中宋" w:eastAsia="仿宋_GB2312"/>
          <w:b w:val="0"/>
          <w:bCs/>
          <w:color w:val="auto"/>
          <w:sz w:val="32"/>
          <w:szCs w:val="32"/>
          <w:u w:val="none" w:color="auto"/>
          <w:shd w:val="clear" w:color="auto" w:fill="auto"/>
          <w:lang w:eastAsia="zh-CN"/>
        </w:rPr>
        <w:t>．</w:t>
      </w:r>
      <w:r>
        <w:rPr>
          <w:rFonts w:hint="eastAsia" w:ascii="仿宋_GB2312" w:hAnsi="华文中宋" w:eastAsia="仿宋_GB2312"/>
          <w:b w:val="0"/>
          <w:bCs/>
          <w:color w:val="auto"/>
          <w:sz w:val="32"/>
          <w:szCs w:val="32"/>
          <w:u w:val="none" w:color="auto"/>
          <w:shd w:val="clear" w:color="auto" w:fill="auto"/>
        </w:rPr>
        <w:t>保护周围设施：为防止火灾危及相邻设施，采取冷却、隔离等保护措施，并迅速疏散受火势威胁的物料。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 w:val="0"/>
          <w:bCs/>
          <w:color w:val="auto"/>
          <w:sz w:val="32"/>
          <w:szCs w:val="32"/>
          <w:u w:val="none" w:color="auto"/>
          <w:shd w:val="clear" w:color="auto" w:fill="auto"/>
        </w:rPr>
      </w:pPr>
      <w:r>
        <w:rPr>
          <w:rFonts w:hint="eastAsia" w:ascii="仿宋_GB2312" w:hAnsi="华文中宋" w:eastAsia="仿宋_GB2312"/>
          <w:b w:val="0"/>
          <w:bCs/>
          <w:color w:val="auto"/>
          <w:sz w:val="32"/>
          <w:szCs w:val="32"/>
          <w:u w:val="none" w:color="auto"/>
          <w:shd w:val="clear" w:color="auto" w:fill="auto"/>
        </w:rPr>
        <w:t>3</w:t>
      </w:r>
      <w:r>
        <w:rPr>
          <w:rFonts w:hint="eastAsia" w:ascii="仿宋_GB2312" w:hAnsi="华文中宋" w:eastAsia="仿宋_GB2312"/>
          <w:b w:val="0"/>
          <w:bCs/>
          <w:color w:val="auto"/>
          <w:sz w:val="32"/>
          <w:szCs w:val="32"/>
          <w:u w:val="none" w:color="auto"/>
          <w:shd w:val="clear" w:color="auto" w:fill="auto"/>
          <w:lang w:eastAsia="zh-CN"/>
        </w:rPr>
        <w:t>．</w:t>
      </w:r>
      <w:r>
        <w:rPr>
          <w:rFonts w:hint="eastAsia" w:ascii="仿宋_GB2312" w:hAnsi="华文中宋" w:eastAsia="仿宋_GB2312"/>
          <w:b w:val="0"/>
          <w:bCs/>
          <w:color w:val="auto"/>
          <w:sz w:val="32"/>
          <w:szCs w:val="32"/>
          <w:u w:val="none" w:color="auto"/>
          <w:shd w:val="clear" w:color="auto" w:fill="auto"/>
        </w:rPr>
        <w:t>火灾扑救：针对不同的危险化学品（含剧毒品），选择正确的灭火剂和灭火方法控制火灾，当外围火点已彻底扑灭，火种等危险源已全部控制，堵漏准备就绪并把握在短时间内完成，消防力量已准备就绪时，可实施灭火。</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 w:val="0"/>
          <w:bCs/>
          <w:color w:val="auto"/>
          <w:sz w:val="32"/>
          <w:szCs w:val="32"/>
          <w:u w:val="none" w:color="auto"/>
          <w:shd w:val="clear" w:color="auto" w:fill="auto"/>
        </w:rPr>
      </w:pPr>
      <w:r>
        <w:rPr>
          <w:rFonts w:hint="eastAsia" w:ascii="仿宋_GB2312" w:hAnsi="华文中宋" w:eastAsia="仿宋_GB2312"/>
          <w:b w:val="0"/>
          <w:bCs/>
          <w:color w:val="auto"/>
          <w:sz w:val="32"/>
          <w:szCs w:val="32"/>
          <w:u w:val="none" w:color="auto"/>
          <w:shd w:val="clear" w:color="auto" w:fill="auto"/>
        </w:rPr>
        <w:t>4</w:t>
      </w:r>
      <w:r>
        <w:rPr>
          <w:rFonts w:hint="eastAsia" w:ascii="仿宋_GB2312" w:hAnsi="华文中宋" w:eastAsia="仿宋_GB2312"/>
          <w:b w:val="0"/>
          <w:bCs/>
          <w:color w:val="auto"/>
          <w:sz w:val="32"/>
          <w:szCs w:val="32"/>
          <w:u w:val="none" w:color="auto"/>
          <w:shd w:val="clear" w:color="auto" w:fill="auto"/>
          <w:lang w:eastAsia="zh-CN"/>
        </w:rPr>
        <w:t>．</w:t>
      </w:r>
      <w:r>
        <w:rPr>
          <w:rFonts w:hint="eastAsia" w:ascii="仿宋_GB2312" w:hAnsi="华文中宋" w:eastAsia="仿宋_GB2312"/>
          <w:b w:val="0"/>
          <w:bCs/>
          <w:color w:val="auto"/>
          <w:sz w:val="32"/>
          <w:szCs w:val="32"/>
          <w:u w:val="none" w:color="auto"/>
          <w:shd w:val="clear" w:color="auto" w:fill="auto"/>
        </w:rPr>
        <w:t>确定撤退信号和撤退方法：当火种失控危及应急救援人员生命安全时，应立即指挥现场全部人员撤离至安全区域；火灾扑灭后，应派人监护现场，防止复燃。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hint="eastAsia" w:ascii="黑体" w:hAnsi="黑体" w:eastAsia="黑体" w:cs="黑体"/>
          <w:b w:val="0"/>
          <w:bCs/>
          <w:color w:val="auto"/>
          <w:sz w:val="32"/>
          <w:szCs w:val="32"/>
          <w:u w:val="none" w:color="auto"/>
          <w:shd w:val="clear" w:color="auto" w:fill="auto"/>
        </w:rPr>
      </w:pPr>
      <w:r>
        <w:rPr>
          <w:rFonts w:hint="eastAsia" w:ascii="黑体" w:hAnsi="黑体" w:eastAsia="黑体" w:cs="黑体"/>
          <w:b w:val="0"/>
          <w:bCs/>
          <w:color w:val="auto"/>
          <w:sz w:val="32"/>
          <w:szCs w:val="32"/>
          <w:u w:val="none" w:color="auto"/>
          <w:shd w:val="clear" w:color="auto" w:fill="auto"/>
        </w:rPr>
        <w:t>四、危险化学品（含剧毒品）中毒现场控制原则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 w:val="0"/>
          <w:bCs/>
          <w:color w:val="auto"/>
          <w:sz w:val="32"/>
          <w:szCs w:val="32"/>
          <w:u w:val="none" w:color="auto"/>
          <w:shd w:val="clear" w:color="auto" w:fill="auto"/>
        </w:rPr>
      </w:pPr>
      <w:r>
        <w:rPr>
          <w:rFonts w:hint="eastAsia" w:ascii="仿宋_GB2312" w:hAnsi="华文中宋" w:eastAsia="仿宋_GB2312"/>
          <w:b w:val="0"/>
          <w:bCs/>
          <w:color w:val="auto"/>
          <w:sz w:val="32"/>
          <w:szCs w:val="32"/>
          <w:u w:val="none" w:color="auto"/>
          <w:shd w:val="clear" w:color="auto" w:fill="auto"/>
        </w:rPr>
        <w:t>1</w:t>
      </w:r>
      <w:r>
        <w:rPr>
          <w:rFonts w:hint="eastAsia" w:ascii="仿宋_GB2312" w:hAnsi="华文中宋" w:eastAsia="仿宋_GB2312"/>
          <w:b w:val="0"/>
          <w:bCs/>
          <w:color w:val="auto"/>
          <w:sz w:val="32"/>
          <w:szCs w:val="32"/>
          <w:u w:val="none" w:color="auto"/>
          <w:shd w:val="clear" w:color="auto" w:fill="auto"/>
          <w:lang w:eastAsia="zh-CN"/>
        </w:rPr>
        <w:t>．</w:t>
      </w:r>
      <w:r>
        <w:rPr>
          <w:rFonts w:hint="eastAsia" w:ascii="仿宋_GB2312" w:hAnsi="华文中宋" w:eastAsia="仿宋_GB2312"/>
          <w:b w:val="0"/>
          <w:bCs/>
          <w:color w:val="auto"/>
          <w:sz w:val="32"/>
          <w:szCs w:val="32"/>
          <w:u w:val="none" w:color="auto"/>
          <w:shd w:val="clear" w:color="auto" w:fill="auto"/>
        </w:rPr>
        <w:t>医学救援基本原则：抢救最危急的生命体征，处理眼和皮肤污染，查明化学物质毒性，进行特殊和（或）对症处理。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 w:val="0"/>
          <w:bCs/>
          <w:color w:val="auto"/>
          <w:sz w:val="32"/>
          <w:szCs w:val="32"/>
          <w:u w:val="none" w:color="auto"/>
          <w:shd w:val="clear" w:color="auto" w:fill="auto"/>
        </w:rPr>
      </w:pPr>
      <w:r>
        <w:rPr>
          <w:rFonts w:hint="eastAsia" w:ascii="仿宋_GB2312" w:hAnsi="华文中宋" w:eastAsia="仿宋_GB2312"/>
          <w:b w:val="0"/>
          <w:bCs/>
          <w:color w:val="auto"/>
          <w:sz w:val="32"/>
          <w:szCs w:val="32"/>
          <w:u w:val="none" w:color="auto"/>
          <w:shd w:val="clear" w:color="auto" w:fill="auto"/>
        </w:rPr>
        <w:t>2</w:t>
      </w:r>
      <w:r>
        <w:rPr>
          <w:rFonts w:hint="eastAsia" w:ascii="仿宋_GB2312" w:hAnsi="华文中宋" w:eastAsia="仿宋_GB2312"/>
          <w:b w:val="0"/>
          <w:bCs/>
          <w:color w:val="auto"/>
          <w:sz w:val="32"/>
          <w:szCs w:val="32"/>
          <w:u w:val="none" w:color="auto"/>
          <w:shd w:val="clear" w:color="auto" w:fill="auto"/>
          <w:lang w:eastAsia="zh-CN"/>
        </w:rPr>
        <w:t>．</w:t>
      </w:r>
      <w:r>
        <w:rPr>
          <w:rFonts w:hint="eastAsia" w:ascii="仿宋_GB2312" w:hAnsi="华文中宋" w:eastAsia="仿宋_GB2312"/>
          <w:b w:val="0"/>
          <w:bCs/>
          <w:color w:val="auto"/>
          <w:sz w:val="32"/>
          <w:szCs w:val="32"/>
          <w:u w:val="none" w:color="auto"/>
          <w:shd w:val="clear" w:color="auto" w:fill="auto"/>
        </w:rPr>
        <w:t>救援人员携带救生器材迅速进入现场危险区，将中毒人员移至安全区域，根据受伤情况进行现场急救。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 w:val="0"/>
          <w:bCs/>
          <w:color w:val="auto"/>
          <w:sz w:val="32"/>
          <w:szCs w:val="32"/>
          <w:u w:val="none" w:color="auto"/>
          <w:shd w:val="clear" w:color="auto" w:fill="auto"/>
        </w:rPr>
      </w:pPr>
      <w:r>
        <w:rPr>
          <w:rFonts w:hint="eastAsia" w:ascii="仿宋_GB2312" w:hAnsi="华文中宋" w:eastAsia="仿宋_GB2312"/>
          <w:b w:val="0"/>
          <w:bCs/>
          <w:color w:val="auto"/>
          <w:sz w:val="32"/>
          <w:szCs w:val="32"/>
          <w:u w:val="none" w:color="auto"/>
          <w:shd w:val="clear" w:color="auto" w:fill="auto"/>
        </w:rPr>
        <w:t>3</w:t>
      </w:r>
      <w:r>
        <w:rPr>
          <w:rFonts w:hint="eastAsia" w:ascii="仿宋_GB2312" w:hAnsi="华文中宋" w:eastAsia="仿宋_GB2312"/>
          <w:b w:val="0"/>
          <w:bCs/>
          <w:color w:val="auto"/>
          <w:sz w:val="32"/>
          <w:szCs w:val="32"/>
          <w:u w:val="none" w:color="auto"/>
          <w:shd w:val="clear" w:color="auto" w:fill="auto"/>
          <w:lang w:eastAsia="zh-CN"/>
        </w:rPr>
        <w:t>．</w:t>
      </w:r>
      <w:r>
        <w:rPr>
          <w:rFonts w:hint="eastAsia" w:ascii="仿宋_GB2312" w:hAnsi="华文中宋" w:eastAsia="仿宋_GB2312"/>
          <w:b w:val="0"/>
          <w:bCs/>
          <w:color w:val="auto"/>
          <w:sz w:val="32"/>
          <w:szCs w:val="32"/>
          <w:u w:val="none" w:color="auto"/>
          <w:shd w:val="clear" w:color="auto" w:fill="auto"/>
        </w:rPr>
        <w:t>迅速将受伤、中毒人员送往医院抢救，组织医疗专家，确保治疗药物和器材的供应。</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 w:val="0"/>
          <w:bCs/>
          <w:color w:val="auto"/>
          <w:sz w:val="32"/>
          <w:szCs w:val="32"/>
          <w:u w:val="none" w:color="auto"/>
          <w:shd w:val="clear" w:color="auto" w:fill="auto"/>
        </w:rPr>
      </w:pPr>
      <w:r>
        <w:rPr>
          <w:rFonts w:hint="eastAsia" w:ascii="仿宋_GB2312" w:hAnsi="华文中宋" w:eastAsia="仿宋_GB2312"/>
          <w:b w:val="0"/>
          <w:bCs/>
          <w:color w:val="auto"/>
          <w:sz w:val="32"/>
          <w:szCs w:val="32"/>
          <w:u w:val="none" w:color="auto"/>
          <w:shd w:val="clear" w:color="auto" w:fill="auto"/>
        </w:rPr>
        <w:t>4</w:t>
      </w:r>
      <w:r>
        <w:rPr>
          <w:rFonts w:hint="eastAsia" w:ascii="仿宋_GB2312" w:hAnsi="华文中宋" w:eastAsia="仿宋_GB2312"/>
          <w:b w:val="0"/>
          <w:bCs/>
          <w:color w:val="auto"/>
          <w:sz w:val="32"/>
          <w:szCs w:val="32"/>
          <w:u w:val="none" w:color="auto"/>
          <w:shd w:val="clear" w:color="auto" w:fill="auto"/>
          <w:lang w:eastAsia="zh-CN"/>
        </w:rPr>
        <w:t>．</w:t>
      </w:r>
      <w:r>
        <w:rPr>
          <w:rFonts w:hint="eastAsia" w:ascii="仿宋_GB2312" w:hAnsi="华文中宋" w:eastAsia="仿宋_GB2312"/>
          <w:b w:val="0"/>
          <w:bCs/>
          <w:color w:val="auto"/>
          <w:sz w:val="32"/>
          <w:szCs w:val="32"/>
          <w:u w:val="none" w:color="auto"/>
          <w:shd w:val="clear" w:color="auto" w:fill="auto"/>
        </w:rPr>
        <w:t>对中毒进行泄漏原因分析，制定处置方案，控制泄漏源、处理泄漏物。</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hint="eastAsia" w:ascii="黑体" w:hAnsi="黑体" w:eastAsia="黑体" w:cs="黑体"/>
          <w:b w:val="0"/>
          <w:bCs/>
          <w:color w:val="auto"/>
          <w:sz w:val="32"/>
          <w:szCs w:val="32"/>
          <w:u w:val="none" w:color="auto"/>
          <w:shd w:val="clear" w:color="auto" w:fill="auto"/>
        </w:rPr>
      </w:pPr>
      <w:r>
        <w:rPr>
          <w:rFonts w:hint="eastAsia" w:ascii="黑体" w:hAnsi="黑体" w:eastAsia="黑体" w:cs="黑体"/>
          <w:b w:val="0"/>
          <w:bCs/>
          <w:color w:val="auto"/>
          <w:sz w:val="32"/>
          <w:szCs w:val="32"/>
          <w:u w:val="none" w:color="auto"/>
          <w:shd w:val="clear" w:color="auto" w:fill="auto"/>
        </w:rPr>
        <w:t>五、剧毒品丢失或被盗现场控制原则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 w:val="0"/>
          <w:bCs/>
          <w:color w:val="auto"/>
          <w:sz w:val="32"/>
          <w:szCs w:val="32"/>
          <w:u w:val="none" w:color="auto"/>
          <w:shd w:val="clear" w:color="auto" w:fill="auto"/>
        </w:rPr>
      </w:pPr>
      <w:r>
        <w:rPr>
          <w:rFonts w:hint="eastAsia" w:ascii="仿宋_GB2312" w:hAnsi="华文中宋" w:eastAsia="仿宋_GB2312"/>
          <w:b w:val="0"/>
          <w:bCs/>
          <w:color w:val="auto"/>
          <w:sz w:val="32"/>
          <w:szCs w:val="32"/>
          <w:u w:val="none" w:color="auto"/>
          <w:shd w:val="clear" w:color="auto" w:fill="auto"/>
        </w:rPr>
        <w:t>1</w:t>
      </w:r>
      <w:r>
        <w:rPr>
          <w:rFonts w:hint="eastAsia" w:ascii="仿宋_GB2312" w:hAnsi="华文中宋" w:eastAsia="仿宋_GB2312"/>
          <w:b w:val="0"/>
          <w:bCs/>
          <w:color w:val="auto"/>
          <w:sz w:val="32"/>
          <w:szCs w:val="32"/>
          <w:u w:val="none" w:color="auto"/>
          <w:shd w:val="clear" w:color="auto" w:fill="auto"/>
          <w:lang w:eastAsia="zh-CN"/>
        </w:rPr>
        <w:t>．</w:t>
      </w:r>
      <w:r>
        <w:rPr>
          <w:rFonts w:hint="eastAsia" w:ascii="仿宋_GB2312" w:hAnsi="华文中宋" w:eastAsia="仿宋_GB2312"/>
          <w:b w:val="0"/>
          <w:bCs/>
          <w:color w:val="auto"/>
          <w:sz w:val="32"/>
          <w:szCs w:val="32"/>
          <w:u w:val="none" w:color="auto"/>
          <w:shd w:val="clear" w:color="auto" w:fill="auto"/>
        </w:rPr>
        <w:t>应封锁并保护好现场，组织力量排查与搜寻丢失或被盗的物料。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 w:val="0"/>
          <w:bCs/>
          <w:color w:val="auto"/>
          <w:sz w:val="32"/>
          <w:szCs w:val="32"/>
          <w:u w:val="none" w:color="auto"/>
          <w:shd w:val="clear" w:color="auto" w:fill="auto"/>
        </w:rPr>
      </w:pPr>
      <w:r>
        <w:rPr>
          <w:rFonts w:hint="eastAsia" w:ascii="仿宋_GB2312" w:hAnsi="华文中宋" w:eastAsia="仿宋_GB2312"/>
          <w:b w:val="0"/>
          <w:bCs/>
          <w:color w:val="auto"/>
          <w:sz w:val="32"/>
          <w:szCs w:val="32"/>
          <w:u w:val="none" w:color="auto"/>
          <w:shd w:val="clear" w:color="auto" w:fill="auto"/>
        </w:rPr>
        <w:t>2</w:t>
      </w:r>
      <w:r>
        <w:rPr>
          <w:rFonts w:hint="eastAsia" w:ascii="仿宋_GB2312" w:hAnsi="华文中宋" w:eastAsia="仿宋_GB2312"/>
          <w:b w:val="0"/>
          <w:bCs/>
          <w:color w:val="auto"/>
          <w:sz w:val="32"/>
          <w:szCs w:val="32"/>
          <w:u w:val="none" w:color="auto"/>
          <w:shd w:val="clear" w:color="auto" w:fill="auto"/>
          <w:lang w:eastAsia="zh-CN"/>
        </w:rPr>
        <w:t>．</w:t>
      </w:r>
      <w:r>
        <w:rPr>
          <w:rFonts w:hint="eastAsia" w:ascii="仿宋_GB2312" w:hAnsi="华文中宋" w:eastAsia="仿宋_GB2312"/>
          <w:b w:val="0"/>
          <w:bCs/>
          <w:color w:val="auto"/>
          <w:sz w:val="32"/>
          <w:szCs w:val="32"/>
          <w:u w:val="none" w:color="auto"/>
          <w:shd w:val="clear" w:color="auto" w:fill="auto"/>
        </w:rPr>
        <w:t>配合公安机关、卫生行政部门进行调查、侦破。</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 w:val="0"/>
          <w:bCs/>
          <w:color w:val="auto"/>
          <w:sz w:val="32"/>
          <w:szCs w:val="32"/>
          <w:u w:val="none" w:color="auto"/>
          <w:shd w:val="clear" w:color="auto" w:fill="auto"/>
        </w:rPr>
      </w:pPr>
      <w:r>
        <w:rPr>
          <w:rFonts w:hint="eastAsia" w:ascii="仿宋_GB2312" w:hAnsi="华文中宋" w:eastAsia="仿宋_GB2312"/>
          <w:b w:val="0"/>
          <w:bCs/>
          <w:color w:val="auto"/>
          <w:sz w:val="32"/>
          <w:szCs w:val="32"/>
          <w:u w:val="none" w:color="auto"/>
          <w:shd w:val="clear" w:color="auto" w:fill="auto"/>
        </w:rPr>
        <w:t>3</w:t>
      </w:r>
      <w:r>
        <w:rPr>
          <w:rFonts w:hint="eastAsia" w:ascii="仿宋_GB2312" w:hAnsi="华文中宋" w:eastAsia="仿宋_GB2312"/>
          <w:b w:val="0"/>
          <w:bCs/>
          <w:color w:val="auto"/>
          <w:sz w:val="32"/>
          <w:szCs w:val="32"/>
          <w:u w:val="none" w:color="auto"/>
          <w:shd w:val="clear" w:color="auto" w:fill="auto"/>
          <w:lang w:eastAsia="zh-CN"/>
        </w:rPr>
        <w:t>．</w:t>
      </w:r>
      <w:r>
        <w:rPr>
          <w:rFonts w:hint="eastAsia" w:ascii="仿宋_GB2312" w:hAnsi="华文中宋" w:eastAsia="仿宋_GB2312"/>
          <w:b w:val="0"/>
          <w:bCs/>
          <w:color w:val="auto"/>
          <w:sz w:val="32"/>
          <w:szCs w:val="32"/>
          <w:u w:val="none" w:color="auto"/>
          <w:shd w:val="clear" w:color="auto" w:fill="auto"/>
        </w:rPr>
        <w:t>在指定区域内宣传剧毒品危害信息。</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hint="eastAsia" w:ascii="黑体" w:hAnsi="黑体" w:eastAsia="黑体" w:cs="黑体"/>
          <w:b w:val="0"/>
          <w:bCs/>
          <w:color w:val="auto"/>
          <w:sz w:val="32"/>
          <w:szCs w:val="32"/>
          <w:u w:val="none" w:color="auto"/>
          <w:shd w:val="clear" w:color="auto" w:fill="auto"/>
        </w:rPr>
      </w:pPr>
      <w:r>
        <w:rPr>
          <w:rFonts w:hint="eastAsia" w:ascii="黑体" w:hAnsi="黑体" w:eastAsia="黑体" w:cs="黑体"/>
          <w:b w:val="0"/>
          <w:bCs/>
          <w:color w:val="auto"/>
          <w:sz w:val="32"/>
          <w:szCs w:val="32"/>
          <w:u w:val="none" w:color="auto"/>
          <w:shd w:val="clear" w:color="auto" w:fill="auto"/>
        </w:rPr>
        <w:t>六、运输途中发生危险化学品（含剧毒品）事件处置原则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 w:val="0"/>
          <w:bCs/>
          <w:color w:val="auto"/>
          <w:sz w:val="32"/>
          <w:szCs w:val="32"/>
          <w:u w:val="none" w:color="auto"/>
          <w:shd w:val="clear" w:color="auto" w:fill="auto"/>
        </w:rPr>
      </w:pPr>
      <w:r>
        <w:rPr>
          <w:rFonts w:hint="eastAsia" w:ascii="仿宋_GB2312" w:hAnsi="华文中宋" w:eastAsia="仿宋_GB2312"/>
          <w:b w:val="0"/>
          <w:bCs/>
          <w:color w:val="auto"/>
          <w:sz w:val="32"/>
          <w:szCs w:val="32"/>
          <w:u w:val="none" w:color="auto"/>
          <w:shd w:val="clear" w:color="auto" w:fill="auto"/>
        </w:rPr>
        <w:t>1</w:t>
      </w:r>
      <w:r>
        <w:rPr>
          <w:rFonts w:hint="eastAsia" w:ascii="仿宋_GB2312" w:hAnsi="华文中宋" w:eastAsia="仿宋_GB2312"/>
          <w:b w:val="0"/>
          <w:bCs/>
          <w:color w:val="auto"/>
          <w:sz w:val="32"/>
          <w:szCs w:val="32"/>
          <w:u w:val="none" w:color="auto"/>
          <w:shd w:val="clear" w:color="auto" w:fill="auto"/>
          <w:lang w:eastAsia="zh-CN"/>
        </w:rPr>
        <w:t>．</w:t>
      </w:r>
      <w:r>
        <w:rPr>
          <w:rFonts w:hint="eastAsia" w:ascii="仿宋_GB2312" w:hAnsi="华文中宋" w:eastAsia="仿宋_GB2312"/>
          <w:b w:val="0"/>
          <w:bCs/>
          <w:color w:val="auto"/>
          <w:sz w:val="32"/>
          <w:szCs w:val="32"/>
          <w:u w:val="none" w:color="auto"/>
          <w:shd w:val="clear" w:color="auto" w:fill="auto"/>
        </w:rPr>
        <w:t>应当立即向当地政府报告。</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 w:val="0"/>
          <w:bCs/>
          <w:color w:val="auto"/>
          <w:spacing w:val="-4"/>
          <w:sz w:val="32"/>
          <w:szCs w:val="32"/>
          <w:u w:val="none" w:color="auto"/>
          <w:shd w:val="clear" w:color="auto" w:fill="auto"/>
        </w:rPr>
      </w:pPr>
      <w:r>
        <w:rPr>
          <w:rFonts w:hint="eastAsia" w:ascii="仿宋_GB2312" w:hAnsi="华文中宋" w:eastAsia="仿宋_GB2312"/>
          <w:b w:val="0"/>
          <w:bCs/>
          <w:color w:val="auto"/>
          <w:sz w:val="32"/>
          <w:szCs w:val="32"/>
          <w:u w:val="none" w:color="auto"/>
          <w:shd w:val="clear" w:color="auto" w:fill="auto"/>
        </w:rPr>
        <w:t>2</w:t>
      </w:r>
      <w:r>
        <w:rPr>
          <w:rFonts w:hint="eastAsia" w:ascii="仿宋_GB2312" w:hAnsi="华文中宋" w:eastAsia="仿宋_GB2312"/>
          <w:b w:val="0"/>
          <w:bCs/>
          <w:color w:val="auto"/>
          <w:sz w:val="32"/>
          <w:szCs w:val="32"/>
          <w:u w:val="none" w:color="auto"/>
          <w:shd w:val="clear" w:color="auto" w:fill="auto"/>
          <w:lang w:eastAsia="zh-CN"/>
        </w:rPr>
        <w:t>．</w:t>
      </w:r>
      <w:r>
        <w:rPr>
          <w:rFonts w:hint="eastAsia" w:ascii="仿宋_GB2312" w:hAnsi="华文中宋" w:eastAsia="仿宋_GB2312"/>
          <w:b w:val="0"/>
          <w:bCs/>
          <w:color w:val="auto"/>
          <w:spacing w:val="-4"/>
          <w:sz w:val="32"/>
          <w:szCs w:val="32"/>
          <w:u w:val="none" w:color="auto"/>
          <w:shd w:val="clear" w:color="auto" w:fill="auto"/>
        </w:rPr>
        <w:t>必要时派出专家和救援力量，配合地方政府做好抢险工作。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hint="eastAsia" w:ascii="黑体" w:hAnsi="黑体" w:eastAsia="黑体" w:cs="黑体"/>
          <w:b w:val="0"/>
          <w:bCs/>
          <w:color w:val="auto"/>
          <w:sz w:val="32"/>
          <w:szCs w:val="32"/>
          <w:u w:val="none" w:color="auto"/>
          <w:shd w:val="clear" w:color="auto" w:fill="auto"/>
        </w:rPr>
      </w:pPr>
      <w:r>
        <w:rPr>
          <w:rFonts w:hint="eastAsia" w:ascii="黑体" w:hAnsi="黑体" w:eastAsia="黑体" w:cs="黑体"/>
          <w:b w:val="0"/>
          <w:bCs/>
          <w:color w:val="auto"/>
          <w:sz w:val="32"/>
          <w:szCs w:val="32"/>
          <w:u w:val="none" w:color="auto"/>
          <w:shd w:val="clear" w:color="auto" w:fill="auto"/>
        </w:rPr>
        <w:t>七、特殊危险化学品火灾扑救注意事项</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 w:val="0"/>
          <w:bCs/>
          <w:color w:val="auto"/>
          <w:sz w:val="32"/>
          <w:szCs w:val="32"/>
          <w:u w:val="none" w:color="auto"/>
          <w:shd w:val="clear" w:color="auto" w:fill="auto"/>
        </w:rPr>
      </w:pPr>
      <w:r>
        <w:rPr>
          <w:rFonts w:hint="eastAsia" w:ascii="仿宋_GB2312" w:hAnsi="华文中宋" w:eastAsia="仿宋_GB2312"/>
          <w:b w:val="0"/>
          <w:bCs/>
          <w:color w:val="auto"/>
          <w:sz w:val="32"/>
          <w:szCs w:val="32"/>
          <w:u w:val="none" w:color="auto"/>
          <w:shd w:val="clear" w:color="auto" w:fill="auto"/>
        </w:rPr>
        <w:t>1</w:t>
      </w:r>
      <w:r>
        <w:rPr>
          <w:rFonts w:hint="eastAsia" w:ascii="仿宋_GB2312" w:hAnsi="华文中宋" w:eastAsia="仿宋_GB2312"/>
          <w:b w:val="0"/>
          <w:bCs/>
          <w:color w:val="auto"/>
          <w:sz w:val="32"/>
          <w:szCs w:val="32"/>
          <w:u w:val="none" w:color="auto"/>
          <w:shd w:val="clear" w:color="auto" w:fill="auto"/>
          <w:lang w:eastAsia="zh-CN"/>
        </w:rPr>
        <w:t>．</w:t>
      </w:r>
      <w:r>
        <w:rPr>
          <w:rFonts w:hint="eastAsia" w:ascii="仿宋_GB2312" w:hAnsi="华文中宋" w:eastAsia="仿宋_GB2312"/>
          <w:b w:val="0"/>
          <w:bCs/>
          <w:color w:val="auto"/>
          <w:sz w:val="32"/>
          <w:szCs w:val="32"/>
          <w:u w:val="none" w:color="auto"/>
          <w:shd w:val="clear" w:color="auto" w:fill="auto"/>
        </w:rPr>
        <w:t>扑救液化气体火灾切忌盲目扑灭，在没有采取堵漏措施情况下，必须保持稳定燃烧。</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 w:val="0"/>
          <w:bCs/>
          <w:color w:val="auto"/>
          <w:sz w:val="32"/>
          <w:szCs w:val="32"/>
          <w:u w:val="none" w:color="auto"/>
          <w:shd w:val="clear" w:color="auto" w:fill="auto"/>
        </w:rPr>
      </w:pPr>
      <w:r>
        <w:rPr>
          <w:rFonts w:hint="eastAsia" w:ascii="仿宋_GB2312" w:hAnsi="华文中宋" w:eastAsia="仿宋_GB2312"/>
          <w:b w:val="0"/>
          <w:bCs/>
          <w:color w:val="auto"/>
          <w:sz w:val="32"/>
          <w:szCs w:val="32"/>
          <w:u w:val="none" w:color="auto"/>
          <w:shd w:val="clear" w:color="auto" w:fill="auto"/>
        </w:rPr>
        <w:t>2</w:t>
      </w:r>
      <w:r>
        <w:rPr>
          <w:rFonts w:hint="eastAsia" w:ascii="仿宋_GB2312" w:hAnsi="华文中宋" w:eastAsia="仿宋_GB2312"/>
          <w:b w:val="0"/>
          <w:bCs/>
          <w:color w:val="auto"/>
          <w:sz w:val="32"/>
          <w:szCs w:val="32"/>
          <w:u w:val="none" w:color="auto"/>
          <w:shd w:val="clear" w:color="auto" w:fill="auto"/>
          <w:lang w:eastAsia="zh-CN"/>
        </w:rPr>
        <w:t>．</w:t>
      </w:r>
      <w:r>
        <w:rPr>
          <w:rFonts w:hint="eastAsia" w:ascii="仿宋_GB2312" w:hAnsi="华文中宋" w:eastAsia="仿宋_GB2312"/>
          <w:b w:val="0"/>
          <w:bCs/>
          <w:color w:val="auto"/>
          <w:sz w:val="32"/>
          <w:szCs w:val="32"/>
          <w:u w:val="none" w:color="auto"/>
          <w:shd w:val="clear" w:color="auto" w:fill="auto"/>
        </w:rPr>
        <w:t>对于爆炸物品火灾，切忌用沙土盖压，以免增强爆炸物品爆炸时威力；扑救爆炸物品堆垛时，水流应采用吊射，避免强力水流直接冲击堆垛，以免堆垛倒塌引起再次爆炸。</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 w:val="0"/>
          <w:bCs/>
          <w:color w:val="auto"/>
          <w:sz w:val="32"/>
          <w:szCs w:val="32"/>
          <w:u w:val="none" w:color="auto"/>
          <w:shd w:val="clear" w:color="auto" w:fill="auto"/>
        </w:rPr>
      </w:pPr>
      <w:r>
        <w:rPr>
          <w:rFonts w:hint="eastAsia" w:ascii="仿宋_GB2312" w:hAnsi="华文中宋" w:eastAsia="仿宋_GB2312"/>
          <w:b w:val="0"/>
          <w:bCs/>
          <w:color w:val="auto"/>
          <w:sz w:val="32"/>
          <w:szCs w:val="32"/>
          <w:u w:val="none" w:color="auto"/>
          <w:shd w:val="clear" w:color="auto" w:fill="auto"/>
        </w:rPr>
        <w:t>3</w:t>
      </w:r>
      <w:r>
        <w:rPr>
          <w:rFonts w:hint="eastAsia" w:ascii="仿宋_GB2312" w:hAnsi="华文中宋" w:eastAsia="仿宋_GB2312"/>
          <w:b w:val="0"/>
          <w:bCs/>
          <w:color w:val="auto"/>
          <w:sz w:val="32"/>
          <w:szCs w:val="32"/>
          <w:u w:val="none" w:color="auto"/>
          <w:shd w:val="clear" w:color="auto" w:fill="auto"/>
          <w:lang w:eastAsia="zh-CN"/>
        </w:rPr>
        <w:t>．</w:t>
      </w:r>
      <w:r>
        <w:rPr>
          <w:rFonts w:hint="eastAsia" w:ascii="仿宋_GB2312" w:hAnsi="华文中宋" w:eastAsia="仿宋_GB2312"/>
          <w:b w:val="0"/>
          <w:bCs/>
          <w:color w:val="auto"/>
          <w:sz w:val="32"/>
          <w:szCs w:val="32"/>
          <w:u w:val="none" w:color="auto"/>
          <w:shd w:val="clear" w:color="auto" w:fill="auto"/>
        </w:rPr>
        <w:t>对于遇湿易燃物品火灾，绝对禁止用水、泡沫、酸碱等灭火剂扑救。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ascii="仿宋_GB2312" w:hAnsi="华文中宋" w:eastAsia="仿宋_GB2312"/>
          <w:b w:val="0"/>
          <w:bCs/>
          <w:color w:val="auto"/>
          <w:sz w:val="32"/>
          <w:szCs w:val="32"/>
          <w:u w:val="none" w:color="auto"/>
          <w:shd w:val="clear" w:color="auto" w:fill="auto"/>
        </w:rPr>
      </w:pPr>
      <w:r>
        <w:rPr>
          <w:rFonts w:hint="eastAsia" w:ascii="仿宋_GB2312" w:hAnsi="华文中宋" w:eastAsia="仿宋_GB2312"/>
          <w:b w:val="0"/>
          <w:bCs/>
          <w:color w:val="auto"/>
          <w:sz w:val="32"/>
          <w:szCs w:val="32"/>
          <w:u w:val="none" w:color="auto"/>
          <w:shd w:val="clear" w:color="auto" w:fill="auto"/>
        </w:rPr>
        <w:t>4</w:t>
      </w:r>
      <w:r>
        <w:rPr>
          <w:rFonts w:hint="eastAsia" w:ascii="仿宋_GB2312" w:hAnsi="华文中宋" w:eastAsia="仿宋_GB2312"/>
          <w:b w:val="0"/>
          <w:bCs/>
          <w:color w:val="auto"/>
          <w:sz w:val="32"/>
          <w:szCs w:val="32"/>
          <w:u w:val="none" w:color="auto"/>
          <w:shd w:val="clear" w:color="auto" w:fill="auto"/>
          <w:lang w:eastAsia="zh-CN"/>
        </w:rPr>
        <w:t>．</w:t>
      </w:r>
      <w:r>
        <w:rPr>
          <w:rFonts w:hint="eastAsia" w:ascii="仿宋_GB2312" w:hAnsi="华文中宋" w:eastAsia="仿宋_GB2312"/>
          <w:b w:val="0"/>
          <w:bCs/>
          <w:color w:val="auto"/>
          <w:sz w:val="32"/>
          <w:szCs w:val="32"/>
          <w:u w:val="none" w:color="auto"/>
          <w:shd w:val="clear" w:color="auto" w:fill="auto"/>
        </w:rPr>
        <w:t>扑救毒害品和腐蚀品火灾时，应尽量使用低压水流或雾状水，避免腐蚀品、毒害品溅出；遇酸类或碱类腐蚀品最好调制相应的中和剂稀释中和。</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auto"/>
          <w:spacing w:val="-6"/>
          <w:sz w:val="32"/>
          <w:szCs w:val="32"/>
          <w:u w:val="none" w:color="auto"/>
          <w:shd w:val="clear" w:color="auto" w:fill="auto"/>
        </w:rPr>
      </w:pPr>
      <w:r>
        <w:rPr>
          <w:rFonts w:hint="eastAsia" w:ascii="仿宋_GB2312" w:hAnsi="华文中宋" w:eastAsia="仿宋_GB2312"/>
          <w:b w:val="0"/>
          <w:bCs/>
          <w:color w:val="auto"/>
          <w:sz w:val="32"/>
          <w:szCs w:val="32"/>
          <w:u w:val="none" w:color="auto"/>
          <w:shd w:val="clear" w:color="auto" w:fill="auto"/>
        </w:rPr>
        <w:t>5</w:t>
      </w:r>
      <w:r>
        <w:rPr>
          <w:rFonts w:hint="eastAsia" w:ascii="仿宋_GB2312" w:hAnsi="华文中宋" w:eastAsia="仿宋_GB2312"/>
          <w:b w:val="0"/>
          <w:bCs/>
          <w:color w:val="auto"/>
          <w:sz w:val="32"/>
          <w:szCs w:val="32"/>
          <w:u w:val="none" w:color="auto"/>
          <w:shd w:val="clear" w:color="auto" w:fill="auto"/>
          <w:lang w:eastAsia="zh-CN"/>
        </w:rPr>
        <w:t>．</w:t>
      </w:r>
      <w:r>
        <w:rPr>
          <w:rFonts w:hint="eastAsia" w:ascii="仿宋_GB2312" w:hAnsi="华文中宋" w:eastAsia="仿宋_GB2312"/>
          <w:b w:val="0"/>
          <w:bCs/>
          <w:color w:val="auto"/>
          <w:spacing w:val="2"/>
          <w:sz w:val="32"/>
          <w:szCs w:val="32"/>
          <w:u w:val="none" w:color="auto"/>
          <w:shd w:val="clear" w:color="auto" w:fill="auto"/>
        </w:rPr>
        <w:t>易</w:t>
      </w:r>
      <w:r>
        <w:rPr>
          <w:rFonts w:hint="eastAsia" w:ascii="仿宋_GB2312" w:hAnsi="华文中宋" w:eastAsia="仿宋_GB2312"/>
          <w:b w:val="0"/>
          <w:bCs/>
          <w:color w:val="auto"/>
          <w:spacing w:val="-4"/>
          <w:sz w:val="32"/>
          <w:szCs w:val="32"/>
          <w:u w:val="none" w:color="auto"/>
          <w:shd w:val="clear" w:color="auto" w:fill="auto"/>
        </w:rPr>
        <w:t>燃固体、自燃物品一般都可用水和泡沫扑救，只要控制住燃烧范围，逐步扑灭即可；但有少数易燃固体、自燃物品的扑救方法比较特殊，对易升华易燃固体，受热挥发出易燃气体，能与空气形成爆炸性混合物，尤其在室内，易发</w:t>
      </w:r>
      <w:r>
        <w:rPr>
          <w:rFonts w:hint="eastAsia" w:ascii="仿宋_GB2312" w:hAnsi="华文中宋" w:eastAsia="仿宋_GB2312"/>
          <w:b w:val="0"/>
          <w:bCs/>
          <w:color w:val="auto"/>
          <w:spacing w:val="-6"/>
          <w:sz w:val="32"/>
          <w:szCs w:val="32"/>
          <w:u w:val="none" w:color="auto"/>
          <w:shd w:val="clear" w:color="auto" w:fill="auto"/>
        </w:rPr>
        <w:t>生爆炸，扑救过程中应不时向燃烧区域上空及周围喷射雾状水，并消除周围一切火源。</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Lines="0" w:after="0" w:afterLines="0" w:line="560" w:lineRule="exact"/>
        <w:ind w:left="0" w:leftChars="0" w:right="0" w:rightChars="0"/>
        <w:jc w:val="left"/>
        <w:textAlignment w:val="auto"/>
        <w:outlineLvl w:val="9"/>
        <w:rPr>
          <w:rFonts w:hint="eastAsia" w:ascii="黑体" w:hAnsi="黑体" w:eastAsia="黑体" w:cs="黑体"/>
          <w:b w:val="0"/>
          <w:bCs/>
          <w:color w:val="auto"/>
          <w:sz w:val="32"/>
          <w:szCs w:val="32"/>
          <w:u w:val="none" w:color="auto"/>
          <w:shd w:val="clear" w:color="auto" w:fill="auto"/>
        </w:rPr>
      </w:pPr>
      <w:r>
        <w:rPr>
          <w:rFonts w:hint="eastAsia" w:ascii="黑体" w:hAnsi="黑体" w:eastAsia="黑体" w:cs="黑体"/>
          <w:b w:val="0"/>
          <w:bCs/>
          <w:color w:val="auto"/>
          <w:sz w:val="32"/>
          <w:szCs w:val="32"/>
          <w:u w:val="none" w:color="auto"/>
          <w:shd w:val="clear" w:color="auto" w:fill="auto"/>
        </w:rPr>
        <w:t>附件2</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auto"/>
          <w:sz w:val="44"/>
          <w:szCs w:val="44"/>
          <w:u w:val="none" w:color="auto"/>
          <w:shd w:val="clear" w:color="auto" w:fill="auto"/>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u w:val="none" w:color="auto"/>
          <w:shd w:val="clear" w:color="auto" w:fill="auto"/>
        </w:rPr>
      </w:pPr>
      <w:r>
        <w:rPr>
          <w:rFonts w:hint="eastAsia" w:ascii="方正小标宋简体" w:hAnsi="方正小标宋简体" w:eastAsia="方正小标宋简体" w:cs="方正小标宋简体"/>
          <w:b w:val="0"/>
          <w:bCs/>
          <w:color w:val="auto"/>
          <w:sz w:val="44"/>
          <w:szCs w:val="44"/>
          <w:u w:val="none" w:color="auto"/>
          <w:shd w:val="clear" w:color="auto" w:fill="auto"/>
        </w:rPr>
        <w:t>氰化钠、液氯、液氨、液化石油气、硫酸、</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u w:val="none" w:color="auto"/>
          <w:shd w:val="clear" w:color="auto" w:fill="auto"/>
        </w:rPr>
      </w:pPr>
      <w:r>
        <w:rPr>
          <w:rFonts w:hint="eastAsia" w:ascii="方正小标宋简体" w:hAnsi="方正小标宋简体" w:eastAsia="方正小标宋简体" w:cs="方正小标宋简体"/>
          <w:b w:val="0"/>
          <w:bCs/>
          <w:color w:val="auto"/>
          <w:sz w:val="44"/>
          <w:szCs w:val="44"/>
          <w:u w:val="none" w:color="auto"/>
          <w:shd w:val="clear" w:color="auto" w:fill="auto"/>
        </w:rPr>
        <w:t>汽油、甲醇安全事故应急处置措施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auto"/>
          <w:sz w:val="32"/>
          <w:szCs w:val="32"/>
          <w:u w:val="none" w:color="auto"/>
          <w:shd w:val="clear" w:color="auto" w:fill="auto"/>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color w:val="000000" w:themeColor="text1"/>
          <w:sz w:val="32"/>
          <w:szCs w:val="32"/>
          <w:u w:val="none" w:color="auto"/>
          <w:shd w:val="clear" w:color="auto" w:fill="auto"/>
          <w14:textFill>
            <w14:solidFill>
              <w14:schemeClr w14:val="tx1"/>
            </w14:solidFill>
          </w14:textFill>
        </w:rPr>
      </w:pPr>
      <w:r>
        <w:rPr>
          <w:rFonts w:hint="eastAsia" w:ascii="黑体" w:hAnsi="黑体" w:eastAsia="黑体" w:cs="黑体"/>
          <w:b w:val="0"/>
          <w:bCs/>
          <w:color w:val="000000" w:themeColor="text1"/>
          <w:sz w:val="32"/>
          <w:szCs w:val="32"/>
          <w:u w:val="none" w:color="auto"/>
          <w:shd w:val="clear" w:color="auto" w:fill="auto"/>
          <w14:textFill>
            <w14:solidFill>
              <w14:schemeClr w14:val="tx1"/>
            </w14:solidFill>
          </w14:textFill>
        </w:rPr>
        <w:t>一、氰化钠</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1</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特性：不燃烧。与硝酸盐、亚硝酸盐、氯酸盐反应剧烈，有发生爆炸的危险。遇酸会产生剧毒、易燃的氰化氢气体。在潮湿空气或二氧化碳中即缓慢释放出微量氰化氢气体。</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2</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危害：能抑制呼吸酶，造成细胞内窒息。吸入、口服或经皮吸收均可引起急性中毒。口服50～l00mg即可引起猝死。非骤死者临床分为4期：前驱期有粘膜刺激、呼吸加快加深、乏力、头痛；口服有舌尖、口腔发麻等。呼吸困难期有呼吸困难、血压升高、皮肤粘膜呈鲜红色等。惊厥期出现抽搐、昏迷、呼吸衰竭。麻痹期全身肌肉松弛，呼吸心跳停止而死亡。长期接触小量氰化物出现神经衰弱综合征、眼及上呼吸道刺激，可引起皮疹。</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3</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侵入途径：吸入、食入、经皮吸收。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4</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环境影响：该物质对环境可能有危害，对水体应给予特别注意。</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5</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个体防护</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（1）呼吸系统防护：可能接触毒物时，必须佩戴头罩型电动送风过滤式防尘呼吸器；紧急事态抢救或撤离时，建议佩戴自给式呼吸器。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（2）眼睛防护：呼吸系统防护中已作防护。</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（3）身体防护：穿连衣式胶布防毒衣。</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（4）手防护：戴橡胶手套。</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6</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应急处置：立即报警，迅速疏散无关人员至安全区，视情况隔离污染区（至少l00m），建立警戒，严格限制出入。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（1）泄漏处理：建议应急处理人员戴防尘面具（全面罩），穿防毒服。不要直接接触泄漏物。</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陆地泄漏物：避免扬尘，用塑料布、帆布覆盖。用洁净的铲子或用真空泵收集于干燥、洁净、有盖的容器中。</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水体泄漏物：修筑水坝，挖掘沟槽或设置密封栅栏拦截，也可以通过分流隔离，用泵收集清除。</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（2）火灾处理：本品不燃，发生火灾时尽量抢救商品，防止包装破损，引起环境污染。灭火剂为砂土、干粉。</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（3）急救措施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皮肤接触：立即脱去污染的衣着，用流动清水或5％硫代硫酸钠溶液彻底冲洗至少20分钟。就医。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眼睛接触：立即提起眼睑，用大量流动清水或生理盐水彻底冲洗至少15分钟。就医。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吸入：迅速脱离现场至空气新鲜处。保持呼吸道通畅，如呼吸困难，给输氧；如呼吸食入，应饮足量温水，催吐，用1：5000高锰酸钾或5％硫代硫酸钠溶液洗胃。就医。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（4）</w:t>
      </w:r>
      <w:r>
        <w:rPr>
          <w:rFonts w:hint="eastAsia" w:ascii="仿宋_GB2312" w:hAnsi="华文中宋" w:eastAsia="仿宋_GB2312"/>
          <w:bCs/>
          <w:color w:val="000000" w:themeColor="text1"/>
          <w:sz w:val="32"/>
          <w:szCs w:val="32"/>
          <w:u w:val="none" w:color="auto"/>
          <w:shd w:val="clear" w:color="auto" w:fill="auto"/>
          <w14:textFill>
            <w14:solidFill>
              <w14:schemeClr w14:val="tx1"/>
            </w14:solidFill>
          </w14:textFill>
        </w:rPr>
        <w:t>应急处置力量和联系方式：河南省危险化学品应急救援基地（洛阳市</w:t>
      </w:r>
      <w:r>
        <w:rPr>
          <w:rFonts w:hint="eastAsia" w:ascii="仿宋_GB2312" w:hAnsi="华文中宋" w:eastAsia="仿宋_GB2312"/>
          <w:bCs/>
          <w:color w:val="000000" w:themeColor="text1"/>
          <w:sz w:val="32"/>
          <w:szCs w:val="32"/>
          <w:u w:val="none" w:color="auto"/>
          <w:shd w:val="clear" w:color="auto" w:fill="auto"/>
          <w:lang w:val="en-US" w:eastAsia="zh-CN"/>
          <w14:textFill>
            <w14:solidFill>
              <w14:schemeClr w14:val="tx1"/>
            </w14:solidFill>
          </w14:textFill>
        </w:rPr>
        <w:t>孟津</w:t>
      </w:r>
      <w:r>
        <w:rPr>
          <w:rFonts w:hint="eastAsia" w:ascii="仿宋_GB2312" w:hAnsi="华文中宋" w:eastAsia="仿宋_GB2312"/>
          <w:bCs/>
          <w:color w:val="000000" w:themeColor="text1"/>
          <w:sz w:val="32"/>
          <w:szCs w:val="32"/>
          <w:u w:val="none" w:color="auto"/>
          <w:shd w:val="clear" w:color="auto" w:fill="auto"/>
          <w14:textFill>
            <w14:solidFill>
              <w14:schemeClr w14:val="tx1"/>
            </w14:solidFill>
          </w14:textFill>
        </w:rPr>
        <w:t>区），联系电话：0379—66994508、66996060。</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color w:val="000000" w:themeColor="text1"/>
          <w:sz w:val="32"/>
          <w:szCs w:val="32"/>
          <w:u w:val="none" w:color="auto"/>
          <w:shd w:val="clear" w:color="auto" w:fill="auto"/>
          <w14:textFill>
            <w14:solidFill>
              <w14:schemeClr w14:val="tx1"/>
            </w14:solidFill>
          </w14:textFill>
        </w:rPr>
      </w:pPr>
      <w:r>
        <w:rPr>
          <w:rFonts w:hint="eastAsia" w:ascii="黑体" w:hAnsi="黑体" w:eastAsia="黑体" w:cs="黑体"/>
          <w:b w:val="0"/>
          <w:bCs/>
          <w:color w:val="000000" w:themeColor="text1"/>
          <w:sz w:val="32"/>
          <w:szCs w:val="32"/>
          <w:u w:val="none" w:color="auto"/>
          <w:shd w:val="clear" w:color="auto" w:fill="auto"/>
          <w14:textFill>
            <w14:solidFill>
              <w14:schemeClr w14:val="tx1"/>
            </w14:solidFill>
          </w14:textFill>
        </w:rPr>
        <w:t>二、液氯</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1</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特性：本品不会燃烧，但可助燃。一般可燃物大都能在氯气中燃烧，一般易燃气体或蒸气也都能与氯气形成爆炸性混合物。氯气能与许多化学品如乙炔、松节油、乙醚、氨、燃料气、烃类、氢气、金属粉末等猛烈反应发生爆炸或生成爆炸性物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2</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危害：对眼、呼吸道粘膜有刺激作用。急性中毒：轻度者有流泪、咳嗽、咳少量痰、胸闷，出现气管炎和支气管炎的表现；中度中毒发生支气管肺炎或间质性肺水肿，病人除有上述症状的加重外，出现呼吸困难、轻度紫绀等；重者发生肺水肿、昏迷和休克，可出现气胸、纵隔气肿等并发症。吸入极高浓度的氯气，可引起迷走神经反射性心跳骤停或喉头痉挛而发生“电击样”死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3</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慢性影响：长期低浓度接触，可引起慢性支气管炎、支气管哮喘等；可引起职业性痤疮及牙齿酸蚀症。</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4</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侵入途径：吸入。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5</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环境影响：该物质对环境有严重危害，应特别注意对水体的污染，对鱼类和动物应给予特别注意。</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6</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个体防护</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（1）呼吸系统防护：空气中浓度超标时，建议佩戴空气呼吸器。紧急事态抢救或撤离时，必须佩戴空气呼吸器。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（2）眼睛防护：呼吸系统防护中已作防护。</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（3）身体防护：穿带面罩式胶布防毒衣。</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（4）手防护：戴橡胶手套。</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7</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应急处置：立即报警，迅速疏散无关人员至安全区（上风向），视情况隔离污染区（至少200m），建立警戒，严格限制出入。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1）泄漏处理：立即进行隔离，小泄漏时隔离l50m，大泄漏时隔离450m，严格限制出入。应急处理人员戴自给正压式空气呼吸器，穿防毒服，尽可能切断泄漏源。合理通风，加速扩散，喷雾状水稀释、溶解，构筑围堤或挖坑收容产生的大量废水。如有可能，将漏气钢瓶浸入石灰水中。</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（2）火灾处理：本品不燃，切断气源。喷水冷却容器，如有可能，将容器从火场移至空旷处，进行观察。若容器泄漏，须将其浸入石灰水中，消除污染。灭火剂为雾状水、泡沫、干粉。</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（3）急救措施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皮肤接触：立即脱去污染的衣着，用大量流动清水冲洗。就医。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眼睛接触：提起眼睑，用流动清水或生理盐水冲洗。就医。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吸入：迅速脱离现场至空气新鲜处。呼吸心跳停止时，立即进行人工呼吸和胸外心脏按压术。就医。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（4）应急处置力量和联系方式：河南省危险化学品应急救援基地（洛阳市</w:t>
      </w:r>
      <w:r>
        <w:rPr>
          <w:rFonts w:hint="eastAsia" w:ascii="仿宋_GB2312" w:hAnsi="华文中宋" w:eastAsia="仿宋_GB2312"/>
          <w:b w:val="0"/>
          <w:bCs/>
          <w:color w:val="000000" w:themeColor="text1"/>
          <w:sz w:val="32"/>
          <w:szCs w:val="32"/>
          <w:u w:val="none" w:color="auto"/>
          <w:shd w:val="clear" w:color="auto" w:fill="auto"/>
          <w:lang w:eastAsia="zh-CN"/>
          <w14:textFill>
            <w14:solidFill>
              <w14:schemeClr w14:val="tx1"/>
            </w14:solidFill>
          </w14:textFill>
        </w:rPr>
        <w:t>孟津</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区），联系电话：0379—66994018。</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color w:val="000000" w:themeColor="text1"/>
          <w:sz w:val="32"/>
          <w:szCs w:val="32"/>
          <w:u w:val="none" w:color="auto"/>
          <w:shd w:val="clear" w:color="auto" w:fill="auto"/>
          <w14:textFill>
            <w14:solidFill>
              <w14:schemeClr w14:val="tx1"/>
            </w14:solidFill>
          </w14:textFill>
        </w:rPr>
      </w:pPr>
      <w:r>
        <w:rPr>
          <w:rFonts w:hint="eastAsia" w:ascii="黑体" w:hAnsi="黑体" w:eastAsia="黑体" w:cs="黑体"/>
          <w:b w:val="0"/>
          <w:bCs/>
          <w:color w:val="000000" w:themeColor="text1"/>
          <w:sz w:val="32"/>
          <w:szCs w:val="32"/>
          <w:u w:val="none" w:color="auto"/>
          <w:shd w:val="clear" w:color="auto" w:fill="auto"/>
          <w14:textFill>
            <w14:solidFill>
              <w14:schemeClr w14:val="tx1"/>
            </w14:solidFill>
          </w14:textFill>
        </w:rPr>
        <w:t>三、液氨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1</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特性：与空气混合能形成爆炸性混合物，遇明火、高热能引起燃烧爆炸，与氟、氯等接触会发生剧烈的化学反应，若遇高热，容器内压增大，有开裂和爆炸的危险。</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2</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危害：低浓度氨对粘膜有刺激作用，高浓度可造成组织溶解坏死。急性中毒：轻度者出现流泪、咽痛、声音嘶哑、咳嗽、咯痰等，眼结膜、鼻粘膜、咽部充血、水肿，胸部X线征象符合支气管炎或支气管周围炎。中度中毒上述症状加剧，出现呼吸困难、紫绀，胸部X线征象符合肺炎或间质性肺炎。严重者可发生中毒性肺水肿，或有呼吸窘迫综合征，患者剧烈咳嗽、咯大量粉红色泡沫痰、呼吸窘迫、谵妄、昏迷、休克等，可发生喉头水肿或支气管粘膜坏死脱落窒息。</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3</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侵入途径：吸入。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4</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环境影响：该物质对环境有严重危害，应特别注意对地表水、土壤、大气和饮用水的污染。</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5</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个体防护</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（1）呼吸系统防护：空气中浓度超标时，建议佩戴过滤式防毒面具（半面罩）。紧急事态抢救或撤离时，必须佩戴空气呼吸器。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（2）眼睛防护：戴化学安全防护眼镜。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（3）身体防护：穿防静电工作服。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（4）手防护：戴橡胶手套。</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6</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应急处置：立即报警，迅速疏散无关人员至安全区（上风向），视情况隔离污染区（至少150m），建立警戒，严格限制出入。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1）泄漏处理：切断火源。应急处理人员戴自给正压式呼吸器，穿防静电工作服。尽可能切断泄漏源，合理通风，加速扩散。高浓度泄漏区，喷含盐酸的雾状水中和、稀释、溶解；构筑围堤或挖坑收容产生的大量废水。</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2）火灾处理：消防人员必须穿全身防火防毒服，在上风向灭火。切断气源，若不能切断气源，则不允许熄灭泄漏处的火焰。喷水冷却容器，可能的话将容器从火场移至空旷处。灭火剂：雾状水、抗溶性泡沫、二氧化碳、砂土。</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（3）急救措施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皮肤接触：立即脱去污染的衣着，应用2％硼酸液或大量清水彻底冲洗。就医。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眼睛接触：立即提起眼睑，用大量流动清水或生理盐水彻底冲洗至少15分钟。就医。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吸入：迅速脱离现场至空气新鲜处，保持呼吸道通畅，如呼吸困难，给输氧；如呼吸停止，立即进行人工呼吸。就医。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（4）</w:t>
      </w:r>
      <w:r>
        <w:rPr>
          <w:rFonts w:hint="eastAsia" w:ascii="仿宋_GB2312" w:hAnsi="华文中宋" w:eastAsia="仿宋_GB2312"/>
          <w:bCs/>
          <w:color w:val="000000" w:themeColor="text1"/>
          <w:sz w:val="32"/>
          <w:szCs w:val="32"/>
          <w:u w:val="none" w:color="auto"/>
          <w:shd w:val="clear" w:color="auto" w:fill="auto"/>
          <w14:textFill>
            <w14:solidFill>
              <w14:schemeClr w14:val="tx1"/>
            </w14:solidFill>
          </w14:textFill>
        </w:rPr>
        <w:t>应急处置力量和联系方式：河南省危险化学品应急救援基地（洛阳市</w:t>
      </w:r>
      <w:r>
        <w:rPr>
          <w:rFonts w:hint="eastAsia" w:ascii="仿宋_GB2312" w:hAnsi="华文中宋" w:eastAsia="仿宋_GB2312"/>
          <w:bCs/>
          <w:color w:val="000000" w:themeColor="text1"/>
          <w:sz w:val="32"/>
          <w:szCs w:val="32"/>
          <w:u w:val="none" w:color="auto"/>
          <w:shd w:val="clear" w:color="auto" w:fill="auto"/>
          <w:lang w:val="en-US" w:eastAsia="zh-CN"/>
          <w14:textFill>
            <w14:solidFill>
              <w14:schemeClr w14:val="tx1"/>
            </w14:solidFill>
          </w14:textFill>
        </w:rPr>
        <w:t>孟津</w:t>
      </w:r>
      <w:r>
        <w:rPr>
          <w:rFonts w:hint="eastAsia" w:ascii="仿宋_GB2312" w:hAnsi="华文中宋" w:eastAsia="仿宋_GB2312"/>
          <w:bCs/>
          <w:color w:val="000000" w:themeColor="text1"/>
          <w:sz w:val="32"/>
          <w:szCs w:val="32"/>
          <w:u w:val="none" w:color="auto"/>
          <w:shd w:val="clear" w:color="auto" w:fill="auto"/>
          <w14:textFill>
            <w14:solidFill>
              <w14:schemeClr w14:val="tx1"/>
            </w14:solidFill>
          </w14:textFill>
        </w:rPr>
        <w:t>区），联系电话：0379—66994018。</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color w:val="000000" w:themeColor="text1"/>
          <w:sz w:val="32"/>
          <w:szCs w:val="32"/>
          <w:u w:val="none" w:color="auto"/>
          <w:shd w:val="clear" w:color="auto" w:fill="auto"/>
          <w14:textFill>
            <w14:solidFill>
              <w14:schemeClr w14:val="tx1"/>
            </w14:solidFill>
          </w14:textFill>
        </w:rPr>
      </w:pPr>
      <w:r>
        <w:rPr>
          <w:rFonts w:hint="eastAsia" w:ascii="黑体" w:hAnsi="黑体" w:eastAsia="黑体" w:cs="黑体"/>
          <w:b w:val="0"/>
          <w:bCs/>
          <w:color w:val="000000" w:themeColor="text1"/>
          <w:sz w:val="32"/>
          <w:szCs w:val="32"/>
          <w:u w:val="none" w:color="auto"/>
          <w:shd w:val="clear" w:color="auto" w:fill="auto"/>
          <w14:textFill>
            <w14:solidFill>
              <w14:schemeClr w14:val="tx1"/>
            </w14:solidFill>
          </w14:textFill>
        </w:rPr>
        <w:t>四、液化石油气</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1</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特性：极易燃，与空气混合能形成爆炸性混合物。遇热源和明火有燃烧爆炸的危险，与氟、氯等接触会发生剧烈的化学反应，其蒸气比空气重，能在较低处扩散到相当远的地方，遇火源会着火回燃。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2</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危害：本品有麻醉作用。急性中毒：有头晕、头痛、兴奋或嗜</w:t>
      </w:r>
      <w:r>
        <w:rPr>
          <w:rFonts w:hint="eastAsia" w:ascii="仿宋_GB2312" w:hAnsi="华文中宋" w:eastAsia="仿宋_GB2312"/>
          <w:b w:val="0"/>
          <w:bCs/>
          <w:color w:val="000000" w:themeColor="text1"/>
          <w:sz w:val="32"/>
          <w:szCs w:val="32"/>
          <w:u w:val="none" w:color="auto"/>
          <w:shd w:val="clear" w:color="auto" w:fill="auto"/>
          <w:lang w:eastAsia="zh-CN"/>
          <w14:textFill>
            <w14:solidFill>
              <w14:schemeClr w14:val="tx1"/>
            </w14:solidFill>
          </w14:textFill>
        </w:rPr>
        <w:t>睡</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、恶心、呕吐、脉缓等；重症者可突然倒下，尿失禁，意识丧失，甚至呼吸停止。慢性影响：长期接触低浓</w:t>
      </w:r>
      <w:r>
        <w:rPr>
          <w:rFonts w:hint="eastAsia" w:ascii="仿宋_GB2312" w:hAnsi="华文中宋" w:eastAsia="仿宋_GB2312"/>
          <w:b w:val="0"/>
          <w:bCs/>
          <w:color w:val="000000" w:themeColor="text1"/>
          <w:sz w:val="32"/>
          <w:szCs w:val="32"/>
          <w:u w:val="none" w:color="auto"/>
          <w:shd w:val="clear" w:color="auto" w:fill="auto"/>
          <w:lang w:eastAsia="zh-CN"/>
          <w14:textFill>
            <w14:solidFill>
              <w14:schemeClr w14:val="tx1"/>
            </w14:solidFill>
          </w14:textFill>
        </w:rPr>
        <w:t>度</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者，可出现头痛、头晕、睡眠不佳、易疲劳、情绪不稳以及植物神经功能紊乱等。侵入途径：吸入。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3</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环境影响：该物质对环境有危害，应特别注意对地表水、土壤、大气和饮用水的污染。</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4</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个体防护</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（1）呼吸系统防护：高浓度环境中，建议佩戴过滤式防毒面具（半面罩）。</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（2）眼睛防护：一般不需要特殊防护。</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（3）身体防护：穿防静电工作服。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（4）手防护：戴一般作业防护手套。</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5</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应急处置：立即报警，迅速疏散无关人员至安全区（上风向）。视情况隔离污染区（至少100m），建立警戒，严格限制出入。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1）泄漏处理：切断火源。建议应急处理人员戴自给正压式空气呼吸器，穿防静电工作服。不要直接接触泄漏物，尽可能切断泄漏源。用工业覆盖层或吸附（吸收）剂盖住泄漏点附近的下水道等地方，防止气体进入。合理通风，加速扩散，喷雾状水稀释。</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（2）火灾处理：切断气源。若不能切断气源，则不允许熄灭泄漏处的火焰。喷水冷却容器，可能的话将容器从火场移至空旷处。灭火剂：雾状水、泡沫、二氧化碳。</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（3）急救措施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皮肤接触：若有冻伤，就医治疗。</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吸入：迅速脱离现场至空气新鲜处。保持呼吸道通畅，如呼吸困难，给输氧；如呼吸停止，立即进行人工呼吸。就医。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（4）</w:t>
      </w:r>
      <w:r>
        <w:rPr>
          <w:rFonts w:hint="eastAsia" w:ascii="仿宋_GB2312" w:hAnsi="华文中宋" w:eastAsia="仿宋_GB2312"/>
          <w:bCs/>
          <w:color w:val="000000" w:themeColor="text1"/>
          <w:sz w:val="32"/>
          <w:szCs w:val="32"/>
          <w:u w:val="none" w:color="auto"/>
          <w:shd w:val="clear" w:color="auto" w:fill="auto"/>
          <w14:textFill>
            <w14:solidFill>
              <w14:schemeClr w14:val="tx1"/>
            </w14:solidFill>
          </w14:textFill>
        </w:rPr>
        <w:t>应急处置力量和联系方式：河南省危险化学品应急救援基地（洛阳市</w:t>
      </w:r>
      <w:r>
        <w:rPr>
          <w:rFonts w:hint="eastAsia" w:ascii="仿宋_GB2312" w:hAnsi="华文中宋" w:eastAsia="仿宋_GB2312"/>
          <w:bCs/>
          <w:color w:val="000000" w:themeColor="text1"/>
          <w:sz w:val="32"/>
          <w:szCs w:val="32"/>
          <w:u w:val="none" w:color="auto"/>
          <w:shd w:val="clear" w:color="auto" w:fill="auto"/>
          <w:lang w:val="en-US" w:eastAsia="zh-CN"/>
          <w14:textFill>
            <w14:solidFill>
              <w14:schemeClr w14:val="tx1"/>
            </w14:solidFill>
          </w14:textFill>
        </w:rPr>
        <w:t>孟津</w:t>
      </w:r>
      <w:r>
        <w:rPr>
          <w:rFonts w:hint="eastAsia" w:ascii="仿宋_GB2312" w:hAnsi="华文中宋" w:eastAsia="仿宋_GB2312"/>
          <w:bCs/>
          <w:color w:val="000000" w:themeColor="text1"/>
          <w:sz w:val="32"/>
          <w:szCs w:val="32"/>
          <w:u w:val="none" w:color="auto"/>
          <w:shd w:val="clear" w:color="auto" w:fill="auto"/>
          <w14:textFill>
            <w14:solidFill>
              <w14:schemeClr w14:val="tx1"/>
            </w14:solidFill>
          </w14:textFill>
        </w:rPr>
        <w:t>区），联系电话：0379—66994018。</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color w:val="000000" w:themeColor="text1"/>
          <w:sz w:val="32"/>
          <w:szCs w:val="32"/>
          <w:u w:val="none" w:color="auto"/>
          <w:shd w:val="clear" w:color="auto" w:fill="auto"/>
          <w14:textFill>
            <w14:solidFill>
              <w14:schemeClr w14:val="tx1"/>
            </w14:solidFill>
          </w14:textFill>
        </w:rPr>
      </w:pPr>
      <w:r>
        <w:rPr>
          <w:rFonts w:hint="eastAsia" w:ascii="黑体" w:hAnsi="黑体" w:eastAsia="黑体" w:cs="黑体"/>
          <w:b w:val="0"/>
          <w:bCs/>
          <w:color w:val="000000" w:themeColor="text1"/>
          <w:sz w:val="32"/>
          <w:szCs w:val="32"/>
          <w:u w:val="none" w:color="auto"/>
          <w:shd w:val="clear" w:color="auto" w:fill="auto"/>
          <w14:textFill>
            <w14:solidFill>
              <w14:schemeClr w14:val="tx1"/>
            </w14:solidFill>
          </w14:textFill>
        </w:rPr>
        <w:t>五、硫酸</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1</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特性：遇水大量放热，可发生沸溅。与易燃物（如苯）和可燃物（如糖、纤维素等）接触会发生剧烈反应，甚至引起燃烧。遇电石、高氯酸盐、雷酸盐、硝酸盐、苦味酸盐、金属粉末等猛烈反应，发生爆炸或燃烧。有强烈的腐蚀性和吸水性。</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2</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危害：对皮肤、粘膜等组织有强烈的刺激和腐蚀作用。蒸气或雾可引起结膜炎、结膜水肿、角膜混浊，以致失明；引起呼吸道刺激，重者发生呼吸困难和肺水肿；高浓度易引起喉痉挛或声门水肿而窒息死亡，口服后易引起消化道烧伤以致溃疡形成，严重者可能有胃穿孔、腹膜炎、肾损害、休克等。皮肤灼伤轻者出现红斑，重者形成溃疡，愈后癍痕收缩影响功能。溅入眼内可造成灼伤，甚至角膜穿孔、全眼炎以至失明。慢性影响：牙齿酸蚀症、慢性支气管炎、肺气肿和肺硬化。侵入途径：吸入、食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3</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环境影响：该物质对环境有危害，应特别注意对水体和土壤的污染。</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4</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个体防护</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（1）呼吸系统防护：可能接触其烟雾时，佩戴自吸过滤式防毒面具（全面罩）或空气呼吸器。紧急事态抢救或撤离时，建议佩戴空气呼吸器。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（2）眼睛防护：呼吸系统防护中已作防护。</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（3）身体防护：穿橡胶耐酸碱服。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（4）手防护：戴橡胶耐酸碱手套。</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5</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应急处置：立即报警，迅速疏散无关人员至安全区，视情况隔离污染区（至少100m），建立警戒，严格限制出入。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（1）泄漏处理：应急处理人员戴自给正压式呼吸器，穿防酸碱工作服。不要直接接触泄漏物，尽可能切断泄漏源，防止进入下水道、排洪沟等限制性空间。</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陆地小量泄漏物：用砂土、干燥石灰或苏打灰混合，也可以用大量水冲洗，洗水稀释后排入废水系统。</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陆地大量泄漏：构筑围堤或挖坑收容，用泵转移至槽车或专用收集器内，回收或运至废物处理场所处置。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水体泄漏物：修筑水坝，挖掘沟槽或设置密封栅栏拦截，也可以通过分流隔离。用泵收集清除。</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（2）火灾处理：采用砂土、干粉或二氧化碳灭火剂灭火。避免水流冲击物品，以免遇水放出大量热。</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（3）急救措施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皮肤接触：立即脱去污染的衣着，用大量流动清水冲洗至少15分钟。就医。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眼睛接触：立即提起眼睑，用大量流动清水或生理盐水彻底冲洗至少15分钟。就医。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吸入：迅速脱离现场至空气新鲜处。保持呼吸道通畅，如呼吸困难，给输氧；如呼吸停止，立即进行人工呼吸。就医。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食入：用水漱口，给饮牛奶或蛋清。就医。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（4）</w:t>
      </w:r>
      <w:r>
        <w:rPr>
          <w:rFonts w:hint="eastAsia" w:ascii="仿宋_GB2312" w:hAnsi="华文中宋" w:eastAsia="仿宋_GB2312"/>
          <w:bCs/>
          <w:color w:val="000000" w:themeColor="text1"/>
          <w:sz w:val="32"/>
          <w:szCs w:val="32"/>
          <w:u w:val="none" w:color="auto"/>
          <w:shd w:val="clear" w:color="auto" w:fill="auto"/>
          <w14:textFill>
            <w14:solidFill>
              <w14:schemeClr w14:val="tx1"/>
            </w14:solidFill>
          </w14:textFill>
        </w:rPr>
        <w:t>应急处置力量和联系方式：河南省危险化学品应急救援基地（洛阳市</w:t>
      </w:r>
      <w:r>
        <w:rPr>
          <w:rFonts w:hint="eastAsia" w:ascii="仿宋_GB2312" w:hAnsi="华文中宋" w:eastAsia="仿宋_GB2312"/>
          <w:bCs/>
          <w:color w:val="000000" w:themeColor="text1"/>
          <w:sz w:val="32"/>
          <w:szCs w:val="32"/>
          <w:u w:val="none" w:color="auto"/>
          <w:shd w:val="clear" w:color="auto" w:fill="auto"/>
          <w:lang w:val="en-US" w:eastAsia="zh-CN"/>
          <w14:textFill>
            <w14:solidFill>
              <w14:schemeClr w14:val="tx1"/>
            </w14:solidFill>
          </w14:textFill>
        </w:rPr>
        <w:t>孟津</w:t>
      </w:r>
      <w:r>
        <w:rPr>
          <w:rFonts w:hint="eastAsia" w:ascii="仿宋_GB2312" w:hAnsi="华文中宋" w:eastAsia="仿宋_GB2312"/>
          <w:bCs/>
          <w:color w:val="000000" w:themeColor="text1"/>
          <w:sz w:val="32"/>
          <w:szCs w:val="32"/>
          <w:u w:val="none" w:color="auto"/>
          <w:shd w:val="clear" w:color="auto" w:fill="auto"/>
          <w14:textFill>
            <w14:solidFill>
              <w14:schemeClr w14:val="tx1"/>
            </w14:solidFill>
          </w14:textFill>
        </w:rPr>
        <w:t>区），联系电话：0379—66994018。</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color w:val="000000" w:themeColor="text1"/>
          <w:sz w:val="32"/>
          <w:szCs w:val="32"/>
          <w:u w:val="none" w:color="auto"/>
          <w:shd w:val="clear" w:color="auto" w:fill="auto"/>
          <w14:textFill>
            <w14:solidFill>
              <w14:schemeClr w14:val="tx1"/>
            </w14:solidFill>
          </w14:textFill>
        </w:rPr>
      </w:pPr>
      <w:r>
        <w:rPr>
          <w:rFonts w:hint="eastAsia" w:ascii="黑体" w:hAnsi="黑体" w:eastAsia="黑体" w:cs="黑体"/>
          <w:b w:val="0"/>
          <w:bCs/>
          <w:color w:val="000000" w:themeColor="text1"/>
          <w:sz w:val="32"/>
          <w:szCs w:val="32"/>
          <w:u w:val="none" w:color="auto"/>
          <w:shd w:val="clear" w:color="auto" w:fill="auto"/>
          <w14:textFill>
            <w14:solidFill>
              <w14:schemeClr w14:val="tx1"/>
            </w14:solidFill>
          </w14:textFill>
        </w:rPr>
        <w:t>六、汽油</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1</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特性：其蒸气与空气可形成爆炸性混合物，遇明火、高热极易燃烧爆炸。与氧化剂能发生强烈反应。其蒸气比空气重，能在较低处扩散到相当远的地方，遇火源会着火回燃。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2</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危害：急性中毒对中枢神经系统有麻醉作用。轻度中毒症状有头晕、头痛、恶心、呕吐、步态不稳、共济失调。高浓度吸入出现中毒性脑病。极高浓度吸入引起意识突然丧失、反射性呼吸停止。可伴有中毒性周围神经病及化学性肺炎。部分患者出现中毒性精神病。液体吸入呼吸道可引起吸入性肺炎。溅入眼内可致角膜溃疡、穿孔，甚至失明。皮肤接触致急性接触性皮炎，甚至灼伤。吞咽引起急性胃肠炎，重者出现类似急性吸入中毒症状，并可引起肝、肾损害。慢性中毒：神经衰弱综合征、植物神经功能紊乱、周围神经病。严重中毒出现中毒性脑病，症状类似精神分裂症。皮肤损害。</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3</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侵入途径：吸入、食入、经皮吸收。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4</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环境影响：该物质对环境可能有危害，对水体应给予特别注意。</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5</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个体防护</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（1）呼吸系统防护：一般不需要特殊防护，高浓度接触时可佩戴自吸过滤式防毒面具（半面罩）。</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（2）眼睛防护：一般不需要特殊防护，高浓度接触时可戴化学安全防护眼镜。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（3）身体防护：穿防静电工作服。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（4）手防护：戴橡胶耐油手套。</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6</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应急处置：立即报警，迅速疏散无关人员至安全区（上风向），视情况隔离污染区（至少50m），建立警戒，严格限制出入。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（1）泄漏处理：切断火源。建议应急处理人员戴自给正压式呼吸器，穿防静电工作服。尽可能切断泄漏源。防止进入下水道、排洪沟等限制性空间。</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小量泄漏：用砂土、蛭石或其它惰性材料吸收，或在保证安全情况下，就地焚烧。</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大量泄漏：构筑围堤或挖坑收容。用泡沫覆盖，降低蒸气灾害。用防爆泵转移至槽车或专用收集器内，回收或运至废物处理场所处置。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（2）火灾处理：喷水冷却容器，可能的话将容器从火场移至空旷处。灭火剂：泡沫、干粉、二氧化碳。用水灭火无效。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（3）急救措施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皮肤接触：立即脱去污染的衣着，用肥皂水和清水彻底冲洗皮肤。就医。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眼睛接触：立即提起眼睑，用大量流动清水或生理盐水彻底冲洗至少15分钟。就医。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吸入：迅速脱离现场至空气新鲜处。保持呼吸道通畅，如呼吸困难，给输氧；如呼吸停止，立即进行人工呼吸。就医。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食入：用水漱口，给饮牛奶或蛋清。就医。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color w:val="000000" w:themeColor="text1"/>
          <w:sz w:val="32"/>
          <w:szCs w:val="32"/>
          <w:u w:val="none" w:color="auto"/>
          <w:shd w:val="clear" w:color="auto" w:fill="auto"/>
          <w14:textFill>
            <w14:solidFill>
              <w14:schemeClr w14:val="tx1"/>
            </w14:solidFill>
          </w14:textFill>
        </w:rPr>
      </w:pPr>
      <w:r>
        <w:rPr>
          <w:rFonts w:hint="eastAsia" w:ascii="黑体" w:hAnsi="黑体" w:eastAsia="黑体" w:cs="黑体"/>
          <w:b w:val="0"/>
          <w:bCs/>
          <w:color w:val="000000" w:themeColor="text1"/>
          <w:sz w:val="32"/>
          <w:szCs w:val="32"/>
          <w:u w:val="none" w:color="auto"/>
          <w:shd w:val="clear" w:color="auto" w:fill="auto"/>
          <w14:textFill>
            <w14:solidFill>
              <w14:schemeClr w14:val="tx1"/>
            </w14:solidFill>
          </w14:textFill>
        </w:rPr>
        <w:t>七、甲醇</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1</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特性：无色透明易燃易挥发的极性液体。纯品略带乙醇气味，粗品刺鼻难闻。能与水、乙醇、乙醚、苯、酮类和大多数其他有机溶剂混溶。易燃，其蒸气与空气可形成爆炸性混合物。遇明火、高热能引起燃烧爆炸。与氧化剂接触发生化学反应或引起燃烧。在火场中，受热的容器有爆炸危险。能在较低处扩散到相当远的地方，遇明火会引起回燃。燃烧分解一氧化碳、二氧化碳。</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甲醇对人体有强烈毒性，因为甲醇在人体新陈代谢中会氧化成比甲醇毒性更强的甲醛和甲酸（蚁酸），因此饮用含有甲醇的酒可致失明、肝病、甚至死亡。误饮4毫升以上就会出现中毒症状，超过10毫升即可因对视神经的永久破坏而导致失明，30毫升已能导致死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初期中毒症状包括心跳加速、腹痛、上吐（呕）、下泻、无胃口、头痛、晕、全身无力。严重者会神智不清、呼吸急速至衰竭。失明是最典型的症状，甲醇进入血液后，会使组织酸性变强产生酸中毒，导致肾衰竭。最严重者是死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2</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危害：急性中毒，短时大量吸入出现轻度眼、上呼吸道刺激症状（口服有胃肠道刺激症状）；经一段时间潜伏期后出现头痛、头晕、乏力、眩晕、酒醉感、意识朦胧、谵妄，甚至昏迷。视神经及视网膜病变，可有视物模糊、复视等，重者失明。代谢性酸中毒时出现二氧化碳结合力下降、呼吸加速等。</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3</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侵入途径：吸入、食入、经皮吸收。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4</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环境影响：甲醇在一般情况下不会对环境造成危害。</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5</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个体防护</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（1）呼吸系统防护：戴自给正压式呼吸器，穿防毒服。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（2）眼睛防护：戴化学安全防护眼镜。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（3）皮肤防护：戴橡胶手套，穿防静电工作服。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6</w:t>
      </w:r>
      <w:r>
        <w:rPr>
          <w:rFonts w:hint="default" w:ascii="仿宋_GB2312" w:hAnsi="华文中宋" w:eastAsia="仿宋_GB2312"/>
          <w:b w:val="0"/>
          <w:bCs/>
          <w:color w:val="000000" w:themeColor="text1"/>
          <w:sz w:val="32"/>
          <w:szCs w:val="32"/>
          <w:u w:val="none" w:color="auto"/>
          <w:shd w:val="clear" w:color="auto" w:fill="auto"/>
          <w:lang w:val="en-US"/>
          <w14:textFill>
            <w14:solidFill>
              <w14:schemeClr w14:val="tx1"/>
            </w14:solidFill>
          </w14:textFill>
        </w:rPr>
        <w:t>．</w:t>
      </w: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应急处置：立即报警，迅速疏散无关人员至安全区（上风向），视情况隔离污染区（至少50m），建立警戒，严格限制出入。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（1）泄漏处理：切断火源。建议应急处理人员戴自给正压式呼吸器，穿防静电工作服。尽可能切断泄漏源。防止进入下水道、排洪沟等限制性空间。</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小量泄漏：用砂土、蛭石或其它惰性材料吸收，或在保证安全情况下，就地焚烧。</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大量泄漏：构筑围堤或挖坑收容。用抗溶性泡沫覆盖，降低蒸气灾害。用防爆泵转移至槽车或专用收集器内，回收或运至废物处理场所处置。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（2）火灾处理：喷水冷却容器，可能的话将容器从火场移至空旷处。灭火剂：抗溶性泡沫、干粉、二氧化碳。用水灭火无效。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（3）急救措施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皮肤接触：立即脱去污染的衣着，用肥皂水和清水彻底冲洗皮肤。就医。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眼睛接触：立即提起眼睑，用流动清水或生理盐水彻底冲洗至少15分钟。就医。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吸入：迅速脱离现场至空气新鲜处。保持呼吸道通畅，如呼吸困难，给输氧；如呼吸停止，立即进行人工呼吸。就医。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ascii="仿宋_GB2312" w:hAnsi="华文中宋" w:eastAsia="仿宋_GB2312"/>
          <w:b w:val="0"/>
          <w:bCs/>
          <w:color w:val="000000" w:themeColor="text1"/>
          <w:sz w:val="32"/>
          <w:szCs w:val="32"/>
          <w:u w:val="none" w:color="auto"/>
          <w:shd w:val="clear" w:color="auto" w:fill="auto"/>
          <w14:textFill>
            <w14:solidFill>
              <w14:schemeClr w14:val="tx1"/>
            </w14:solidFill>
          </w14:textFill>
        </w:rPr>
      </w:pPr>
      <w:r>
        <w:rPr>
          <w:rFonts w:hint="eastAsia" w:ascii="仿宋_GB2312" w:hAnsi="华文中宋" w:eastAsia="仿宋_GB2312"/>
          <w:b w:val="0"/>
          <w:bCs/>
          <w:color w:val="000000" w:themeColor="text1"/>
          <w:sz w:val="32"/>
          <w:szCs w:val="32"/>
          <w:u w:val="none" w:color="auto"/>
          <w:shd w:val="clear" w:color="auto" w:fill="auto"/>
          <w14:textFill>
            <w14:solidFill>
              <w14:schemeClr w14:val="tx1"/>
            </w14:solidFill>
          </w14:textFill>
        </w:rPr>
        <w:t>食入：饮足量温水，催吐。用清水或1%硫代硫酸钠溶液洗胃。就医。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pacing w:line="590" w:lineRule="exact"/>
        <w:ind w:left="0" w:leftChars="0" w:right="0" w:rightChars="0" w:firstLine="640" w:firstLineChars="200"/>
        <w:jc w:val="both"/>
        <w:textAlignment w:val="auto"/>
        <w:outlineLvl w:val="9"/>
        <w:rPr>
          <w:rFonts w:hint="eastAsia" w:ascii="黑体" w:hAnsi="黑体" w:eastAsia="黑体" w:cs="黑体"/>
          <w:b w:val="0"/>
          <w:bCs/>
          <w:color w:val="auto"/>
          <w:sz w:val="32"/>
          <w:szCs w:val="32"/>
          <w:u w:val="none" w:color="auto"/>
          <w:shd w:val="clear" w:color="auto" w:fill="auto"/>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pacing w:line="590" w:lineRule="exact"/>
        <w:ind w:left="0" w:leftChars="0" w:right="0" w:rightChars="0" w:firstLine="640" w:firstLineChars="200"/>
        <w:jc w:val="both"/>
        <w:textAlignment w:val="auto"/>
        <w:outlineLvl w:val="9"/>
        <w:rPr>
          <w:rFonts w:hint="eastAsia" w:ascii="黑体" w:hAnsi="黑体" w:eastAsia="黑体" w:cs="黑体"/>
          <w:b w:val="0"/>
          <w:bCs/>
          <w:color w:val="auto"/>
          <w:sz w:val="32"/>
          <w:szCs w:val="32"/>
          <w:u w:val="none" w:color="auto"/>
          <w:shd w:val="clear" w:color="auto" w:fill="auto"/>
        </w:rPr>
      </w:pP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pacing w:before="0" w:beforeLines="0" w:after="0" w:afterLines="0" w:line="560" w:lineRule="exact"/>
        <w:ind w:left="0" w:leftChars="0" w:right="0" w:rightChars="0"/>
        <w:textAlignment w:val="auto"/>
        <w:outlineLvl w:val="9"/>
        <w:rPr>
          <w:rFonts w:hint="eastAsia" w:ascii="黑体" w:hAnsi="黑体" w:eastAsia="黑体" w:cs="黑体"/>
          <w:b w:val="0"/>
          <w:bCs/>
          <w:color w:val="auto"/>
          <w:sz w:val="32"/>
          <w:szCs w:val="32"/>
          <w:u w:val="none" w:color="auto"/>
          <w:shd w:val="clear" w:color="auto" w:fill="auto"/>
        </w:rPr>
      </w:pPr>
      <w:r>
        <w:rPr>
          <w:rFonts w:hint="eastAsia" w:ascii="黑体" w:hAnsi="黑体" w:eastAsia="黑体" w:cs="黑体"/>
          <w:b w:val="0"/>
          <w:bCs/>
          <w:color w:val="auto"/>
          <w:sz w:val="32"/>
          <w:szCs w:val="32"/>
          <w:u w:val="none" w:color="auto"/>
          <w:shd w:val="clear" w:color="auto" w:fill="auto"/>
        </w:rPr>
        <w:t>附件3</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pacing w:before="0" w:beforeLines="0" w:after="0" w:afterLines="0" w:line="560" w:lineRule="exact"/>
        <w:ind w:left="0" w:leftChars="0" w:right="0" w:rightChars="0"/>
        <w:textAlignment w:val="auto"/>
        <w:outlineLvl w:val="9"/>
        <w:rPr>
          <w:rFonts w:hint="eastAsia" w:ascii="黑体" w:hAnsi="黑体" w:eastAsia="黑体" w:cs="黑体"/>
          <w:b w:val="0"/>
          <w:bCs/>
          <w:color w:val="auto"/>
          <w:sz w:val="32"/>
          <w:szCs w:val="32"/>
          <w:u w:val="none" w:color="auto"/>
          <w:shd w:val="clear" w:color="auto" w:fill="auto"/>
        </w:rPr>
      </w:pP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pacing w:before="0" w:beforeLines="0" w:after="0" w:afterLines="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auto"/>
          <w:sz w:val="44"/>
          <w:szCs w:val="44"/>
          <w:u w:val="none" w:color="auto"/>
          <w:shd w:val="clear" w:color="auto" w:fill="auto"/>
        </w:rPr>
      </w:pPr>
      <w:r>
        <w:rPr>
          <w:rFonts w:hint="eastAsia" w:ascii="方正小标宋简体" w:hAnsi="方正小标宋简体" w:eastAsia="方正小标宋简体" w:cs="方正小标宋简体"/>
          <w:b w:val="0"/>
          <w:bCs/>
          <w:color w:val="auto"/>
          <w:sz w:val="44"/>
          <w:szCs w:val="44"/>
          <w:u w:val="none" w:color="auto"/>
          <w:shd w:val="clear" w:color="auto" w:fill="auto"/>
        </w:rPr>
        <w:t>应急处置力量和联系方式</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spacing w:before="0" w:beforeLines="0" w:after="0" w:afterLines="0" w:line="560" w:lineRule="exact"/>
        <w:ind w:left="0" w:leftChars="0" w:right="0" w:rightChars="0"/>
        <w:textAlignment w:val="auto"/>
        <w:outlineLvl w:val="9"/>
        <w:rPr>
          <w:rFonts w:hint="eastAsia" w:ascii="仿宋_GB2312" w:hAnsi="Calibri" w:eastAsia="仿宋_GB2312"/>
          <w:b w:val="0"/>
          <w:bCs/>
          <w:color w:val="auto"/>
          <w:sz w:val="32"/>
          <w:szCs w:val="32"/>
          <w:u w:val="none" w:color="auto"/>
          <w:shd w:val="clear" w:color="auto" w:fill="auto"/>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hint="eastAsia" w:ascii="黑体" w:hAnsi="黑体" w:eastAsia="黑体" w:cs="黑体"/>
          <w:b w:val="0"/>
          <w:bCs/>
          <w:color w:val="auto"/>
          <w:sz w:val="32"/>
          <w:szCs w:val="32"/>
          <w:u w:val="none" w:color="auto"/>
          <w:shd w:val="clear" w:color="auto" w:fill="auto"/>
        </w:rPr>
      </w:pPr>
      <w:r>
        <w:rPr>
          <w:rFonts w:hint="default" w:ascii="黑体" w:hAnsi="黑体" w:eastAsia="黑体" w:cs="黑体"/>
          <w:b w:val="0"/>
          <w:bCs/>
          <w:color w:val="auto"/>
          <w:sz w:val="32"/>
          <w:szCs w:val="32"/>
          <w:u w:val="none" w:color="auto"/>
          <w:shd w:val="clear" w:color="auto" w:fill="auto"/>
          <w:lang w:val="en-US" w:eastAsia="zh-CN"/>
        </w:rPr>
        <w:t>一、</w:t>
      </w:r>
      <w:r>
        <w:rPr>
          <w:rFonts w:hint="eastAsia" w:ascii="黑体" w:hAnsi="黑体" w:eastAsia="黑体" w:cs="黑体"/>
          <w:b w:val="0"/>
          <w:bCs/>
          <w:color w:val="auto"/>
          <w:sz w:val="32"/>
          <w:szCs w:val="32"/>
          <w:u w:val="none" w:color="auto"/>
          <w:shd w:val="clear" w:color="auto" w:fill="auto"/>
        </w:rPr>
        <w:t>偃师区应急救援大队（区消防救援大队）</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ascii="仿宋_GB2312" w:hAnsi="Calibri" w:eastAsia="仿宋_GB2312"/>
          <w:b w:val="0"/>
          <w:bCs/>
          <w:color w:val="auto"/>
          <w:sz w:val="32"/>
          <w:szCs w:val="32"/>
          <w:u w:val="none" w:color="auto"/>
          <w:shd w:val="clear" w:color="auto" w:fill="auto"/>
        </w:rPr>
      </w:pPr>
      <w:r>
        <w:rPr>
          <w:rFonts w:hint="eastAsia" w:ascii="仿宋_GB2312" w:hAnsi="Calibri" w:eastAsia="仿宋_GB2312"/>
          <w:b w:val="0"/>
          <w:bCs/>
          <w:color w:val="auto"/>
          <w:sz w:val="32"/>
          <w:szCs w:val="32"/>
          <w:u w:val="none" w:color="auto"/>
          <w:shd w:val="clear" w:color="auto" w:fill="auto"/>
        </w:rPr>
        <w:t>联系电话：0379—67713119  67783012</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outlineLvl w:val="9"/>
        <w:rPr>
          <w:rFonts w:hint="eastAsia" w:ascii="黑体" w:hAnsi="黑体" w:eastAsia="黑体" w:cs="黑体"/>
          <w:b w:val="0"/>
          <w:bCs/>
          <w:color w:val="auto"/>
          <w:sz w:val="32"/>
          <w:szCs w:val="32"/>
          <w:u w:val="none" w:color="auto"/>
          <w:shd w:val="clear" w:color="auto" w:fill="auto"/>
        </w:rPr>
      </w:pPr>
      <w:r>
        <w:rPr>
          <w:rFonts w:hint="default" w:ascii="黑体" w:hAnsi="黑体" w:eastAsia="黑体" w:cs="黑体"/>
          <w:b w:val="0"/>
          <w:bCs/>
          <w:color w:val="auto"/>
          <w:sz w:val="32"/>
          <w:szCs w:val="32"/>
          <w:u w:val="none" w:color="auto"/>
          <w:shd w:val="clear" w:color="auto" w:fill="auto"/>
          <w:lang w:val="en-US" w:eastAsia="zh-CN"/>
        </w:rPr>
        <w:t>二、</w:t>
      </w:r>
      <w:r>
        <w:rPr>
          <w:rFonts w:hint="eastAsia" w:ascii="黑体" w:hAnsi="黑体" w:eastAsia="黑体" w:cs="黑体"/>
          <w:b w:val="0"/>
          <w:bCs/>
          <w:color w:val="auto"/>
          <w:sz w:val="32"/>
          <w:szCs w:val="32"/>
          <w:u w:val="none" w:color="auto"/>
          <w:shd w:val="clear" w:color="auto" w:fill="auto"/>
        </w:rPr>
        <w:t>河南省危险化学品应急救援基地（洛阳市孟津区）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hAnsi="Calibri" w:eastAsia="仿宋_GB2312"/>
          <w:b w:val="0"/>
          <w:bCs/>
          <w:color w:val="auto"/>
          <w:sz w:val="32"/>
          <w:szCs w:val="32"/>
          <w:u w:val="none" w:color="auto"/>
          <w:shd w:val="clear" w:color="auto" w:fill="auto"/>
        </w:rPr>
      </w:pPr>
      <w:r>
        <w:rPr>
          <w:rFonts w:hint="eastAsia" w:ascii="仿宋_GB2312" w:hAnsi="Calibri" w:eastAsia="仿宋_GB2312"/>
          <w:b w:val="0"/>
          <w:bCs/>
          <w:color w:val="auto"/>
          <w:sz w:val="32"/>
          <w:szCs w:val="32"/>
          <w:u w:val="none" w:color="auto"/>
          <w:shd w:val="clear" w:color="auto" w:fill="auto"/>
        </w:rPr>
        <w:t>联系电话：0379—66994018</w:t>
      </w:r>
      <w:r>
        <w:rPr>
          <w:rFonts w:hint="eastAsia" w:ascii="仿宋_GB2312" w:hAnsi="Calibri" w:eastAsia="仿宋_GB2312"/>
          <w:b w:val="0"/>
          <w:bCs/>
          <w:color w:val="auto"/>
          <w:sz w:val="32"/>
          <w:szCs w:val="32"/>
          <w:u w:val="none" w:color="auto"/>
          <w:shd w:val="clear" w:color="auto" w:fill="auto"/>
        </w:rPr>
        <w:tab/>
      </w:r>
    </w:p>
    <w:p>
      <w:pPr>
        <w:pStyle w:val="2"/>
        <w:rPr>
          <w:rFonts w:hint="eastAsia"/>
          <w:color w:val="000000" w:themeColor="text1"/>
          <w:shd w:val="clear" w:color="auto" w:fill="auto"/>
          <w:lang w:val="en-US" w:eastAsia="zh-CN"/>
          <w14:textFill>
            <w14:solidFill>
              <w14:schemeClr w14:val="tx1"/>
            </w14:solidFill>
          </w14:textFill>
        </w:rPr>
      </w:pPr>
    </w:p>
    <w:p>
      <w:pPr>
        <w:pStyle w:val="3"/>
        <w:rPr>
          <w:rFonts w:hint="eastAsia" w:ascii="仿宋_GB2312" w:hAnsi="仿宋_GB2312" w:cs="仿宋_GB2312"/>
          <w:color w:val="000000" w:themeColor="text1"/>
          <w:shd w:val="clear" w:color="auto" w:fill="auto"/>
          <w:lang w:val="en-US" w:eastAsia="zh-CN"/>
          <w14:textFill>
            <w14:solidFill>
              <w14:schemeClr w14:val="tx1"/>
            </w14:solidFill>
          </w14:textFill>
        </w:rPr>
      </w:pPr>
    </w:p>
    <w:p>
      <w:pPr>
        <w:rPr>
          <w:rFonts w:hint="eastAsia"/>
          <w:color w:val="000000" w:themeColor="text1"/>
          <w:shd w:val="clear" w:color="auto" w:fill="auto"/>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Bdr>
          <w:top w:val="none" w:color="auto" w:sz="0" w:space="1"/>
          <w:left w:val="none" w:color="auto" w:sz="0" w:space="4"/>
          <w:bottom w:val="none" w:color="auto" w:sz="0" w:space="1"/>
          <w:right w:val="none" w:color="auto" w:sz="0" w:space="4"/>
          <w:between w:val="none" w:color="auto" w:sz="0" w:space="0"/>
        </w:pBdr>
        <w:shd w:val="clear" w:color="auto" w:fill="auto"/>
        <w:spacing w:before="0" w:after="0"/>
        <w:ind w:right="0" w:rightChars="0"/>
        <w:rPr>
          <w:rFonts w:hint="eastAsia"/>
          <w:color w:val="000000" w:themeColor="text1"/>
          <w:shd w:val="clear" w:color="auto" w:fill="auto"/>
          <w:lang w:val="en-US" w:eastAsia="zh-CN"/>
          <w14:textFill>
            <w14:solidFill>
              <w14:schemeClr w14:val="tx1"/>
            </w14:solidFill>
          </w14:textFill>
        </w:rPr>
      </w:pPr>
    </w:p>
    <w:p>
      <w:pPr>
        <w:pStyle w:val="5"/>
        <w:pBdr>
          <w:top w:val="none" w:color="auto" w:sz="0" w:space="1"/>
          <w:left w:val="none" w:color="auto" w:sz="0" w:space="4"/>
          <w:bottom w:val="none" w:color="auto" w:sz="0" w:space="1"/>
          <w:right w:val="none" w:color="auto" w:sz="0" w:space="4"/>
          <w:between w:val="none" w:color="auto" w:sz="0" w:space="0"/>
        </w:pBdr>
        <w:shd w:val="clear" w:color="auto" w:fill="auto"/>
        <w:spacing w:before="0" w:after="0"/>
        <w:ind w:right="0" w:rightChars="0"/>
        <w:rPr>
          <w:rFonts w:hint="eastAsia"/>
          <w:color w:val="000000" w:themeColor="text1"/>
          <w:shd w:val="clear" w:color="auto" w:fill="auto"/>
          <w:lang w:val="en-US" w:eastAsia="zh-CN"/>
          <w14:textFill>
            <w14:solidFill>
              <w14:schemeClr w14:val="tx1"/>
            </w14:solidFill>
          </w14:textFill>
        </w:rPr>
      </w:pPr>
    </w:p>
    <w:p>
      <w:pPr>
        <w:pBdr>
          <w:top w:val="none" w:color="auto" w:sz="0" w:space="1"/>
          <w:left w:val="none" w:color="auto" w:sz="0" w:space="4"/>
          <w:bottom w:val="none" w:color="auto" w:sz="0" w:space="1"/>
          <w:right w:val="none" w:color="auto" w:sz="0" w:space="4"/>
          <w:between w:val="none" w:color="auto" w:sz="0" w:space="0"/>
        </w:pBdr>
        <w:shd w:val="clear" w:color="auto" w:fill="auto"/>
        <w:spacing w:before="0" w:after="0"/>
        <w:ind w:right="0" w:rightChars="0"/>
        <w:rPr>
          <w:rFonts w:hint="eastAsia"/>
          <w:color w:val="000000" w:themeColor="text1"/>
          <w:shd w:val="clear" w:color="auto" w:fill="auto"/>
          <w:lang w:val="en-US" w:eastAsia="zh-CN"/>
          <w14:textFill>
            <w14:solidFill>
              <w14:schemeClr w14:val="tx1"/>
            </w14:solidFill>
          </w14:textFill>
        </w:rPr>
      </w:pPr>
    </w:p>
    <w:p>
      <w:pPr>
        <w:pStyle w:val="5"/>
        <w:pBdr>
          <w:top w:val="none" w:color="auto" w:sz="0" w:space="1"/>
          <w:left w:val="none" w:color="auto" w:sz="0" w:space="4"/>
          <w:bottom w:val="none" w:color="auto" w:sz="0" w:space="1"/>
          <w:right w:val="none" w:color="auto" w:sz="0" w:space="4"/>
          <w:between w:val="none" w:color="auto" w:sz="0" w:space="0"/>
        </w:pBdr>
        <w:shd w:val="clear" w:color="auto" w:fill="auto"/>
        <w:spacing w:before="0" w:after="0"/>
        <w:ind w:right="0" w:rightChars="0"/>
        <w:rPr>
          <w:rFonts w:hint="eastAsia"/>
          <w:color w:val="000000" w:themeColor="text1"/>
          <w:shd w:val="clear" w:color="auto" w:fill="auto"/>
          <w:lang w:val="en-US" w:eastAsia="zh-CN"/>
          <w14:textFill>
            <w14:solidFill>
              <w14:schemeClr w14:val="tx1"/>
            </w14:solidFill>
          </w14:textFill>
        </w:rPr>
      </w:pPr>
    </w:p>
    <w:p>
      <w:pPr>
        <w:pBdr>
          <w:top w:val="none" w:color="auto" w:sz="0" w:space="1"/>
          <w:left w:val="none" w:color="auto" w:sz="0" w:space="4"/>
          <w:bottom w:val="none" w:color="auto" w:sz="0" w:space="1"/>
          <w:right w:val="none" w:color="auto" w:sz="0" w:space="4"/>
          <w:between w:val="none" w:color="auto" w:sz="0" w:space="0"/>
        </w:pBdr>
        <w:shd w:val="clear" w:color="auto" w:fill="auto"/>
        <w:spacing w:before="0" w:after="0"/>
        <w:ind w:right="0" w:rightChars="0"/>
        <w:rPr>
          <w:rFonts w:hint="eastAsia"/>
          <w:color w:val="000000" w:themeColor="text1"/>
          <w:shd w:val="clear" w:color="auto" w:fill="auto"/>
          <w:lang w:val="en-US" w:eastAsia="zh-CN"/>
          <w14:textFill>
            <w14:solidFill>
              <w14:schemeClr w14:val="tx1"/>
            </w14:solidFill>
          </w14:textFill>
        </w:rPr>
      </w:pPr>
    </w:p>
    <w:p>
      <w:pPr>
        <w:pStyle w:val="5"/>
        <w:pBdr>
          <w:top w:val="none" w:color="auto" w:sz="0" w:space="1"/>
          <w:left w:val="none" w:color="auto" w:sz="0" w:space="4"/>
          <w:bottom w:val="none" w:color="auto" w:sz="0" w:space="1"/>
          <w:right w:val="none" w:color="auto" w:sz="0" w:space="4"/>
          <w:between w:val="none" w:color="auto" w:sz="0" w:space="0"/>
        </w:pBdr>
        <w:shd w:val="clear" w:color="auto" w:fill="auto"/>
        <w:spacing w:before="0" w:after="0"/>
        <w:ind w:right="0" w:rightChars="0"/>
        <w:rPr>
          <w:rFonts w:hint="eastAsia"/>
          <w:color w:val="000000" w:themeColor="text1"/>
          <w:shd w:val="clear" w:color="auto" w:fill="auto"/>
          <w:lang w:val="en-US" w:eastAsia="zh-CN"/>
          <w14:textFill>
            <w14:solidFill>
              <w14:schemeClr w14:val="tx1"/>
            </w14:solidFill>
          </w14:textFill>
        </w:rPr>
      </w:pPr>
    </w:p>
    <w:p>
      <w:pPr>
        <w:pBdr>
          <w:top w:val="none" w:color="auto" w:sz="0" w:space="1"/>
          <w:left w:val="none" w:color="auto" w:sz="0" w:space="4"/>
          <w:bottom w:val="none" w:color="auto" w:sz="0" w:space="1"/>
          <w:right w:val="none" w:color="auto" w:sz="0" w:space="4"/>
          <w:between w:val="none" w:color="auto" w:sz="0" w:space="0"/>
        </w:pBdr>
        <w:shd w:val="clear" w:color="auto" w:fill="auto"/>
        <w:spacing w:before="0" w:after="0" w:line="210" w:lineRule="exact"/>
        <w:ind w:right="0" w:rightChars="0"/>
        <w:rPr>
          <w:rFonts w:hint="eastAsia" w:eastAsia="宋体"/>
          <w:color w:val="000000" w:themeColor="text1"/>
          <w:shd w:val="clear" w:color="auto" w:fill="auto"/>
          <w:lang w:val="en-US" w:eastAsia="zh-CN"/>
          <w14:textFill>
            <w14:solidFill>
              <w14:schemeClr w14:val="tx1"/>
            </w14:solidFill>
          </w14:textFill>
        </w:rPr>
      </w:pPr>
    </w:p>
    <w:p>
      <w:pPr>
        <w:pStyle w:val="5"/>
        <w:pBdr>
          <w:top w:val="none" w:color="auto" w:sz="0" w:space="1"/>
          <w:left w:val="none" w:color="auto" w:sz="0" w:space="4"/>
          <w:bottom w:val="none" w:color="auto" w:sz="0" w:space="1"/>
          <w:right w:val="none" w:color="auto" w:sz="0" w:space="4"/>
          <w:between w:val="none" w:color="auto" w:sz="0" w:space="0"/>
        </w:pBdr>
        <w:shd w:val="clear" w:color="auto" w:fill="auto"/>
        <w:spacing w:before="0" w:after="0"/>
        <w:ind w:right="0" w:rightChars="0"/>
        <w:rPr>
          <w:rFonts w:hint="eastAsia"/>
          <w:color w:val="000000" w:themeColor="text1"/>
          <w:shd w:val="clear" w:color="auto" w:fill="auto"/>
          <w:lang w:val="en-US" w:eastAsia="zh-CN"/>
          <w14:textFill>
            <w14:solidFill>
              <w14:schemeClr w14:val="tx1"/>
            </w14:solidFill>
          </w14:textFill>
        </w:rPr>
      </w:pPr>
    </w:p>
    <w:p>
      <w:pPr>
        <w:pBdr>
          <w:top w:val="none" w:color="auto" w:sz="0" w:space="1"/>
          <w:left w:val="none" w:color="auto" w:sz="0" w:space="4"/>
          <w:bottom w:val="none" w:color="auto" w:sz="0" w:space="1"/>
          <w:right w:val="none" w:color="auto" w:sz="0" w:space="4"/>
          <w:between w:val="none" w:color="auto" w:sz="0" w:space="0"/>
        </w:pBdr>
        <w:shd w:val="clear" w:color="auto" w:fill="auto"/>
        <w:spacing w:before="0" w:after="0" w:line="480" w:lineRule="exact"/>
        <w:ind w:right="0" w:rightChars="0"/>
        <w:rPr>
          <w:rFonts w:hint="eastAsia"/>
          <w:color w:val="000000" w:themeColor="text1"/>
          <w:shd w:val="clear" w:color="auto" w:fill="auto"/>
          <w:lang w:val="en-US" w:eastAsia="zh-CN"/>
          <w14:textFill>
            <w14:solidFill>
              <w14:schemeClr w14:val="tx1"/>
            </w14:solidFill>
          </w14:textFill>
        </w:rPr>
      </w:pPr>
    </w:p>
    <w:p>
      <w:pPr>
        <w:pStyle w:val="5"/>
        <w:pBdr>
          <w:top w:val="none" w:color="auto" w:sz="0" w:space="1"/>
          <w:left w:val="none" w:color="auto" w:sz="0" w:space="4"/>
          <w:bottom w:val="none" w:color="auto" w:sz="0" w:space="1"/>
          <w:right w:val="none" w:color="auto" w:sz="0" w:space="4"/>
          <w:between w:val="none" w:color="auto" w:sz="0" w:space="0"/>
        </w:pBdr>
        <w:shd w:val="clear" w:color="auto" w:fill="auto"/>
        <w:spacing w:before="0" w:after="0" w:line="480" w:lineRule="exact"/>
        <w:ind w:right="0" w:rightChars="0"/>
        <w:rPr>
          <w:rFonts w:hint="eastAsia"/>
          <w:color w:val="000000" w:themeColor="text1"/>
          <w:shd w:val="clear" w:color="auto" w:fill="auto"/>
          <w:lang w:val="en-US" w:eastAsia="zh-CN"/>
          <w14:textFill>
            <w14:solidFill>
              <w14:schemeClr w14:val="tx1"/>
            </w14:solidFill>
          </w14:textFill>
        </w:rPr>
      </w:pPr>
    </w:p>
    <w:p>
      <w:pPr>
        <w:pBdr>
          <w:top w:val="none" w:color="auto" w:sz="0" w:space="1"/>
          <w:left w:val="none" w:color="auto" w:sz="0" w:space="4"/>
          <w:bottom w:val="none" w:color="auto" w:sz="0" w:space="1"/>
          <w:right w:val="none" w:color="auto" w:sz="0" w:space="4"/>
          <w:between w:val="none" w:color="auto" w:sz="0" w:space="0"/>
        </w:pBdr>
        <w:shd w:val="clear" w:color="auto" w:fill="auto"/>
        <w:spacing w:before="0" w:after="0" w:line="480" w:lineRule="exact"/>
        <w:ind w:right="0" w:rightChars="0"/>
        <w:rPr>
          <w:rFonts w:hint="eastAsia"/>
          <w:color w:val="000000" w:themeColor="text1"/>
          <w:shd w:val="clear" w:color="auto" w:fill="auto"/>
          <w:lang w:val="en-US" w:eastAsia="zh-CN"/>
          <w14:textFill>
            <w14:solidFill>
              <w14:schemeClr w14:val="tx1"/>
            </w14:solidFill>
          </w14:textFill>
        </w:rPr>
      </w:pPr>
    </w:p>
    <w:p>
      <w:pPr>
        <w:pStyle w:val="5"/>
        <w:pBdr>
          <w:top w:val="none" w:color="auto" w:sz="0" w:space="1"/>
          <w:left w:val="none" w:color="auto" w:sz="0" w:space="4"/>
          <w:bottom w:val="none" w:color="auto" w:sz="0" w:space="1"/>
          <w:right w:val="none" w:color="auto" w:sz="0" w:space="4"/>
          <w:between w:val="none" w:color="auto" w:sz="0" w:space="0"/>
        </w:pBdr>
        <w:shd w:val="clear" w:color="auto" w:fill="auto"/>
        <w:spacing w:before="0" w:after="0"/>
        <w:ind w:right="0" w:rightChars="0"/>
        <w:rPr>
          <w:rFonts w:hint="eastAsia"/>
          <w:color w:val="000000" w:themeColor="text1"/>
          <w:shd w:val="clear" w:color="auto" w:fill="auto"/>
          <w:lang w:val="en-US" w:eastAsia="zh-CN"/>
          <w14:textFill>
            <w14:solidFill>
              <w14:schemeClr w14:val="tx1"/>
            </w14:solidFill>
          </w14:textFill>
        </w:rPr>
      </w:pPr>
    </w:p>
    <w:p>
      <w:pPr>
        <w:rPr>
          <w:rFonts w:hint="eastAsia"/>
          <w:color w:val="000000" w:themeColor="text1"/>
          <w:shd w:val="clear" w:color="auto" w:fill="auto"/>
          <w:lang w:val="en-US" w:eastAsia="zh-CN"/>
          <w14:textFill>
            <w14:solidFill>
              <w14:schemeClr w14:val="tx1"/>
            </w14:solidFill>
          </w14:textFill>
        </w:rPr>
      </w:pPr>
    </w:p>
    <w:p>
      <w:pPr>
        <w:pStyle w:val="2"/>
        <w:rPr>
          <w:rFonts w:hint="eastAsia"/>
          <w:color w:val="000000" w:themeColor="text1"/>
          <w:shd w:val="clear" w:color="auto" w:fill="auto"/>
          <w:lang w:val="en-US" w:eastAsia="zh-CN"/>
          <w14:textFill>
            <w14:solidFill>
              <w14:schemeClr w14:val="tx1"/>
            </w14:solidFill>
          </w14:textFill>
        </w:rPr>
      </w:pPr>
    </w:p>
    <w:p>
      <w:pPr>
        <w:pStyle w:val="3"/>
        <w:rPr>
          <w:rFonts w:hint="eastAsia"/>
          <w:color w:val="000000" w:themeColor="text1"/>
          <w:shd w:val="clear" w:color="auto" w:fill="auto"/>
          <w:lang w:val="en-US" w:eastAsia="zh-CN"/>
          <w14:textFill>
            <w14:solidFill>
              <w14:schemeClr w14:val="tx1"/>
            </w14:solidFill>
          </w14:textFill>
        </w:rPr>
      </w:pPr>
    </w:p>
    <w:p>
      <w:pPr>
        <w:rPr>
          <w:rFonts w:hint="eastAsia"/>
          <w:color w:val="000000" w:themeColor="text1"/>
          <w:shd w:val="clear" w:color="auto" w:fill="auto"/>
          <w:lang w:val="en-US" w:eastAsia="zh-CN"/>
          <w14:textFill>
            <w14:solidFill>
              <w14:schemeClr w14:val="tx1"/>
            </w14:solidFill>
          </w14:textFill>
        </w:rPr>
      </w:pPr>
    </w:p>
    <w:p>
      <w:pPr>
        <w:pStyle w:val="2"/>
        <w:rPr>
          <w:rFonts w:hint="eastAsia"/>
          <w:color w:val="000000" w:themeColor="text1"/>
          <w:shd w:val="clear" w:color="auto" w:fill="auto"/>
          <w:lang w:val="en-US" w:eastAsia="zh-CN"/>
          <w14:textFill>
            <w14:solidFill>
              <w14:schemeClr w14:val="tx1"/>
            </w14:solidFill>
          </w14:textFill>
        </w:rPr>
      </w:pPr>
    </w:p>
    <w:p>
      <w:pPr>
        <w:pStyle w:val="3"/>
        <w:rPr>
          <w:rFonts w:hint="eastAsia"/>
          <w:color w:val="000000" w:themeColor="text1"/>
          <w:shd w:val="clear" w:color="auto" w:fill="auto"/>
          <w:lang w:val="en-US" w:eastAsia="zh-CN"/>
          <w14:textFill>
            <w14:solidFill>
              <w14:schemeClr w14:val="tx1"/>
            </w14:solidFill>
          </w14:textFill>
        </w:rPr>
      </w:pPr>
    </w:p>
    <w:p>
      <w:pPr>
        <w:rPr>
          <w:rFonts w:hint="eastAsia"/>
          <w:color w:val="000000" w:themeColor="text1"/>
          <w:shd w:val="clear" w:color="auto" w:fill="auto"/>
          <w:lang w:val="en-US" w:eastAsia="zh-CN"/>
          <w14:textFill>
            <w14:solidFill>
              <w14:schemeClr w14:val="tx1"/>
            </w14:solidFill>
          </w14:textFill>
        </w:rPr>
      </w:pPr>
    </w:p>
    <w:p>
      <w:pPr>
        <w:pStyle w:val="2"/>
        <w:rPr>
          <w:rFonts w:hint="eastAsia"/>
          <w:color w:val="000000" w:themeColor="text1"/>
          <w:shd w:val="clear" w:color="auto" w:fill="auto"/>
          <w:lang w:val="en-US" w:eastAsia="zh-CN"/>
          <w14:textFill>
            <w14:solidFill>
              <w14:schemeClr w14:val="tx1"/>
            </w14:solidFill>
          </w14:textFill>
        </w:rPr>
      </w:pPr>
    </w:p>
    <w:p>
      <w:pPr>
        <w:pStyle w:val="3"/>
        <w:rPr>
          <w:rFonts w:hint="eastAsia"/>
          <w:color w:val="000000" w:themeColor="text1"/>
          <w:shd w:val="clear" w:color="auto" w:fill="auto"/>
          <w:lang w:val="en-US" w:eastAsia="zh-CN"/>
          <w14:textFill>
            <w14:solidFill>
              <w14:schemeClr w14:val="tx1"/>
            </w14:solidFill>
          </w14:textFill>
        </w:rPr>
      </w:pPr>
    </w:p>
    <w:p>
      <w:pPr>
        <w:rPr>
          <w:rFonts w:hint="eastAsia"/>
          <w:color w:val="000000" w:themeColor="text1"/>
          <w:shd w:val="clear" w:color="auto" w:fill="auto"/>
          <w:lang w:val="en-US" w:eastAsia="zh-CN"/>
          <w14:textFill>
            <w14:solidFill>
              <w14:schemeClr w14:val="tx1"/>
            </w14:solidFill>
          </w14:textFill>
        </w:rPr>
      </w:pPr>
    </w:p>
    <w:p>
      <w:pPr>
        <w:pStyle w:val="2"/>
        <w:rPr>
          <w:rFonts w:hint="eastAsia"/>
          <w:color w:val="000000" w:themeColor="text1"/>
          <w:shd w:val="clear" w:color="auto" w:fill="auto"/>
          <w:lang w:val="en-US" w:eastAsia="zh-CN"/>
          <w14:textFill>
            <w14:solidFill>
              <w14:schemeClr w14:val="tx1"/>
            </w14:solidFill>
          </w14:textFill>
        </w:rPr>
      </w:pPr>
    </w:p>
    <w:p>
      <w:pPr>
        <w:pStyle w:val="3"/>
        <w:rPr>
          <w:rFonts w:hint="eastAsia"/>
          <w:color w:val="000000" w:themeColor="text1"/>
          <w:shd w:val="clear" w:color="auto" w:fill="auto"/>
          <w:lang w:val="en-US" w:eastAsia="zh-CN"/>
          <w14:textFill>
            <w14:solidFill>
              <w14:schemeClr w14:val="tx1"/>
            </w14:solidFill>
          </w14:textFill>
        </w:rPr>
      </w:pPr>
    </w:p>
    <w:p>
      <w:pPr>
        <w:rPr>
          <w:rFonts w:hint="eastAsia"/>
          <w:color w:val="000000" w:themeColor="text1"/>
          <w:shd w:val="clear" w:color="auto" w:fill="auto"/>
          <w:lang w:val="en-US" w:eastAsia="zh-CN"/>
          <w14:textFill>
            <w14:solidFill>
              <w14:schemeClr w14:val="tx1"/>
            </w14:solidFill>
          </w14:textFill>
        </w:rPr>
      </w:pPr>
    </w:p>
    <w:p>
      <w:pPr>
        <w:pStyle w:val="2"/>
        <w:rPr>
          <w:rFonts w:hint="eastAsia"/>
          <w:color w:val="000000" w:themeColor="text1"/>
          <w:shd w:val="clear" w:color="auto" w:fill="auto"/>
          <w:lang w:val="en-US" w:eastAsia="zh-CN"/>
          <w14:textFill>
            <w14:solidFill>
              <w14:schemeClr w14:val="tx1"/>
            </w14:solidFill>
          </w14:textFill>
        </w:rPr>
      </w:pPr>
    </w:p>
    <w:p>
      <w:pPr>
        <w:pStyle w:val="3"/>
        <w:rPr>
          <w:rFonts w:hint="eastAsia"/>
          <w:color w:val="000000" w:themeColor="text1"/>
          <w:shd w:val="clear" w:color="auto" w:fill="auto"/>
          <w:lang w:val="en-US" w:eastAsia="zh-CN"/>
          <w14:textFill>
            <w14:solidFill>
              <w14:schemeClr w14:val="tx1"/>
            </w14:solidFill>
          </w14:textFill>
        </w:rPr>
      </w:pPr>
    </w:p>
    <w:p>
      <w:pPr>
        <w:rPr>
          <w:rFonts w:hint="eastAsia"/>
          <w:color w:val="000000" w:themeColor="text1"/>
          <w:shd w:val="clear" w:color="auto" w:fill="auto"/>
          <w:lang w:val="en-US" w:eastAsia="zh-CN"/>
          <w14:textFill>
            <w14:solidFill>
              <w14:schemeClr w14:val="tx1"/>
            </w14:solidFill>
          </w14:textFill>
        </w:rPr>
      </w:pPr>
    </w:p>
    <w:p>
      <w:pPr>
        <w:pStyle w:val="2"/>
        <w:spacing w:line="500" w:lineRule="exact"/>
        <w:rPr>
          <w:rFonts w:hint="eastAsia"/>
          <w:lang w:val="en-US" w:eastAsia="zh-CN"/>
        </w:rPr>
      </w:pPr>
    </w:p>
    <w:p>
      <w:pPr>
        <w:pBdr>
          <w:top w:val="none" w:color="auto" w:sz="0" w:space="1"/>
          <w:left w:val="none" w:color="auto" w:sz="0" w:space="4"/>
          <w:bottom w:val="none" w:color="auto" w:sz="0" w:space="1"/>
          <w:right w:val="none" w:color="auto" w:sz="0" w:space="4"/>
          <w:between w:val="none" w:color="auto" w:sz="0" w:space="0"/>
        </w:pBdr>
        <w:shd w:val="clear" w:color="auto" w:fill="auto"/>
        <w:spacing w:before="0" w:after="0"/>
        <w:ind w:right="0" w:rightChars="0"/>
        <w:rPr>
          <w:rFonts w:hint="eastAsia"/>
          <w:color w:val="000000" w:themeColor="text1"/>
          <w:shd w:val="clear" w:color="auto" w:fill="auto"/>
          <w:lang w:val="en-US" w:eastAsia="zh-CN"/>
          <w14:textFill>
            <w14:solidFill>
              <w14:schemeClr w14:val="tx1"/>
            </w14:solidFill>
          </w14:textFill>
        </w:rPr>
      </w:pPr>
    </w:p>
    <w:p>
      <w:pPr>
        <w:pStyle w:val="5"/>
        <w:pBdr>
          <w:top w:val="none" w:color="auto" w:sz="0" w:space="1"/>
          <w:left w:val="none" w:color="auto" w:sz="0" w:space="4"/>
          <w:bottom w:val="none" w:color="auto" w:sz="0" w:space="1"/>
          <w:right w:val="none" w:color="auto" w:sz="0" w:space="4"/>
          <w:between w:val="none" w:color="auto" w:sz="0" w:space="0"/>
        </w:pBdr>
        <w:shd w:val="clear" w:color="auto" w:fill="auto"/>
        <w:spacing w:before="0" w:after="0"/>
        <w:ind w:right="0" w:rightChars="0"/>
        <w:rPr>
          <w:rFonts w:hint="eastAsia"/>
          <w:color w:val="000000" w:themeColor="text1"/>
          <w:shd w:val="clear" w:color="auto" w:fill="auto"/>
          <w:lang w:val="en-US" w:eastAsia="zh-CN"/>
          <w14:textFill>
            <w14:solidFill>
              <w14:schemeClr w14:val="tx1"/>
            </w14:solidFill>
          </w14:textFill>
        </w:rPr>
      </w:pPr>
    </w:p>
    <w:p>
      <w:pPr>
        <w:pBdr>
          <w:top w:val="none" w:color="auto" w:sz="0" w:space="1"/>
          <w:left w:val="none" w:color="auto" w:sz="0" w:space="4"/>
          <w:bottom w:val="none" w:color="auto" w:sz="0" w:space="1"/>
          <w:right w:val="none" w:color="auto" w:sz="0" w:space="4"/>
          <w:between w:val="none" w:color="auto" w:sz="0" w:space="0"/>
        </w:pBdr>
        <w:shd w:val="clear" w:color="auto" w:fill="auto"/>
        <w:spacing w:before="0" w:after="0" w:line="600" w:lineRule="exact"/>
        <w:ind w:right="0" w:rightChars="0"/>
        <w:jc w:val="left"/>
        <w:rPr>
          <w:rFonts w:hint="eastAsia" w:ascii="仿宋_GB2312" w:hAnsi="仿宋_GB2312" w:eastAsia="仿宋_GB2312" w:cs="仿宋_GB2312"/>
          <w:snapToGrid w:val="0"/>
          <w:color w:val="000000" w:themeColor="text1"/>
          <w:w w:val="100"/>
          <w:kern w:val="0"/>
          <w:sz w:val="32"/>
          <w:szCs w:val="32"/>
          <w:shd w:val="clear" w:color="auto" w:fill="auto"/>
          <w:lang w:eastAsia="zh-CN"/>
          <w14:textFill>
            <w14:solidFill>
              <w14:schemeClr w14:val="tx1"/>
            </w14:solidFill>
          </w14:textFill>
        </w:rPr>
      </w:pPr>
      <w:r>
        <w:rPr>
          <w:color w:val="000000" w:themeColor="text1"/>
          <w:sz w:val="28"/>
          <w:shd w:val="clear" w:color="auto" w:fill="auto"/>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535940</wp:posOffset>
                </wp:positionV>
                <wp:extent cx="1038225" cy="285750"/>
                <wp:effectExtent l="7620" t="7620" r="20955" b="11430"/>
                <wp:wrapNone/>
                <wp:docPr id="1" name="矩形 9"/>
                <wp:cNvGraphicFramePr/>
                <a:graphic xmlns:a="http://schemas.openxmlformats.org/drawingml/2006/main">
                  <a:graphicData uri="http://schemas.microsoft.com/office/word/2010/wordprocessingShape">
                    <wps:wsp>
                      <wps:cNvSpPr/>
                      <wps:spPr>
                        <a:xfrm>
                          <a:off x="0" y="0"/>
                          <a:ext cx="1038225" cy="285750"/>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bodyPr upright="1"/>
                    </wps:wsp>
                  </a:graphicData>
                </a:graphic>
              </wp:anchor>
            </w:drawing>
          </mc:Choice>
          <mc:Fallback>
            <w:pict>
              <v:rect id="矩形 9" o:spid="_x0000_s1026" o:spt="1" style="position:absolute;left:0pt;margin-left:1.2pt;margin-top:42.2pt;height:22.5pt;width:81.75pt;z-index:251661312;mso-width-relative:page;mso-height-relative:page;" fillcolor="#FFFFFF" filled="t" stroked="t" coordsize="21600,21600" o:gfxdata="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jKZ8tgAAAAIAQAADwAAAAAA&#10;AAABACAAAAAiAAAAZHJzL2Rvd25yZXYueG1sUEsBAhQAFAAAAAgAh07iQL3RTr4TAgAAWAQAAA4A&#10;AAAAAAAAAQAgAAAAJwEAAGRycy9lMm9Eb2MueG1sUEsFBgAAAAAGAAYAWQEAAKwFAAAAAA==&#10;">
                <v:fill type="gradient" on="t" color2="#FFFFFF" angle="90" focus="100%" focussize="0,0">
                  <o:fill type="gradientUnscaled" v:ext="backwardCompatible"/>
                </v:fill>
                <v:stroke weight="1.25pt" color="#FFFFFF" joinstyle="miter"/>
                <v:imagedata o:title=""/>
                <o:lock v:ext="edit" aspectratio="f"/>
              </v:rect>
            </w:pict>
          </mc:Fallback>
        </mc:AlternateContent>
      </w:r>
      <w:r>
        <w:rPr>
          <w:rFonts w:hint="eastAsia"/>
          <w:color w:val="000000" w:themeColor="text1"/>
          <w:sz w:val="28"/>
          <w:szCs w:val="28"/>
          <w:shd w:val="clear" w:color="auto"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shd w:val="clear" w:color="auto" w:fill="auto"/>
          <w:lang w:val="en-US" w:eastAsia="zh-CN"/>
          <w14:textFill>
            <w14:solidFill>
              <w14:schemeClr w14:val="tx1"/>
            </w14:solidFill>
          </w14:textFill>
        </w:rPr>
        <w:t xml:space="preserve"> 洛阳市</w:t>
      </w:r>
      <w:r>
        <w:rPr>
          <w:rFonts w:hint="eastAsia" w:ascii="仿宋_GB2312" w:hAnsi="仿宋_GB2312" w:eastAsia="仿宋_GB2312" w:cs="仿宋_GB2312"/>
          <w:color w:val="000000" w:themeColor="text1"/>
          <w:sz w:val="28"/>
          <w:szCs w:val="28"/>
          <w:shd w:val="clear" w:color="auto" w:fill="auto"/>
          <w14:textFill>
            <w14:solidFill>
              <w14:schemeClr w14:val="tx1"/>
            </w14:solidFill>
          </w14:textFill>
        </w:rPr>
        <w:t>偃师</w:t>
      </w:r>
      <w:r>
        <w:rPr>
          <w:rFonts w:hint="eastAsia" w:ascii="仿宋_GB2312" w:hAnsi="仿宋_GB2312" w:eastAsia="仿宋_GB2312" w:cs="仿宋_GB2312"/>
          <w:color w:val="000000" w:themeColor="text1"/>
          <w:sz w:val="28"/>
          <w:szCs w:val="28"/>
          <w:shd w:val="clear" w:color="auto" w:fill="auto"/>
          <w:lang w:eastAsia="zh-CN"/>
          <w14:textFill>
            <w14:solidFill>
              <w14:schemeClr w14:val="tx1"/>
            </w14:solidFill>
          </w14:textFill>
        </w:rPr>
        <w:t>区</w:t>
      </w:r>
      <w:r>
        <w:rPr>
          <w:rFonts w:hint="eastAsia" w:ascii="仿宋_GB2312" w:hAnsi="仿宋_GB2312" w:eastAsia="仿宋_GB2312" w:cs="仿宋_GB2312"/>
          <w:color w:val="000000" w:themeColor="text1"/>
          <w:sz w:val="28"/>
          <w:szCs w:val="28"/>
          <w:shd w:val="clear" w:color="auto" w:fill="auto"/>
          <w14:textFill>
            <w14:solidFill>
              <w14:schemeClr w14:val="tx1"/>
            </w14:solidFill>
          </w14:textFill>
        </w:rPr>
        <w:t>人民政府办公室</w:t>
      </w:r>
      <w:r>
        <w:rPr>
          <w:rFonts w:hint="eastAsia" w:ascii="仿宋_GB2312" w:hAnsi="仿宋_GB2312" w:eastAsia="仿宋_GB2312" w:cs="仿宋_GB2312"/>
          <w:color w:val="000000" w:themeColor="text1"/>
          <w:sz w:val="28"/>
          <w:szCs w:val="28"/>
          <w:shd w:val="clear" w:color="auto" w:fill="auto"/>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45720</wp:posOffset>
                </wp:positionV>
                <wp:extent cx="5615940" cy="0"/>
                <wp:effectExtent l="0" t="0" r="0" b="0"/>
                <wp:wrapNone/>
                <wp:docPr id="2" name="Line 9"/>
                <wp:cNvGraphicFramePr/>
                <a:graphic xmlns:a="http://schemas.openxmlformats.org/drawingml/2006/main">
                  <a:graphicData uri="http://schemas.microsoft.com/office/word/2010/wordprocessingShape">
                    <wps:wsp>
                      <wps:cNvCnPr/>
                      <wps:spPr>
                        <a:xfrm>
                          <a:off x="0" y="0"/>
                          <a:ext cx="5615940" cy="0"/>
                        </a:xfrm>
                        <a:prstGeom prst="line">
                          <a:avLst/>
                        </a:prstGeom>
                        <a:ln w="12600" cap="flat" cmpd="sng">
                          <a:solidFill>
                            <a:srgbClr val="000000"/>
                          </a:solidFill>
                          <a:prstDash val="solid"/>
                          <a:headEnd type="none" w="med" len="med"/>
                          <a:tailEnd type="none" w="med" len="med"/>
                        </a:ln>
                      </wps:spPr>
                      <wps:bodyPr upright="1"/>
                    </wps:wsp>
                  </a:graphicData>
                </a:graphic>
              </wp:anchor>
            </w:drawing>
          </mc:Choice>
          <mc:Fallback>
            <w:pict>
              <v:line id="Line 9" o:spid="_x0000_s1026" o:spt="20" style="position:absolute;left:0pt;margin-left:0pt;margin-top:3.6pt;height:0pt;width:442.2pt;z-index:251659264;mso-width-relative:page;mso-height-relative:page;" filled="f" stroked="t" coordsize="21600,21600" o:gfxdata="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UbHBNMAAAAEAQAADwAAAAAAAAABACAAAAAiAAAAZHJzL2Rvd25yZXYueG1sUEsB&#10;AhQAFAAAAAgAh07iQKIP7JfBAQAAjAMAAA4AAAAAAAAAAQAgAAAAIgEAAGRycy9lMm9Eb2MueG1s&#10;UEsFBgAAAAAGAAYAWQEAAFUFAAAAAA==&#10;">
                <v:fill on="f" focussize="0,0"/>
                <v:stroke weight="0.992125984251969pt"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shd w:val="clear" w:color="auto" w:fill="auto"/>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426720</wp:posOffset>
                </wp:positionV>
                <wp:extent cx="5615940" cy="0"/>
                <wp:effectExtent l="0" t="0" r="0" b="0"/>
                <wp:wrapNone/>
                <wp:docPr id="3" name="Line 19"/>
                <wp:cNvGraphicFramePr/>
                <a:graphic xmlns:a="http://schemas.openxmlformats.org/drawingml/2006/main">
                  <a:graphicData uri="http://schemas.microsoft.com/office/word/2010/wordprocessingShape">
                    <wps:wsp>
                      <wps:cNvCnPr/>
                      <wps:spPr>
                        <a:xfrm>
                          <a:off x="0" y="0"/>
                          <a:ext cx="5615940" cy="0"/>
                        </a:xfrm>
                        <a:prstGeom prst="line">
                          <a:avLst/>
                        </a:prstGeom>
                        <a:ln w="12600" cap="flat" cmpd="sng">
                          <a:solidFill>
                            <a:srgbClr val="000000"/>
                          </a:solidFill>
                          <a:prstDash val="solid"/>
                          <a:headEnd type="none" w="med" len="med"/>
                          <a:tailEnd type="none" w="med" len="med"/>
                        </a:ln>
                      </wps:spPr>
                      <wps:bodyPr upright="1"/>
                    </wps:wsp>
                  </a:graphicData>
                </a:graphic>
              </wp:anchor>
            </w:drawing>
          </mc:Choice>
          <mc:Fallback>
            <w:pict>
              <v:line id="Line 19" o:spid="_x0000_s1026" o:spt="20" style="position:absolute;left:0pt;margin-left:0pt;margin-top:33.6pt;height:0pt;width:442.2pt;z-index:251660288;mso-width-relative:page;mso-height-relative:page;" filled="f" stroked="t" coordsize="21600,21600" o:gfxdata="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rVNtUAAAAGAQAADwAAAAAAAAABACAAAAAiAAAAZHJzL2Rvd25yZXYueG1s&#10;UEsBAhQAFAAAAAgAh07iQB/0S6vCAQAAjQMAAA4AAAAAAAAAAQAgAAAAJAEAAGRycy9lMm9Eb2Mu&#10;eG1sUEsFBgAAAAAGAAYAWQEAAFgFAAAAAA==&#10;">
                <v:fill on="f" focussize="0,0"/>
                <v:stroke weight="0.992125984251969pt"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shd w:val="clear" w:color="auto" w:fill="auto"/>
          <w14:textFill>
            <w14:solidFill>
              <w14:schemeClr w14:val="tx1"/>
            </w14:solidFill>
          </w14:textFill>
        </w:rPr>
        <w:t xml:space="preserve">   　</w:t>
      </w:r>
      <w:r>
        <w:rPr>
          <w:rFonts w:hint="eastAsia" w:ascii="仿宋_GB2312" w:hAnsi="仿宋_GB2312" w:eastAsia="仿宋_GB2312" w:cs="仿宋_GB2312"/>
          <w:color w:val="000000" w:themeColor="text1"/>
          <w:sz w:val="28"/>
          <w:szCs w:val="28"/>
          <w:shd w:val="clear" w:color="auto"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shd w:val="clear" w:color="auto" w:fill="auto"/>
          <w14:textFill>
            <w14:solidFill>
              <w14:schemeClr w14:val="tx1"/>
            </w14:solidFill>
          </w14:textFill>
        </w:rPr>
        <w:t>　</w:t>
      </w:r>
      <w:r>
        <w:rPr>
          <w:rFonts w:hint="eastAsia" w:ascii="仿宋_GB2312" w:hAnsi="仿宋_GB2312" w:eastAsia="仿宋_GB2312" w:cs="仿宋_GB2312"/>
          <w:color w:val="000000" w:themeColor="text1"/>
          <w:sz w:val="28"/>
          <w:szCs w:val="28"/>
          <w:shd w:val="clear" w:color="auto"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shd w:val="clear" w:color="auto" w:fill="auto"/>
          <w14:textFill>
            <w14:solidFill>
              <w14:schemeClr w14:val="tx1"/>
            </w14:solidFill>
          </w14:textFill>
        </w:rPr>
        <w:t xml:space="preserve">　  </w:t>
      </w:r>
      <w:r>
        <w:rPr>
          <w:rFonts w:hint="eastAsia" w:ascii="仿宋_GB2312" w:hAnsi="仿宋_GB2312" w:eastAsia="仿宋_GB2312" w:cs="仿宋_GB2312"/>
          <w:color w:val="000000" w:themeColor="text1"/>
          <w:sz w:val="21"/>
          <w:szCs w:val="21"/>
          <w:shd w:val="clear" w:color="auto"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shd w:val="clear" w:color="auto" w:fill="auto"/>
          <w14:textFill>
            <w14:solidFill>
              <w14:schemeClr w14:val="tx1"/>
            </w14:solidFill>
          </w14:textFill>
        </w:rPr>
        <w:t xml:space="preserve"> 20</w:t>
      </w:r>
      <w:r>
        <w:rPr>
          <w:rFonts w:hint="eastAsia" w:ascii="仿宋_GB2312" w:hAnsi="仿宋_GB2312" w:eastAsia="仿宋_GB2312" w:cs="仿宋_GB2312"/>
          <w:color w:val="000000" w:themeColor="text1"/>
          <w:sz w:val="28"/>
          <w:szCs w:val="28"/>
          <w:shd w:val="clear" w:color="auto" w:fill="auto"/>
          <w:lang w:val="en-US" w:eastAsia="zh-CN"/>
          <w14:textFill>
            <w14:solidFill>
              <w14:schemeClr w14:val="tx1"/>
            </w14:solidFill>
          </w14:textFill>
        </w:rPr>
        <w:t>21</w:t>
      </w:r>
      <w:r>
        <w:rPr>
          <w:rFonts w:hint="eastAsia" w:ascii="仿宋_GB2312" w:hAnsi="仿宋_GB2312" w:eastAsia="仿宋_GB2312" w:cs="仿宋_GB2312"/>
          <w:color w:val="000000" w:themeColor="text1"/>
          <w:sz w:val="28"/>
          <w:szCs w:val="28"/>
          <w:shd w:val="clear" w:color="auto" w:fill="auto"/>
          <w14:textFill>
            <w14:solidFill>
              <w14:schemeClr w14:val="tx1"/>
            </w14:solidFill>
          </w14:textFill>
        </w:rPr>
        <w:t>年</w:t>
      </w:r>
      <w:r>
        <w:rPr>
          <w:rFonts w:hint="eastAsia" w:ascii="仿宋_GB2312" w:hAnsi="仿宋_GB2312" w:eastAsia="仿宋_GB2312" w:cs="仿宋_GB2312"/>
          <w:color w:val="000000" w:themeColor="text1"/>
          <w:sz w:val="28"/>
          <w:szCs w:val="28"/>
          <w:shd w:val="clear" w:color="auto" w:fill="auto"/>
          <w:lang w:val="en-US" w:eastAsia="zh-CN"/>
          <w14:textFill>
            <w14:solidFill>
              <w14:schemeClr w14:val="tx1"/>
            </w14:solidFill>
          </w14:textFill>
        </w:rPr>
        <w:t>10</w:t>
      </w:r>
      <w:r>
        <w:rPr>
          <w:rFonts w:hint="eastAsia" w:ascii="仿宋_GB2312" w:hAnsi="仿宋_GB2312" w:eastAsia="仿宋_GB2312" w:cs="仿宋_GB2312"/>
          <w:color w:val="000000" w:themeColor="text1"/>
          <w:sz w:val="28"/>
          <w:szCs w:val="28"/>
          <w:shd w:val="clear" w:color="auto" w:fill="auto"/>
          <w14:textFill>
            <w14:solidFill>
              <w14:schemeClr w14:val="tx1"/>
            </w14:solidFill>
          </w14:textFill>
        </w:rPr>
        <w:t>月</w:t>
      </w:r>
      <w:r>
        <w:rPr>
          <w:rFonts w:hint="default" w:ascii="仿宋_GB2312" w:hAnsi="仿宋_GB2312" w:eastAsia="仿宋_GB2312" w:cs="仿宋_GB2312"/>
          <w:color w:val="000000" w:themeColor="text1"/>
          <w:sz w:val="28"/>
          <w:szCs w:val="28"/>
          <w:shd w:val="clear" w:color="auto" w:fill="auto"/>
          <w:lang w:val="en-US" w:eastAsia="zh-CN"/>
          <w14:textFill>
            <w14:solidFill>
              <w14:schemeClr w14:val="tx1"/>
            </w14:solidFill>
          </w14:textFill>
        </w:rPr>
        <w:t>18</w:t>
      </w:r>
      <w:r>
        <w:rPr>
          <w:rFonts w:hint="eastAsia" w:ascii="仿宋_GB2312" w:hAnsi="仿宋_GB2312" w:eastAsia="仿宋_GB2312" w:cs="仿宋_GB2312"/>
          <w:color w:val="000000" w:themeColor="text1"/>
          <w:sz w:val="28"/>
          <w:szCs w:val="28"/>
          <w:shd w:val="clear" w:color="auto" w:fill="auto"/>
          <w14:textFill>
            <w14:solidFill>
              <w14:schemeClr w14:val="tx1"/>
            </w14:solidFill>
          </w14:textFill>
        </w:rPr>
        <w:t>日印发　</w:t>
      </w:r>
    </w:p>
    <w:sectPr>
      <w:headerReference r:id="rId3" w:type="first"/>
      <w:footerReference r:id="rId6" w:type="first"/>
      <w:footerReference r:id="rId4" w:type="default"/>
      <w:footerReference r:id="rId5" w:type="even"/>
      <w:pgSz w:w="11906" w:h="16838"/>
      <w:pgMar w:top="1871" w:right="1474" w:bottom="1701" w:left="1587" w:header="851" w:footer="1395" w:gutter="0"/>
      <w:lnNumType w:countBy="0" w:restart="continuous"/>
      <w:pgNumType w:fmt="decimal"/>
      <w:cols w:space="0" w:num="1"/>
      <w:rtlGutter w:val="0"/>
      <w:docGrid w:type="lines" w:linePitch="6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10" w:rightChars="100"/>
      <w:jc w:val="right"/>
    </w:pPr>
    <w:r>
      <w:rPr>
        <w:rFonts w:hint="eastAsia" w:ascii="宋体" w:hAnsi="宋体" w:eastAsia="宋体" w:cs="宋体"/>
        <w:sz w:val="28"/>
        <w:lang w:eastAsia="zh-CN"/>
      </w:rPr>
      <w:t>—</w:t>
    </w:r>
    <w:r>
      <w:rPr>
        <w:rFonts w:hint="eastAsia" w:ascii="Times New Roman"/>
        <w:sz w:val="28"/>
        <w:lang w:eastAsia="zh-CN"/>
      </w:rPr>
      <w:t xml:space="preserve"> </w:t>
    </w:r>
    <w:r>
      <w:rPr>
        <w:rFonts w:ascii="Times New Roman"/>
        <w:sz w:val="28"/>
      </w:rPr>
      <w:fldChar w:fldCharType="begin"/>
    </w:r>
    <w:r>
      <w:rPr>
        <w:rFonts w:ascii="Times New Roman"/>
        <w:sz w:val="28"/>
      </w:rPr>
      <w:instrText xml:space="preserve"> PAGE  \* MERGEFORMAT </w:instrText>
    </w:r>
    <w:r>
      <w:rPr>
        <w:rFonts w:ascii="Times New Roman"/>
        <w:sz w:val="28"/>
      </w:rPr>
      <w:fldChar w:fldCharType="separate"/>
    </w:r>
    <w:r>
      <w:rPr>
        <w:rFonts w:ascii="Times New Roman"/>
        <w:sz w:val="28"/>
      </w:rPr>
      <w:t>1</w:t>
    </w:r>
    <w:r>
      <w:rPr>
        <w:rFonts w:ascii="Times New Roman"/>
        <w:sz w:val="28"/>
      </w:rPr>
      <w:fldChar w:fldCharType="end"/>
    </w:r>
    <w:r>
      <w:rPr>
        <w:rFonts w:hint="eastAsia" w:ascii="Times New Roman"/>
        <w:sz w:val="28"/>
        <w:lang w:eastAsia="zh-CN"/>
      </w:rPr>
      <w:t xml:space="preserve"> </w:t>
    </w:r>
    <w:r>
      <w:rPr>
        <w:rFonts w:hint="eastAsia" w:ascii="宋体" w:hAnsi="宋体" w:eastAsia="宋体" w:cs="宋体"/>
        <w:sz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after="0" w:afterLines="15" w:line="240" w:lineRule="auto"/>
      <w:ind w:left="181" w:leftChars="86" w:right="0" w:rightChars="0" w:firstLine="0" w:firstLineChars="0"/>
      <w:jc w:val="both"/>
      <w:textAlignment w:val="auto"/>
      <w:outlineLvl w:val="9"/>
    </w:pPr>
    <w:r>
      <w:rPr>
        <w:rFonts w:hint="eastAsia" w:ascii="宋体" w:hAnsi="宋体" w:eastAsia="宋体" w:cs="宋体"/>
        <w:sz w:val="28"/>
        <w:lang w:eastAsia="zh-CN"/>
      </w:rPr>
      <w:t>—</w:t>
    </w:r>
    <w:r>
      <w:rPr>
        <w:rFonts w:hint="eastAsia" w:ascii="Times New Roman"/>
        <w:sz w:val="28"/>
        <w:lang w:eastAsia="zh-CN"/>
      </w:rPr>
      <w:t xml:space="preserve"> </w:t>
    </w:r>
    <w:r>
      <w:rPr>
        <w:rFonts w:ascii="Times New Roman"/>
        <w:sz w:val="28"/>
      </w:rPr>
      <w:fldChar w:fldCharType="begin"/>
    </w:r>
    <w:r>
      <w:rPr>
        <w:rFonts w:ascii="Times New Roman"/>
        <w:sz w:val="28"/>
      </w:rPr>
      <w:instrText xml:space="preserve"> PAGE  \* MERGEFORMAT </w:instrText>
    </w:r>
    <w:r>
      <w:rPr>
        <w:rFonts w:ascii="Times New Roman"/>
        <w:sz w:val="28"/>
      </w:rPr>
      <w:fldChar w:fldCharType="separate"/>
    </w:r>
    <w:r>
      <w:rPr>
        <w:rFonts w:ascii="Times New Roman"/>
        <w:sz w:val="28"/>
      </w:rPr>
      <w:t>2</w:t>
    </w:r>
    <w:r>
      <w:rPr>
        <w:rFonts w:ascii="Times New Roman"/>
        <w:sz w:val="28"/>
      </w:rPr>
      <w:fldChar w:fldCharType="end"/>
    </w:r>
    <w:r>
      <w:rPr>
        <w:rFonts w:hint="eastAsia" w:ascii="Times New Roman"/>
        <w:sz w:val="28"/>
        <w:lang w:eastAsia="zh-CN"/>
      </w:rPr>
      <w:t xml:space="preserve"> </w:t>
    </w:r>
    <w:r>
      <w:rPr>
        <w:rFonts w:hint="eastAsia" w:ascii="宋体" w:hAnsi="宋体" w:eastAsia="宋体" w:cs="宋体"/>
        <w:sz w:val="28"/>
        <w:lang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mirrorMargins w:val="1"/>
  <w:bordersDoNotSurroundHeader w:val="1"/>
  <w:bordersDoNotSurroundFooter w:val="1"/>
  <w:documentProtection w:enforcement="0"/>
  <w:defaultTabStop w:val="420"/>
  <w:evenAndOddHeaders w:val="1"/>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A74A9"/>
    <w:rsid w:val="04924E32"/>
    <w:rsid w:val="059A49E6"/>
    <w:rsid w:val="065C41B6"/>
    <w:rsid w:val="0A941BA3"/>
    <w:rsid w:val="0D1B59D8"/>
    <w:rsid w:val="0E8B7121"/>
    <w:rsid w:val="12D54C79"/>
    <w:rsid w:val="178459EA"/>
    <w:rsid w:val="19102765"/>
    <w:rsid w:val="1A272513"/>
    <w:rsid w:val="1ADB5109"/>
    <w:rsid w:val="1BE321F6"/>
    <w:rsid w:val="1D9F49E3"/>
    <w:rsid w:val="20664E3A"/>
    <w:rsid w:val="20E62929"/>
    <w:rsid w:val="226876E2"/>
    <w:rsid w:val="22D70DB6"/>
    <w:rsid w:val="23E8383B"/>
    <w:rsid w:val="24335784"/>
    <w:rsid w:val="25077F8F"/>
    <w:rsid w:val="259913DE"/>
    <w:rsid w:val="2AC478B0"/>
    <w:rsid w:val="2AED1DB8"/>
    <w:rsid w:val="2DF3423B"/>
    <w:rsid w:val="31693895"/>
    <w:rsid w:val="337E4EA4"/>
    <w:rsid w:val="349E1E83"/>
    <w:rsid w:val="35342086"/>
    <w:rsid w:val="3A4431D7"/>
    <w:rsid w:val="3B19771B"/>
    <w:rsid w:val="3C1C5965"/>
    <w:rsid w:val="3F1E34D2"/>
    <w:rsid w:val="3FA926D5"/>
    <w:rsid w:val="402B63DE"/>
    <w:rsid w:val="426D321E"/>
    <w:rsid w:val="443B3406"/>
    <w:rsid w:val="456559EC"/>
    <w:rsid w:val="4A217D89"/>
    <w:rsid w:val="4D611C46"/>
    <w:rsid w:val="4E533F6E"/>
    <w:rsid w:val="4EA65CF6"/>
    <w:rsid w:val="5061105A"/>
    <w:rsid w:val="5299481A"/>
    <w:rsid w:val="53716BC7"/>
    <w:rsid w:val="577559E6"/>
    <w:rsid w:val="57FE3C60"/>
    <w:rsid w:val="5C0C7000"/>
    <w:rsid w:val="5D9724E0"/>
    <w:rsid w:val="5DBD34A7"/>
    <w:rsid w:val="5F0C7034"/>
    <w:rsid w:val="5FB64527"/>
    <w:rsid w:val="62B649F6"/>
    <w:rsid w:val="64F36F8B"/>
    <w:rsid w:val="65CE32CC"/>
    <w:rsid w:val="67381FDA"/>
    <w:rsid w:val="684E3481"/>
    <w:rsid w:val="68777868"/>
    <w:rsid w:val="6B444E58"/>
    <w:rsid w:val="6DF3254C"/>
    <w:rsid w:val="6ED275A1"/>
    <w:rsid w:val="6F4D2068"/>
    <w:rsid w:val="6FE86842"/>
    <w:rsid w:val="714A315F"/>
    <w:rsid w:val="731609F1"/>
    <w:rsid w:val="755B3785"/>
    <w:rsid w:val="7592235E"/>
    <w:rsid w:val="7661101A"/>
    <w:rsid w:val="76CB1FD3"/>
    <w:rsid w:val="7E847F4C"/>
    <w:rsid w:val="7EDC55BF"/>
    <w:rsid w:val="7FDA66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 w:type="paragraph" w:styleId="3">
    <w:name w:val="Subtitle"/>
    <w:basedOn w:val="1"/>
    <w:next w:val="1"/>
    <w:qFormat/>
    <w:uiPriority w:val="0"/>
    <w:pPr>
      <w:widowControl/>
      <w:wordWrap w:val="0"/>
      <w:spacing w:before="0" w:after="60" w:line="240" w:lineRule="auto"/>
      <w:ind w:left="0" w:firstLine="0"/>
      <w:jc w:val="center"/>
    </w:pPr>
    <w:rPr>
      <w:rFonts w:ascii="Times New Roman" w:hAnsi="Times New Roman" w:eastAsia="宋体" w:cs="Times New Roman"/>
      <w:sz w:val="24"/>
    </w:rPr>
  </w:style>
  <w:style w:type="paragraph" w:styleId="4">
    <w:name w:val="Body Text First Indent"/>
    <w:basedOn w:val="5"/>
    <w:next w:val="1"/>
    <w:qFormat/>
    <w:uiPriority w:val="0"/>
    <w:pPr>
      <w:spacing w:after="0" w:afterLines="0"/>
      <w:ind w:firstLine="420" w:firstLineChars="100"/>
    </w:pPr>
  </w:style>
  <w:style w:type="paragraph" w:styleId="5">
    <w:name w:val="Body Text"/>
    <w:basedOn w:val="1"/>
    <w:next w:val="1"/>
    <w:qFormat/>
    <w:uiPriority w:val="0"/>
    <w:pPr>
      <w:ind w:left="325"/>
      <w:jc w:val="left"/>
    </w:pPr>
    <w:rPr>
      <w:rFonts w:ascii="宋体" w:hAnsi="宋体"/>
      <w:kern w:val="0"/>
      <w:sz w:val="31"/>
      <w:szCs w:val="31"/>
      <w:lang w:eastAsia="en-US"/>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qFormat/>
    <w:uiPriority w:val="0"/>
    <w:pPr>
      <w:widowControl/>
      <w:adjustRightInd/>
      <w:snapToGrid/>
      <w:spacing w:before="240" w:after="60" w:line="240" w:lineRule="auto"/>
      <w:jc w:val="center"/>
      <w:outlineLvl w:val="0"/>
    </w:pPr>
    <w:rPr>
      <w:rFonts w:ascii="Cambria" w:hAnsi="Cambria" w:eastAsia="宋体" w:cs="Times New Roman"/>
      <w:b/>
      <w:bCs/>
      <w:kern w:val="28"/>
      <w:szCs w:val="32"/>
      <w:lang w:eastAsia="en-US"/>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17010</Words>
  <Characters>17347</Characters>
  <Lines>0</Lines>
  <Paragraphs>0</Paragraphs>
  <ScaleCrop>false</ScaleCrop>
  <LinksUpToDate>false</LinksUpToDate>
  <CharactersWithSpaces>17405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2021-08-26T03:08:00Z</dcterms:created>
  <dc:creator>阳啊阳</dc:creator>
  <cp:lastModifiedBy>zzz</cp:lastModifiedBy>
  <cp:lastPrinted>2021-10-26T03:29:36Z</cp:lastPrinted>
  <dcterms:modified xsi:type="dcterms:W3CDTF">2021-10-26T03:47:31Z</dcterms:modified>
  <dc:title>洛阳市偃师区人民政府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D3A2B4CBA93149FF99725135CF3BFB45</vt:lpwstr>
  </property>
</Properties>
</file>