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偃金文</w:t>
      </w:r>
      <w:r>
        <w:rPr>
          <w:rFonts w:hint="default" w:ascii="Times New Roman" w:hAnsi="Times New Roman" w:eastAsia="仿宋_GB2312" w:cs="Times New Roman"/>
          <w:snapToGrid w:val="0"/>
          <w:spacing w:val="10"/>
          <w:kern w:val="0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napToGrid w:val="0"/>
          <w:spacing w:val="1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spacing w:val="10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关于印发《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洛阳市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偃师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区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金融工作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局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2023年“双随机、一公开”监管工作事项清单》的通知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根据开展“双随机、一公开”工作需要，现将《洛阳市偃师区金融工作局2023年“双随机、一公开”监管工作事项清单》印发给你们，请认真贯彻执行。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2023年6月5日    </w:t>
      </w: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洛阳市偃师区金融工作局2023年“双随机、一公开”监管工作事项清单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tbl>
      <w:tblPr>
        <w:tblStyle w:val="4"/>
        <w:tblW w:w="4988" w:type="pct"/>
        <w:tblInd w:w="0" w:type="dxa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571"/>
        <w:gridCol w:w="983"/>
        <w:gridCol w:w="4052"/>
        <w:gridCol w:w="1680"/>
        <w:gridCol w:w="1045"/>
        <w:gridCol w:w="1694"/>
        <w:gridCol w:w="3934"/>
      </w:tblGrid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4" w:hRule="atLeast"/>
          <w:tblHeader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抽查事项</w:t>
            </w: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事项类别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检查方式</w:t>
            </w:r>
          </w:p>
        </w:tc>
        <w:tc>
          <w:tcPr>
            <w:tcW w:w="1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检查依据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典当行检查</w:t>
            </w:r>
          </w:p>
        </w:tc>
        <w:tc>
          <w:tcPr>
            <w:tcW w:w="1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典当业现场检查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1.企业年审；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2.公司治理、内部管理、业务合规、资金运用、经营风险等情况。</w:t>
            </w: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持有典当经营许可证的典当公司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一般检查事项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现场核查、书面检查、查看账目票据、查阅文书材料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br w:type="textWrapping"/>
            </w:r>
          </w:p>
        </w:tc>
        <w:tc>
          <w:tcPr>
            <w:tcW w:w="1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1．《典当管理办法》（商务部、公安部2005年第8号令）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2．《洛阳市金融工作局关于开展2023年地方金融组织年审的通知》（洛金局〔2023〕32号）</w:t>
            </w:r>
          </w:p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《洛阳市金融工作局关于开展2023年地方金融组织现场检查的通知》（洛金局〔2023〕31号）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97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小额贷款公司检查</w:t>
            </w:r>
          </w:p>
        </w:tc>
        <w:tc>
          <w:tcPr>
            <w:tcW w:w="1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小额贷款公司现场检查</w:t>
            </w:r>
          </w:p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企业监管评级；</w:t>
            </w:r>
          </w:p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公司治理、内部管理、业务合规、资金运用、经营风险等情况。</w:t>
            </w:r>
          </w:p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小额贷款公司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一般检查事项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现场核查、书面检查、查看账目票据、查阅文书材料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《河南省小额贷款公司日常监管工作指引》（豫政金〔2017〕311号）</w:t>
            </w:r>
          </w:p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2.《河南省小额贷款公司监管评级工作指引》（豫金发 〔2020〕88号）</w:t>
            </w:r>
          </w:p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3.《洛阳市金融工作局关于开展2023年地方金融组织现场检查的通知》（洛金局〔2023〕31号）</w:t>
            </w:r>
          </w:p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4.《洛阳市金融工作局关于做好2023年小额贷款公司监管评级工作的通知》（洛金局〔2023〕30号）</w:t>
            </w:r>
          </w:p>
        </w:tc>
      </w:tr>
    </w:tbl>
    <w:p>
      <w:pPr>
        <w:spacing w:line="600" w:lineRule="exact"/>
        <w:jc w:val="center"/>
        <w:rPr>
          <w:rFonts w:hint="default" w:ascii="Times New Roman" w:hAnsi="Times New Roman" w:eastAsia="文星标宋" w:cs="Times New Roman"/>
          <w:bCs/>
          <w:sz w:val="44"/>
          <w:szCs w:val="44"/>
        </w:rPr>
      </w:pPr>
      <w:r>
        <w:rPr>
          <w:rFonts w:hint="default" w:ascii="Times New Roman" w:hAnsi="Times New Roman" w:eastAsia="文星标宋" w:cs="Times New Roman"/>
          <w:bCs/>
          <w:sz w:val="44"/>
          <w:szCs w:val="44"/>
          <w:lang w:eastAsia="zh-CN"/>
        </w:rPr>
        <w:t>偃师区</w:t>
      </w:r>
      <w:r>
        <w:rPr>
          <w:rFonts w:hint="default" w:ascii="Times New Roman" w:hAnsi="Times New Roman" w:eastAsia="文星标宋" w:cs="Times New Roman"/>
          <w:bCs/>
          <w:sz w:val="44"/>
          <w:szCs w:val="44"/>
        </w:rPr>
        <w:t>202</w:t>
      </w:r>
      <w:r>
        <w:rPr>
          <w:rFonts w:hint="default" w:ascii="Times New Roman" w:hAnsi="Times New Roman" w:eastAsia="文星标宋" w:cs="Times New Roman"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文星标宋" w:cs="Times New Roman"/>
          <w:bCs/>
          <w:sz w:val="44"/>
          <w:szCs w:val="44"/>
        </w:rPr>
        <w:t>年市场监管领域“双随机、一公开”监管抽查计划汇总表</w:t>
      </w:r>
    </w:p>
    <w:p>
      <w:pPr>
        <w:spacing w:line="600" w:lineRule="exact"/>
        <w:jc w:val="both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文星标宋" w:cs="Times New Roman"/>
          <w:bCs/>
          <w:szCs w:val="21"/>
        </w:rPr>
        <w:t>填报单位：</w:t>
      </w:r>
      <w:r>
        <w:rPr>
          <w:rFonts w:hint="default" w:ascii="Times New Roman" w:hAnsi="Times New Roman" w:eastAsia="文星标宋" w:cs="Times New Roman"/>
          <w:bCs/>
          <w:szCs w:val="21"/>
          <w:lang w:val="en-US" w:eastAsia="zh-CN"/>
        </w:rPr>
        <w:t>洛阳市偃师区金融工作局</w:t>
      </w:r>
      <w:r>
        <w:rPr>
          <w:rFonts w:hint="default" w:ascii="Times New Roman" w:hAnsi="Times New Roman" w:eastAsia="文星标宋" w:cs="Times New Roman"/>
          <w:bCs/>
          <w:szCs w:val="21"/>
        </w:rPr>
        <w:t xml:space="preserve">                                                       </w:t>
      </w:r>
      <w:r>
        <w:rPr>
          <w:rFonts w:hint="default" w:ascii="Times New Roman" w:hAnsi="Times New Roman" w:eastAsia="文星标宋" w:cs="Times New Roman"/>
          <w:bCs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eastAsia="文星标宋" w:cs="Times New Roman"/>
          <w:bCs/>
          <w:szCs w:val="21"/>
        </w:rPr>
        <w:t xml:space="preserve">    填报时间：</w:t>
      </w:r>
      <w:r>
        <w:rPr>
          <w:rFonts w:hint="default" w:ascii="Times New Roman" w:hAnsi="Times New Roman" w:eastAsia="文星标宋" w:cs="Times New Roman"/>
          <w:bCs/>
          <w:szCs w:val="21"/>
          <w:lang w:val="en-US" w:eastAsia="zh-CN"/>
        </w:rPr>
        <w:t>2023</w:t>
      </w:r>
      <w:r>
        <w:rPr>
          <w:rFonts w:hint="default" w:ascii="Times New Roman" w:hAnsi="Times New Roman" w:eastAsia="文星标宋" w:cs="Times New Roman"/>
          <w:bCs/>
          <w:szCs w:val="21"/>
        </w:rPr>
        <w:t>年</w:t>
      </w:r>
      <w:r>
        <w:rPr>
          <w:rFonts w:hint="default" w:ascii="Times New Roman" w:hAnsi="Times New Roman" w:eastAsia="文星标宋" w:cs="Times New Roman"/>
          <w:bCs/>
          <w:szCs w:val="21"/>
          <w:lang w:val="en-US" w:eastAsia="zh-CN"/>
        </w:rPr>
        <w:t>6</w:t>
      </w:r>
      <w:r>
        <w:rPr>
          <w:rFonts w:hint="default" w:ascii="Times New Roman" w:hAnsi="Times New Roman" w:eastAsia="文星标宋" w:cs="Times New Roman"/>
          <w:bCs/>
          <w:szCs w:val="21"/>
        </w:rPr>
        <w:t>月</w:t>
      </w:r>
      <w:r>
        <w:rPr>
          <w:rFonts w:hint="default" w:ascii="Times New Roman" w:hAnsi="Times New Roman" w:eastAsia="文星标宋" w:cs="Times New Roman"/>
          <w:bCs/>
          <w:szCs w:val="21"/>
          <w:lang w:val="en-US" w:eastAsia="zh-CN"/>
        </w:rPr>
        <w:t>5</w:t>
      </w:r>
      <w:r>
        <w:rPr>
          <w:rFonts w:hint="default" w:ascii="Times New Roman" w:hAnsi="Times New Roman" w:eastAsia="文星标宋" w:cs="Times New Roman"/>
          <w:bCs/>
          <w:szCs w:val="21"/>
        </w:rPr>
        <w:t>日</w:t>
      </w:r>
    </w:p>
    <w:tbl>
      <w:tblPr>
        <w:tblStyle w:val="4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6"/>
        <w:gridCol w:w="989"/>
        <w:gridCol w:w="1208"/>
        <w:gridCol w:w="3233"/>
        <w:gridCol w:w="1269"/>
        <w:gridCol w:w="1090"/>
        <w:gridCol w:w="1181"/>
        <w:gridCol w:w="696"/>
        <w:gridCol w:w="1010"/>
        <w:gridCol w:w="906"/>
        <w:gridCol w:w="958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  <w:tblHeader/>
          <w:jc w:val="center"/>
        </w:trPr>
        <w:tc>
          <w:tcPr>
            <w:tcW w:w="536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抽查事项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名    称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抽查依据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检查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事项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检查对象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抽查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抽查频次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检查方式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抽查时间</w:t>
            </w:r>
          </w:p>
        </w:tc>
        <w:tc>
          <w:tcPr>
            <w:tcW w:w="958" w:type="dxa"/>
            <w:noWrap w:val="0"/>
            <w:vAlign w:val="top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是否联合抽查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洛阳市偃师区金融工作局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典当业现场检查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1．《典当管理办法》（商务部、公安部2005年第8号令）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2．《洛阳市金融工作局关于开展2023年地方金融组织年审的通知》（洛金局〔2023〕32号）</w:t>
            </w:r>
          </w:p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3.《洛阳市金融工作局关于开展2023年地方金融组织现场检查的通知》（洛金局〔2023〕31号）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洛阳市偃师区金融工作局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一般检查事项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持有典当经营许可证的典当公司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1次/年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现场检查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2023年6月—9月</w:t>
            </w:r>
          </w:p>
        </w:tc>
        <w:tc>
          <w:tcPr>
            <w:tcW w:w="958" w:type="dxa"/>
            <w:noWrap w:val="0"/>
            <w:vAlign w:val="top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62" w:hRule="atLeas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洛阳市偃师区金融工作局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小额贷款公司现场检查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《河南省小额贷款公司日常监管工作指引》（豫政金〔2017〕311号）</w:t>
            </w:r>
          </w:p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2.《河南省小额贷款公司监管评级工作指引》（豫金发 〔2020〕88号）</w:t>
            </w:r>
          </w:p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3.《洛阳市金融工作局关于开展2023年地方金融组织现场检查的通知》（洛金局〔2023〕31号）</w:t>
            </w:r>
          </w:p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4.《洛阳市金融工作局关于做好2023年小额贷款公司监管评级工作的通知》（洛金局〔2023〕30号）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洛阳市偃师区金融工作局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一般检查事项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小额贷款公司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1次/年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现场检查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2023年6月—9月</w:t>
            </w:r>
          </w:p>
        </w:tc>
        <w:tc>
          <w:tcPr>
            <w:tcW w:w="958" w:type="dxa"/>
            <w:noWrap w:val="0"/>
            <w:vAlign w:val="top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40" w:lineRule="exact"/>
              <w:ind w:firstLine="36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</w:tbl>
    <w:p>
      <w:pPr>
        <w:spacing w:line="1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sectPr>
          <w:pgSz w:w="16838" w:h="11906" w:orient="landscape"/>
          <w:pgMar w:top="1701" w:right="1440" w:bottom="1701" w:left="1440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此页无正文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32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361315</wp:posOffset>
                </wp:positionV>
                <wp:extent cx="5343525" cy="0"/>
                <wp:effectExtent l="0" t="0" r="0" b="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top:28.45pt;height:0pt;width:420.75pt;mso-position-horizontal:left;mso-position-horizontal-relative:margin;z-index:251660288;mso-width-relative:page;mso-height-relative:page;" filled="f" stroked="t" coordsize="21600,21600" o:gfxdata="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PCcuM1gAAAAYBAAAPAAAAAAAAAAEAIAAAACIAAABkcnMvZG93&#10;bnJldi54bWxQSwECFAAUAAAACACHTuJABjTrkMkBAACgAwAADgAAAAAAAAABACAAAAAlAQAAZHJz&#10;L2Uyb0RvYy54bWxQSwUGAAAAAAYABgBZAQAAY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427990</wp:posOffset>
                </wp:positionV>
                <wp:extent cx="5358765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.05pt;margin-top:33.7pt;height:0pt;width:421.95pt;z-index:251661312;mso-width-relative:page;mso-height-relative:page;" filled="f" stroked="t" coordsize="21600,21600" o:gfxdata="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foQWdYAAAAHAQAADwAAAAAAAAABACAAAAAiAAAAZHJzL2Rv&#10;d25yZXYueG1sUEsBAhQAFAAAAAgAh07iQO8ylyLKAQAAoAMAAA4AAAAAAAAAAQAgAAAAJQEAAGRy&#10;cy9lMm9Eb2MueG1sUEsFBgAAAAAGAAYAWQEAAGE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洛阳市偃师区金融工作局办公室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</w:rPr>
        <w:t>202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</w:rPr>
        <w:t>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日印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发</w:t>
      </w:r>
    </w:p>
    <w:bookmarkEnd w:id="0"/>
    <w:sectPr>
      <w:pgSz w:w="11906" w:h="16838"/>
      <w:pgMar w:top="1440" w:right="1701" w:bottom="1440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NDJiNTMxNDE2MmEzZWIxYjQwMmMzZWRhN2ZjNDAifQ=="/>
  </w:docVars>
  <w:rsids>
    <w:rsidRoot w:val="00000000"/>
    <w:rsid w:val="00872B31"/>
    <w:rsid w:val="03011058"/>
    <w:rsid w:val="03A013D6"/>
    <w:rsid w:val="043C5F8E"/>
    <w:rsid w:val="04433A35"/>
    <w:rsid w:val="05372C91"/>
    <w:rsid w:val="05594AD8"/>
    <w:rsid w:val="06156CAA"/>
    <w:rsid w:val="089D3FDB"/>
    <w:rsid w:val="0A2763AD"/>
    <w:rsid w:val="0AAE262A"/>
    <w:rsid w:val="0C9826ED"/>
    <w:rsid w:val="10160233"/>
    <w:rsid w:val="143403AB"/>
    <w:rsid w:val="148E6891"/>
    <w:rsid w:val="14A732F5"/>
    <w:rsid w:val="181C187B"/>
    <w:rsid w:val="1881137E"/>
    <w:rsid w:val="1B154830"/>
    <w:rsid w:val="1B7752EA"/>
    <w:rsid w:val="1CC35655"/>
    <w:rsid w:val="1DDF467C"/>
    <w:rsid w:val="1E0E454B"/>
    <w:rsid w:val="20015AE2"/>
    <w:rsid w:val="20B25C5F"/>
    <w:rsid w:val="20C43202"/>
    <w:rsid w:val="20C932CD"/>
    <w:rsid w:val="240C3684"/>
    <w:rsid w:val="24900552"/>
    <w:rsid w:val="24BE0D0E"/>
    <w:rsid w:val="24C41A8B"/>
    <w:rsid w:val="258952F9"/>
    <w:rsid w:val="26714707"/>
    <w:rsid w:val="27E112B8"/>
    <w:rsid w:val="28096E65"/>
    <w:rsid w:val="28615E27"/>
    <w:rsid w:val="28B161B0"/>
    <w:rsid w:val="2A392506"/>
    <w:rsid w:val="2B831BC0"/>
    <w:rsid w:val="2BBA63E5"/>
    <w:rsid w:val="2C075A2E"/>
    <w:rsid w:val="2C8613D6"/>
    <w:rsid w:val="2CED26E7"/>
    <w:rsid w:val="2D383293"/>
    <w:rsid w:val="2E8363E1"/>
    <w:rsid w:val="2FD94684"/>
    <w:rsid w:val="30054CBC"/>
    <w:rsid w:val="31633AA7"/>
    <w:rsid w:val="31B3460A"/>
    <w:rsid w:val="3232203B"/>
    <w:rsid w:val="34382878"/>
    <w:rsid w:val="36512DCF"/>
    <w:rsid w:val="37F83E9C"/>
    <w:rsid w:val="390B1F57"/>
    <w:rsid w:val="3B853415"/>
    <w:rsid w:val="3D46635B"/>
    <w:rsid w:val="3FC065C2"/>
    <w:rsid w:val="40480389"/>
    <w:rsid w:val="435E0E86"/>
    <w:rsid w:val="45EB5315"/>
    <w:rsid w:val="492E67F9"/>
    <w:rsid w:val="4CE73C8B"/>
    <w:rsid w:val="4D9E5F22"/>
    <w:rsid w:val="4FF2671E"/>
    <w:rsid w:val="51603F96"/>
    <w:rsid w:val="52D14C62"/>
    <w:rsid w:val="53F67535"/>
    <w:rsid w:val="54973C92"/>
    <w:rsid w:val="54F25EE8"/>
    <w:rsid w:val="56050DCE"/>
    <w:rsid w:val="586717AE"/>
    <w:rsid w:val="59DA6758"/>
    <w:rsid w:val="59EB55D8"/>
    <w:rsid w:val="5E83216E"/>
    <w:rsid w:val="665B1BB7"/>
    <w:rsid w:val="68127426"/>
    <w:rsid w:val="69F10D61"/>
    <w:rsid w:val="6A3A3D57"/>
    <w:rsid w:val="6B62672B"/>
    <w:rsid w:val="6D6C5C20"/>
    <w:rsid w:val="70925F54"/>
    <w:rsid w:val="73D9192A"/>
    <w:rsid w:val="747043AB"/>
    <w:rsid w:val="74F225D8"/>
    <w:rsid w:val="75370ECD"/>
    <w:rsid w:val="77063EE2"/>
    <w:rsid w:val="784B56C7"/>
    <w:rsid w:val="791F02D1"/>
    <w:rsid w:val="7A4058A3"/>
    <w:rsid w:val="7B2368A0"/>
    <w:rsid w:val="7B6740F3"/>
    <w:rsid w:val="7B9B0B2B"/>
    <w:rsid w:val="7BF13503"/>
    <w:rsid w:val="7CE00EED"/>
    <w:rsid w:val="7E994875"/>
    <w:rsid w:val="7FC31D3F"/>
    <w:rsid w:val="7FE123B0"/>
    <w:rsid w:val="7FF93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1110</Words>
  <Characters>1238</Characters>
  <Lines>0</Lines>
  <Paragraphs>0</Paragraphs>
  <TotalTime>5</TotalTime>
  <ScaleCrop>false</ScaleCrop>
  <LinksUpToDate>false</LinksUpToDate>
  <CharactersWithSpaces>1327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张蕊</cp:lastModifiedBy>
  <cp:lastPrinted>2023-03-29T07:33:00Z</cp:lastPrinted>
  <dcterms:modified xsi:type="dcterms:W3CDTF">2023-07-11T08:12:09Z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9A16F1627CA2437FB5B74FF08ACD32D1</vt:lpwstr>
  </property>
</Properties>
</file>